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B833" w14:textId="63C348FC" w:rsidR="00B044E8" w:rsidRDefault="00400CF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GOVERNOR APPROVED VERSION FOR PUBLICATION</w:t>
      </w:r>
    </w:p>
    <w:p w14:paraId="0495BF3C" w14:textId="3C97868E" w:rsidR="00312D3A" w:rsidRDefault="00013C2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MYERSCOUGH COLLEGE ‘</w:t>
      </w:r>
      <w:r w:rsidR="00312D3A">
        <w:rPr>
          <w:b/>
          <w:bCs/>
          <w:sz w:val="26"/>
          <w:szCs w:val="26"/>
        </w:rPr>
        <w:t>2030</w:t>
      </w:r>
      <w:r>
        <w:rPr>
          <w:b/>
          <w:bCs/>
          <w:sz w:val="26"/>
          <w:szCs w:val="26"/>
        </w:rPr>
        <w:t xml:space="preserve"> VISION’</w:t>
      </w:r>
    </w:p>
    <w:p w14:paraId="64D67CCC" w14:textId="7FD608CE" w:rsidR="009F47B1" w:rsidRDefault="009F47B1">
      <w:pPr>
        <w:rPr>
          <w:b/>
          <w:bCs/>
        </w:rPr>
      </w:pPr>
      <w:r>
        <w:rPr>
          <w:b/>
          <w:bCs/>
        </w:rPr>
        <w:t>PURPOSE</w:t>
      </w:r>
    </w:p>
    <w:p w14:paraId="5F853D02" w14:textId="5436E136" w:rsidR="001E6C0A" w:rsidRDefault="00B044E8" w:rsidP="00A61531">
      <w:pPr>
        <w:ind w:left="720"/>
        <w:rPr>
          <w:b/>
          <w:bCs/>
        </w:rPr>
      </w:pPr>
      <w:r w:rsidRPr="00B044E8">
        <w:rPr>
          <w:i/>
          <w:iCs/>
        </w:rPr>
        <w:t>A dedicated land based and sports college, we empower our communities with ambitious and inclusive education, creating a workforce for the future.</w:t>
      </w:r>
    </w:p>
    <w:p w14:paraId="65801912" w14:textId="32308B2E" w:rsidR="009F47B1" w:rsidRDefault="009F47B1">
      <w:pPr>
        <w:rPr>
          <w:b/>
          <w:bCs/>
        </w:rPr>
      </w:pPr>
      <w:r>
        <w:rPr>
          <w:b/>
          <w:bCs/>
        </w:rPr>
        <w:t>VALUES &amp; CULTURE</w:t>
      </w:r>
    </w:p>
    <w:p w14:paraId="7AD2351E" w14:textId="525A9554" w:rsidR="0063589B" w:rsidRPr="00B044E8" w:rsidRDefault="00B044E8" w:rsidP="00A61531">
      <w:pPr>
        <w:ind w:left="720"/>
        <w:rPr>
          <w:i/>
          <w:iCs/>
        </w:rPr>
      </w:pPr>
      <w:r w:rsidRPr="00B044E8">
        <w:rPr>
          <w:i/>
          <w:iCs/>
        </w:rPr>
        <w:t xml:space="preserve">Professional, </w:t>
      </w:r>
      <w:r w:rsidR="00400CFC">
        <w:rPr>
          <w:i/>
          <w:iCs/>
        </w:rPr>
        <w:t>Passionate</w:t>
      </w:r>
      <w:r w:rsidRPr="00B044E8">
        <w:rPr>
          <w:i/>
          <w:iCs/>
        </w:rPr>
        <w:t xml:space="preserve"> &amp; Collaborative</w:t>
      </w:r>
    </w:p>
    <w:p w14:paraId="2D7D0AC7" w14:textId="01F2E984" w:rsidR="009F47B1" w:rsidRDefault="001B6717" w:rsidP="00A61531">
      <w:pPr>
        <w:ind w:left="720"/>
        <w:rPr>
          <w:i/>
          <w:iCs/>
        </w:rPr>
      </w:pPr>
      <w:r>
        <w:rPr>
          <w:i/>
          <w:iCs/>
        </w:rPr>
        <w:t>‘FREDIE is our DNA’</w:t>
      </w:r>
    </w:p>
    <w:p w14:paraId="2FB839CA" w14:textId="0951FF53" w:rsidR="009F47B1" w:rsidRDefault="009F47B1">
      <w:pPr>
        <w:rPr>
          <w:b/>
          <w:bCs/>
        </w:rPr>
      </w:pPr>
      <w:r>
        <w:rPr>
          <w:b/>
          <w:bCs/>
        </w:rPr>
        <w:t>2030 VISION</w:t>
      </w:r>
    </w:p>
    <w:p w14:paraId="2B0B1816" w14:textId="4F0CD68B" w:rsidR="00B044E8" w:rsidRDefault="00B044E8" w:rsidP="00A61531">
      <w:pPr>
        <w:ind w:left="720"/>
        <w:rPr>
          <w:i/>
          <w:iCs/>
        </w:rPr>
      </w:pPr>
      <w:r w:rsidRPr="00B044E8">
        <w:rPr>
          <w:i/>
          <w:iCs/>
        </w:rPr>
        <w:t xml:space="preserve">By 2030, </w:t>
      </w:r>
      <w:r w:rsidR="002154C5" w:rsidRPr="00B044E8">
        <w:rPr>
          <w:i/>
          <w:iCs/>
        </w:rPr>
        <w:t>Myerscough College</w:t>
      </w:r>
      <w:r w:rsidRPr="00B044E8">
        <w:rPr>
          <w:i/>
          <w:iCs/>
        </w:rPr>
        <w:t xml:space="preserve"> will be a vibrant community of empowered individuals, offering ambitious land based and sport education. </w:t>
      </w:r>
    </w:p>
    <w:p w14:paraId="378EF01D" w14:textId="77777777" w:rsidR="00B044E8" w:rsidRDefault="00B044E8" w:rsidP="00A61531">
      <w:pPr>
        <w:ind w:left="720"/>
        <w:rPr>
          <w:i/>
          <w:iCs/>
        </w:rPr>
      </w:pPr>
      <w:r w:rsidRPr="00B044E8">
        <w:rPr>
          <w:i/>
          <w:iCs/>
        </w:rPr>
        <w:t xml:space="preserve">We will cultivate the workforce of the future who excel through their industry-relevant knowledge, skills, and behaviours. We will continuously invest in our talented team, state-of-the-art facilities, and the latest technology to be the employer and education provider of choice. </w:t>
      </w:r>
    </w:p>
    <w:p w14:paraId="33565860" w14:textId="77777777" w:rsidR="00B044E8" w:rsidRDefault="00B044E8" w:rsidP="00A61531">
      <w:pPr>
        <w:ind w:left="720"/>
        <w:rPr>
          <w:i/>
          <w:iCs/>
        </w:rPr>
      </w:pPr>
      <w:r w:rsidRPr="00B044E8">
        <w:rPr>
          <w:i/>
          <w:iCs/>
        </w:rPr>
        <w:t xml:space="preserve">We are committed to fostering a safe, happy, and healthy community. Our influence and impact will be recognised locally, nationally, and internationally. </w:t>
      </w:r>
    </w:p>
    <w:p w14:paraId="35986391" w14:textId="77777777" w:rsidR="00B044E8" w:rsidRDefault="00B044E8" w:rsidP="00A61531">
      <w:pPr>
        <w:ind w:left="720"/>
        <w:rPr>
          <w:i/>
          <w:iCs/>
        </w:rPr>
      </w:pPr>
      <w:r w:rsidRPr="00B044E8">
        <w:rPr>
          <w:i/>
          <w:iCs/>
        </w:rPr>
        <w:t xml:space="preserve">We will drive sustainable productivity, maintain resilient finances, and make impactful investments. </w:t>
      </w:r>
    </w:p>
    <w:p w14:paraId="1B182BB8" w14:textId="12893A90" w:rsidR="00B044E8" w:rsidRDefault="00B044E8" w:rsidP="00A61531">
      <w:pPr>
        <w:ind w:left="720"/>
        <w:rPr>
          <w:b/>
          <w:bCs/>
          <w:i/>
          <w:iCs/>
          <w:color w:val="4EA72E" w:themeColor="accent6"/>
        </w:rPr>
      </w:pPr>
      <w:r w:rsidRPr="00B044E8">
        <w:rPr>
          <w:i/>
          <w:iCs/>
        </w:rPr>
        <w:t>Through partnerships and curriculum co-creation, driven by innovation and meaningful industry engagement, we will positively influence local and national economies</w:t>
      </w:r>
    </w:p>
    <w:p w14:paraId="1FFC345E" w14:textId="60CC2B82" w:rsidR="00B044E8" w:rsidRDefault="00B044E8" w:rsidP="00B044E8">
      <w:pPr>
        <w:rPr>
          <w:b/>
          <w:bCs/>
        </w:rPr>
      </w:pPr>
      <w:r>
        <w:rPr>
          <w:b/>
          <w:bCs/>
        </w:rPr>
        <w:t>STRAPLINE</w:t>
      </w:r>
    </w:p>
    <w:p w14:paraId="0A2489FF" w14:textId="55D3CC81" w:rsidR="004B1F7C" w:rsidRPr="00B044E8" w:rsidRDefault="00B044E8" w:rsidP="00A61531">
      <w:pPr>
        <w:ind w:left="720"/>
        <w:rPr>
          <w:b/>
          <w:bCs/>
          <w:i/>
          <w:iCs/>
        </w:rPr>
      </w:pPr>
      <w:r w:rsidRPr="00B044E8">
        <w:rPr>
          <w:i/>
          <w:iCs/>
        </w:rPr>
        <w:t>Empowering futures</w:t>
      </w:r>
    </w:p>
    <w:p w14:paraId="0C0CDD0E" w14:textId="39E4C02B" w:rsidR="009F47B1" w:rsidRDefault="00A27776">
      <w:pPr>
        <w:rPr>
          <w:b/>
          <w:bCs/>
        </w:rPr>
      </w:pPr>
      <w:r>
        <w:rPr>
          <w:b/>
          <w:bCs/>
        </w:rPr>
        <w:t>2030</w:t>
      </w:r>
      <w:r w:rsidR="00FF6703">
        <w:rPr>
          <w:b/>
          <w:bCs/>
        </w:rPr>
        <w:t xml:space="preserve"> </w:t>
      </w:r>
      <w:r w:rsidR="009F47B1">
        <w:rPr>
          <w:b/>
          <w:bCs/>
        </w:rPr>
        <w:t>STRATEGIC OBJECTIVES</w:t>
      </w:r>
    </w:p>
    <w:p w14:paraId="01552879" w14:textId="1ECDC5FA" w:rsidR="009F47B1" w:rsidRDefault="008F62E7" w:rsidP="00A61531">
      <w:pPr>
        <w:ind w:left="720"/>
        <w:rPr>
          <w:b/>
          <w:bCs/>
        </w:rPr>
      </w:pPr>
      <w:r>
        <w:rPr>
          <w:b/>
          <w:bCs/>
        </w:rPr>
        <w:t>EMPOWERED</w:t>
      </w:r>
      <w:r w:rsidR="000E508A">
        <w:rPr>
          <w:b/>
          <w:bCs/>
        </w:rPr>
        <w:t xml:space="preserve"> </w:t>
      </w:r>
      <w:r w:rsidR="009F47B1">
        <w:rPr>
          <w:b/>
          <w:bCs/>
        </w:rPr>
        <w:t>PEOPLE</w:t>
      </w:r>
    </w:p>
    <w:p w14:paraId="5029FFD4" w14:textId="2A98E55E" w:rsidR="009F47B1" w:rsidRPr="009065AA" w:rsidRDefault="009F47B1" w:rsidP="00A61531">
      <w:pPr>
        <w:pStyle w:val="ListParagraph"/>
        <w:numPr>
          <w:ilvl w:val="0"/>
          <w:numId w:val="3"/>
        </w:numPr>
        <w:ind w:left="1080"/>
        <w:rPr>
          <w:i/>
          <w:iCs/>
        </w:rPr>
      </w:pPr>
      <w:r w:rsidRPr="009065AA">
        <w:rPr>
          <w:i/>
          <w:iCs/>
        </w:rPr>
        <w:t>Ambitious</w:t>
      </w:r>
      <w:r w:rsidR="00B044E8">
        <w:rPr>
          <w:i/>
          <w:iCs/>
        </w:rPr>
        <w:t>,</w:t>
      </w:r>
      <w:r w:rsidR="00973B57" w:rsidRPr="009065AA">
        <w:rPr>
          <w:i/>
          <w:iCs/>
        </w:rPr>
        <w:t xml:space="preserve"> </w:t>
      </w:r>
      <w:r w:rsidR="00CC6D82">
        <w:rPr>
          <w:i/>
          <w:iCs/>
        </w:rPr>
        <w:t>high-quality</w:t>
      </w:r>
      <w:r w:rsidRPr="009065AA">
        <w:rPr>
          <w:i/>
          <w:iCs/>
        </w:rPr>
        <w:t xml:space="preserve"> </w:t>
      </w:r>
      <w:r w:rsidR="00B044E8">
        <w:rPr>
          <w:i/>
          <w:iCs/>
        </w:rPr>
        <w:t>land based and sport</w:t>
      </w:r>
      <w:r w:rsidRPr="009065AA">
        <w:rPr>
          <w:i/>
          <w:iCs/>
        </w:rPr>
        <w:t xml:space="preserve"> </w:t>
      </w:r>
      <w:r w:rsidR="00525E63">
        <w:rPr>
          <w:i/>
          <w:iCs/>
        </w:rPr>
        <w:t>e</w:t>
      </w:r>
      <w:r w:rsidRPr="009065AA">
        <w:rPr>
          <w:i/>
          <w:iCs/>
        </w:rPr>
        <w:t>ducation</w:t>
      </w:r>
    </w:p>
    <w:p w14:paraId="22E2897D" w14:textId="234BF8B1" w:rsidR="00F016A6" w:rsidRPr="009065AA" w:rsidRDefault="00F016A6" w:rsidP="00A61531">
      <w:pPr>
        <w:pStyle w:val="ListParagraph"/>
        <w:numPr>
          <w:ilvl w:val="0"/>
          <w:numId w:val="3"/>
        </w:numPr>
        <w:ind w:left="1080"/>
        <w:rPr>
          <w:i/>
          <w:iCs/>
        </w:rPr>
      </w:pPr>
      <w:r w:rsidRPr="009065AA">
        <w:rPr>
          <w:i/>
          <w:iCs/>
        </w:rPr>
        <w:t>Employer of choice</w:t>
      </w:r>
    </w:p>
    <w:p w14:paraId="24DB20C2" w14:textId="4133063F" w:rsidR="000E508A" w:rsidRPr="009065AA" w:rsidRDefault="00B044E8" w:rsidP="00A61531">
      <w:pPr>
        <w:pStyle w:val="ListParagraph"/>
        <w:numPr>
          <w:ilvl w:val="0"/>
          <w:numId w:val="3"/>
        </w:numPr>
        <w:ind w:left="1080"/>
        <w:rPr>
          <w:i/>
          <w:iCs/>
        </w:rPr>
      </w:pPr>
      <w:r>
        <w:rPr>
          <w:i/>
          <w:iCs/>
        </w:rPr>
        <w:t>Graduates with sought after</w:t>
      </w:r>
      <w:r w:rsidRPr="00B044E8">
        <w:rPr>
          <w:i/>
          <w:iCs/>
        </w:rPr>
        <w:t xml:space="preserve"> knowledge, skills and behaviours</w:t>
      </w:r>
    </w:p>
    <w:p w14:paraId="1DCA18A8" w14:textId="6C58AA1A" w:rsidR="00F016A6" w:rsidRPr="009065AA" w:rsidRDefault="008F62E7" w:rsidP="00A61531">
      <w:pPr>
        <w:pStyle w:val="ListParagraph"/>
        <w:numPr>
          <w:ilvl w:val="0"/>
          <w:numId w:val="3"/>
        </w:numPr>
        <w:ind w:left="1080"/>
        <w:rPr>
          <w:i/>
          <w:iCs/>
        </w:rPr>
      </w:pPr>
      <w:r w:rsidRPr="009065AA">
        <w:rPr>
          <w:i/>
          <w:iCs/>
        </w:rPr>
        <w:t xml:space="preserve">Safe, </w:t>
      </w:r>
      <w:r w:rsidR="00B044E8">
        <w:rPr>
          <w:i/>
          <w:iCs/>
        </w:rPr>
        <w:t>inclusive</w:t>
      </w:r>
      <w:r w:rsidRPr="009065AA">
        <w:rPr>
          <w:i/>
          <w:iCs/>
        </w:rPr>
        <w:t xml:space="preserve"> &amp; </w:t>
      </w:r>
      <w:r w:rsidR="00525E63">
        <w:rPr>
          <w:i/>
          <w:iCs/>
        </w:rPr>
        <w:t>h</w:t>
      </w:r>
      <w:r w:rsidRPr="009065AA">
        <w:rPr>
          <w:i/>
          <w:iCs/>
        </w:rPr>
        <w:t xml:space="preserve">ealthy </w:t>
      </w:r>
      <w:r w:rsidR="00525E63">
        <w:rPr>
          <w:i/>
          <w:iCs/>
        </w:rPr>
        <w:t>c</w:t>
      </w:r>
      <w:r w:rsidR="000E508A" w:rsidRPr="009065AA">
        <w:rPr>
          <w:i/>
          <w:iCs/>
        </w:rPr>
        <w:t>ommunit</w:t>
      </w:r>
      <w:r w:rsidR="00312D3A" w:rsidRPr="009065AA">
        <w:rPr>
          <w:i/>
          <w:iCs/>
        </w:rPr>
        <w:t>ies</w:t>
      </w:r>
    </w:p>
    <w:p w14:paraId="656F5431" w14:textId="0982387E" w:rsidR="009F47B1" w:rsidRDefault="008F62E7" w:rsidP="00A61531">
      <w:pPr>
        <w:ind w:left="720"/>
        <w:rPr>
          <w:b/>
          <w:bCs/>
        </w:rPr>
      </w:pPr>
      <w:r>
        <w:rPr>
          <w:b/>
          <w:bCs/>
        </w:rPr>
        <w:t>UNIQUE</w:t>
      </w:r>
      <w:r w:rsidR="000E508A">
        <w:rPr>
          <w:b/>
          <w:bCs/>
        </w:rPr>
        <w:t xml:space="preserve"> </w:t>
      </w:r>
      <w:r w:rsidR="009F47B1">
        <w:rPr>
          <w:b/>
          <w:bCs/>
        </w:rPr>
        <w:t>PLACE</w:t>
      </w:r>
    </w:p>
    <w:p w14:paraId="61D14BDC" w14:textId="524F1F42" w:rsidR="00292BCE" w:rsidRPr="00F330D8" w:rsidRDefault="00B044E8" w:rsidP="00A61531">
      <w:pPr>
        <w:pStyle w:val="ListParagraph"/>
        <w:numPr>
          <w:ilvl w:val="0"/>
          <w:numId w:val="4"/>
        </w:numPr>
        <w:ind w:left="1080"/>
        <w:rPr>
          <w:i/>
          <w:iCs/>
        </w:rPr>
      </w:pPr>
      <w:r>
        <w:rPr>
          <w:i/>
          <w:iCs/>
        </w:rPr>
        <w:t>Industry standard</w:t>
      </w:r>
      <w:r w:rsidR="00651E48" w:rsidRPr="00F330D8">
        <w:rPr>
          <w:i/>
          <w:iCs/>
        </w:rPr>
        <w:t xml:space="preserve"> f</w:t>
      </w:r>
      <w:r w:rsidR="000E508A" w:rsidRPr="00F330D8">
        <w:rPr>
          <w:i/>
          <w:iCs/>
        </w:rPr>
        <w:t>acilities</w:t>
      </w:r>
      <w:r w:rsidR="00312D3A" w:rsidRPr="00F330D8">
        <w:rPr>
          <w:i/>
          <w:iCs/>
        </w:rPr>
        <w:t xml:space="preserve"> and </w:t>
      </w:r>
      <w:r w:rsidR="00DC151B">
        <w:rPr>
          <w:i/>
          <w:iCs/>
        </w:rPr>
        <w:t>leading-edge</w:t>
      </w:r>
      <w:r w:rsidR="00651E48" w:rsidRPr="00F330D8">
        <w:rPr>
          <w:i/>
          <w:iCs/>
        </w:rPr>
        <w:t xml:space="preserve"> </w:t>
      </w:r>
      <w:r w:rsidR="00312D3A" w:rsidRPr="00F330D8">
        <w:rPr>
          <w:i/>
          <w:iCs/>
        </w:rPr>
        <w:t>technology</w:t>
      </w:r>
      <w:r w:rsidR="00292BCE" w:rsidRPr="00F330D8">
        <w:rPr>
          <w:i/>
          <w:iCs/>
        </w:rPr>
        <w:t xml:space="preserve"> </w:t>
      </w:r>
    </w:p>
    <w:p w14:paraId="79FC8196" w14:textId="3C4C19CD" w:rsidR="000E508A" w:rsidRPr="00F330D8" w:rsidRDefault="00651E48" w:rsidP="00A61531">
      <w:pPr>
        <w:pStyle w:val="ListParagraph"/>
        <w:numPr>
          <w:ilvl w:val="0"/>
          <w:numId w:val="4"/>
        </w:numPr>
        <w:ind w:left="1080"/>
        <w:rPr>
          <w:i/>
          <w:iCs/>
        </w:rPr>
      </w:pPr>
      <w:r w:rsidRPr="00F330D8">
        <w:rPr>
          <w:i/>
          <w:iCs/>
        </w:rPr>
        <w:t xml:space="preserve">A </w:t>
      </w:r>
      <w:r w:rsidR="00B044E8">
        <w:rPr>
          <w:i/>
          <w:iCs/>
        </w:rPr>
        <w:t>centre</w:t>
      </w:r>
      <w:r w:rsidRPr="00F330D8">
        <w:rPr>
          <w:i/>
          <w:iCs/>
        </w:rPr>
        <w:t xml:space="preserve"> for </w:t>
      </w:r>
      <w:r w:rsidR="00525E63">
        <w:rPr>
          <w:i/>
          <w:iCs/>
        </w:rPr>
        <w:t>d</w:t>
      </w:r>
      <w:r w:rsidR="00292BCE" w:rsidRPr="00F330D8">
        <w:rPr>
          <w:i/>
          <w:iCs/>
        </w:rPr>
        <w:t xml:space="preserve">emonstration and </w:t>
      </w:r>
      <w:r w:rsidR="00525E63">
        <w:rPr>
          <w:i/>
          <w:iCs/>
        </w:rPr>
        <w:t>k</w:t>
      </w:r>
      <w:r w:rsidR="00292BCE" w:rsidRPr="00F330D8">
        <w:rPr>
          <w:i/>
          <w:iCs/>
        </w:rPr>
        <w:t xml:space="preserve">nowledge </w:t>
      </w:r>
      <w:r w:rsidR="006E6C44">
        <w:rPr>
          <w:i/>
          <w:iCs/>
        </w:rPr>
        <w:t>e</w:t>
      </w:r>
      <w:r w:rsidR="00292BCE" w:rsidRPr="00F330D8">
        <w:rPr>
          <w:i/>
          <w:iCs/>
        </w:rPr>
        <w:t>xchange</w:t>
      </w:r>
    </w:p>
    <w:p w14:paraId="32BEEF84" w14:textId="5AC86C8D" w:rsidR="000E508A" w:rsidRPr="00F330D8" w:rsidRDefault="000E508A" w:rsidP="00A61531">
      <w:pPr>
        <w:pStyle w:val="ListParagraph"/>
        <w:numPr>
          <w:ilvl w:val="0"/>
          <w:numId w:val="4"/>
        </w:numPr>
        <w:ind w:left="1080"/>
        <w:rPr>
          <w:i/>
          <w:iCs/>
        </w:rPr>
      </w:pPr>
      <w:r w:rsidRPr="00F330D8">
        <w:rPr>
          <w:i/>
          <w:iCs/>
        </w:rPr>
        <w:t>Local</w:t>
      </w:r>
      <w:r w:rsidR="009065AA" w:rsidRPr="00F330D8">
        <w:rPr>
          <w:i/>
          <w:iCs/>
        </w:rPr>
        <w:t xml:space="preserve"> to </w:t>
      </w:r>
      <w:r w:rsidR="00215215">
        <w:rPr>
          <w:i/>
          <w:iCs/>
        </w:rPr>
        <w:t>international</w:t>
      </w:r>
      <w:r w:rsidR="00A333A4" w:rsidRPr="00F330D8">
        <w:rPr>
          <w:i/>
          <w:iCs/>
        </w:rPr>
        <w:t xml:space="preserve"> recognition</w:t>
      </w:r>
    </w:p>
    <w:p w14:paraId="58B72E36" w14:textId="32CA4CAC" w:rsidR="000E508A" w:rsidRPr="00F330D8" w:rsidRDefault="00215215" w:rsidP="00A61531">
      <w:pPr>
        <w:pStyle w:val="ListParagraph"/>
        <w:numPr>
          <w:ilvl w:val="0"/>
          <w:numId w:val="4"/>
        </w:numPr>
        <w:ind w:left="1080"/>
        <w:rPr>
          <w:i/>
          <w:iCs/>
        </w:rPr>
      </w:pPr>
      <w:r>
        <w:rPr>
          <w:i/>
          <w:iCs/>
        </w:rPr>
        <w:t>D</w:t>
      </w:r>
      <w:r w:rsidR="00A333A4" w:rsidRPr="00F330D8">
        <w:rPr>
          <w:i/>
          <w:iCs/>
        </w:rPr>
        <w:t>estination of choice</w:t>
      </w:r>
      <w:r>
        <w:rPr>
          <w:i/>
          <w:iCs/>
        </w:rPr>
        <w:t xml:space="preserve"> for learners and employers</w:t>
      </w:r>
    </w:p>
    <w:p w14:paraId="23383B80" w14:textId="1831901C" w:rsidR="009F47B1" w:rsidRDefault="000E508A" w:rsidP="00A61531">
      <w:pPr>
        <w:ind w:left="720"/>
        <w:rPr>
          <w:b/>
          <w:bCs/>
        </w:rPr>
      </w:pPr>
      <w:r>
        <w:rPr>
          <w:b/>
          <w:bCs/>
        </w:rPr>
        <w:t xml:space="preserve">SUSTAINABLE </w:t>
      </w:r>
      <w:r w:rsidR="009F47B1">
        <w:rPr>
          <w:b/>
          <w:bCs/>
        </w:rPr>
        <w:t>PRODUCTIVITY</w:t>
      </w:r>
    </w:p>
    <w:p w14:paraId="5F27D67E" w14:textId="367DE73D" w:rsidR="009F47B1" w:rsidRPr="00F330D8" w:rsidRDefault="00215215" w:rsidP="00A61531">
      <w:pPr>
        <w:pStyle w:val="ListParagraph"/>
        <w:numPr>
          <w:ilvl w:val="0"/>
          <w:numId w:val="5"/>
        </w:numPr>
        <w:ind w:left="1080"/>
        <w:rPr>
          <w:i/>
          <w:iCs/>
        </w:rPr>
      </w:pPr>
      <w:r>
        <w:rPr>
          <w:i/>
          <w:iCs/>
        </w:rPr>
        <w:t>Applied</w:t>
      </w:r>
      <w:r w:rsidR="00967E99" w:rsidRPr="00F330D8">
        <w:rPr>
          <w:i/>
          <w:iCs/>
        </w:rPr>
        <w:t xml:space="preserve"> </w:t>
      </w:r>
      <w:r w:rsidR="00DC151B">
        <w:rPr>
          <w:i/>
          <w:iCs/>
        </w:rPr>
        <w:t>r</w:t>
      </w:r>
      <w:r w:rsidR="00DC151B" w:rsidRPr="00F330D8">
        <w:rPr>
          <w:i/>
          <w:iCs/>
        </w:rPr>
        <w:t>esearch</w:t>
      </w:r>
      <w:r w:rsidR="00DC151B">
        <w:rPr>
          <w:i/>
          <w:iCs/>
        </w:rPr>
        <w:t xml:space="preserve">, </w:t>
      </w:r>
      <w:r w:rsidR="00DC151B" w:rsidRPr="00F330D8">
        <w:rPr>
          <w:i/>
          <w:iCs/>
        </w:rPr>
        <w:t>innovation</w:t>
      </w:r>
      <w:r>
        <w:rPr>
          <w:i/>
          <w:iCs/>
        </w:rPr>
        <w:t xml:space="preserve"> and knowledge transfer</w:t>
      </w:r>
    </w:p>
    <w:p w14:paraId="78DCFCA4" w14:textId="77777777" w:rsidR="00215215" w:rsidRDefault="00215215" w:rsidP="00A61531">
      <w:pPr>
        <w:pStyle w:val="ListParagraph"/>
        <w:numPr>
          <w:ilvl w:val="0"/>
          <w:numId w:val="5"/>
        </w:numPr>
        <w:ind w:left="1080"/>
        <w:rPr>
          <w:i/>
          <w:iCs/>
        </w:rPr>
      </w:pPr>
      <w:r w:rsidRPr="00215215">
        <w:rPr>
          <w:i/>
          <w:iCs/>
        </w:rPr>
        <w:t>An effective co-created curriculum with high quality work experience </w:t>
      </w:r>
    </w:p>
    <w:p w14:paraId="2DAAADB8" w14:textId="51156E1F" w:rsidR="000E508A" w:rsidRPr="00F330D8" w:rsidRDefault="000E508A" w:rsidP="00A61531">
      <w:pPr>
        <w:pStyle w:val="ListParagraph"/>
        <w:numPr>
          <w:ilvl w:val="0"/>
          <w:numId w:val="5"/>
        </w:numPr>
        <w:ind w:left="1080"/>
        <w:rPr>
          <w:i/>
          <w:iCs/>
        </w:rPr>
      </w:pPr>
      <w:r w:rsidRPr="00F330D8">
        <w:rPr>
          <w:i/>
          <w:iCs/>
        </w:rPr>
        <w:t>Economic</w:t>
      </w:r>
      <w:r w:rsidR="00215215">
        <w:rPr>
          <w:i/>
          <w:iCs/>
        </w:rPr>
        <w:t xml:space="preserve">, </w:t>
      </w:r>
      <w:r w:rsidR="006E6C44">
        <w:rPr>
          <w:i/>
          <w:iCs/>
        </w:rPr>
        <w:t>e</w:t>
      </w:r>
      <w:r w:rsidRPr="00F330D8">
        <w:rPr>
          <w:i/>
          <w:iCs/>
        </w:rPr>
        <w:t xml:space="preserve">nvironmental </w:t>
      </w:r>
      <w:r w:rsidR="00215215">
        <w:rPr>
          <w:i/>
          <w:iCs/>
        </w:rPr>
        <w:t xml:space="preserve">and social </w:t>
      </w:r>
      <w:r w:rsidR="006E6C44">
        <w:rPr>
          <w:i/>
          <w:iCs/>
        </w:rPr>
        <w:t>s</w:t>
      </w:r>
      <w:r w:rsidRPr="00F330D8">
        <w:rPr>
          <w:i/>
          <w:iCs/>
        </w:rPr>
        <w:t>ustainability</w:t>
      </w:r>
    </w:p>
    <w:p w14:paraId="64A67CBE" w14:textId="2CE726CD" w:rsidR="000E508A" w:rsidRPr="00F330D8" w:rsidRDefault="00312D3A" w:rsidP="00A61531">
      <w:pPr>
        <w:pStyle w:val="ListParagraph"/>
        <w:numPr>
          <w:ilvl w:val="0"/>
          <w:numId w:val="5"/>
        </w:numPr>
        <w:ind w:left="1080"/>
        <w:rPr>
          <w:i/>
          <w:iCs/>
        </w:rPr>
      </w:pPr>
      <w:r w:rsidRPr="00F330D8">
        <w:rPr>
          <w:i/>
          <w:iCs/>
        </w:rPr>
        <w:t>Resilient</w:t>
      </w:r>
      <w:r w:rsidR="00973B57" w:rsidRPr="00F330D8">
        <w:rPr>
          <w:i/>
          <w:iCs/>
        </w:rPr>
        <w:t xml:space="preserve"> </w:t>
      </w:r>
      <w:r w:rsidR="006E6C44">
        <w:rPr>
          <w:i/>
          <w:iCs/>
        </w:rPr>
        <w:t>f</w:t>
      </w:r>
      <w:r w:rsidR="00973B57" w:rsidRPr="00F330D8">
        <w:rPr>
          <w:i/>
          <w:iCs/>
        </w:rPr>
        <w:t>inances</w:t>
      </w:r>
      <w:r w:rsidR="008F62E7" w:rsidRPr="00F330D8">
        <w:rPr>
          <w:i/>
          <w:iCs/>
        </w:rPr>
        <w:t xml:space="preserve"> with </w:t>
      </w:r>
      <w:r w:rsidR="006E6C44">
        <w:rPr>
          <w:i/>
          <w:iCs/>
        </w:rPr>
        <w:t>h</w:t>
      </w:r>
      <w:r w:rsidR="00BB7916" w:rsidRPr="00F330D8">
        <w:rPr>
          <w:i/>
          <w:iCs/>
        </w:rPr>
        <w:t xml:space="preserve">igh </w:t>
      </w:r>
      <w:r w:rsidR="006E6C44">
        <w:rPr>
          <w:i/>
          <w:iCs/>
        </w:rPr>
        <w:t>i</w:t>
      </w:r>
      <w:r w:rsidR="00BB7916" w:rsidRPr="00F330D8">
        <w:rPr>
          <w:i/>
          <w:iCs/>
        </w:rPr>
        <w:t xml:space="preserve">mpact </w:t>
      </w:r>
      <w:r w:rsidR="006E6C44">
        <w:rPr>
          <w:i/>
          <w:iCs/>
        </w:rPr>
        <w:t>i</w:t>
      </w:r>
      <w:r w:rsidR="008F62E7" w:rsidRPr="00F330D8">
        <w:rPr>
          <w:i/>
          <w:iCs/>
        </w:rPr>
        <w:t>nvestment</w:t>
      </w:r>
    </w:p>
    <w:p w14:paraId="79142355" w14:textId="77777777" w:rsidR="00D37A3B" w:rsidRPr="00D37A3B" w:rsidRDefault="00D37A3B" w:rsidP="00D37A3B">
      <w:pPr>
        <w:rPr>
          <w:i/>
          <w:iCs/>
        </w:rPr>
      </w:pPr>
    </w:p>
    <w:sectPr w:rsidR="00D37A3B" w:rsidRPr="00D37A3B" w:rsidSect="00D37A3B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E8C"/>
    <w:multiLevelType w:val="hybridMultilevel"/>
    <w:tmpl w:val="8F54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F36"/>
    <w:multiLevelType w:val="hybridMultilevel"/>
    <w:tmpl w:val="622C9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50F5"/>
    <w:multiLevelType w:val="hybridMultilevel"/>
    <w:tmpl w:val="2AF67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58324E"/>
    <w:multiLevelType w:val="hybridMultilevel"/>
    <w:tmpl w:val="12EA0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811DE6"/>
    <w:multiLevelType w:val="hybridMultilevel"/>
    <w:tmpl w:val="71040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9D3C4A"/>
    <w:multiLevelType w:val="hybridMultilevel"/>
    <w:tmpl w:val="66CA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73B4"/>
    <w:multiLevelType w:val="multilevel"/>
    <w:tmpl w:val="1B08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77754">
    <w:abstractNumId w:val="6"/>
  </w:num>
  <w:num w:numId="2" w16cid:durableId="1176574586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820969676">
    <w:abstractNumId w:val="3"/>
  </w:num>
  <w:num w:numId="4" w16cid:durableId="667513643">
    <w:abstractNumId w:val="2"/>
  </w:num>
  <w:num w:numId="5" w16cid:durableId="389963827">
    <w:abstractNumId w:val="4"/>
  </w:num>
  <w:num w:numId="6" w16cid:durableId="1616716857">
    <w:abstractNumId w:val="5"/>
  </w:num>
  <w:num w:numId="7" w16cid:durableId="622812966">
    <w:abstractNumId w:val="0"/>
  </w:num>
  <w:num w:numId="8" w16cid:durableId="164338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D8"/>
    <w:rsid w:val="00011720"/>
    <w:rsid w:val="00013C2C"/>
    <w:rsid w:val="0005605E"/>
    <w:rsid w:val="00057083"/>
    <w:rsid w:val="000702EE"/>
    <w:rsid w:val="000735A2"/>
    <w:rsid w:val="00087365"/>
    <w:rsid w:val="000B08D3"/>
    <w:rsid w:val="000B33C9"/>
    <w:rsid w:val="000C76F5"/>
    <w:rsid w:val="000C7E04"/>
    <w:rsid w:val="000E508A"/>
    <w:rsid w:val="000E677C"/>
    <w:rsid w:val="00142930"/>
    <w:rsid w:val="001647A8"/>
    <w:rsid w:val="00172546"/>
    <w:rsid w:val="00172FE7"/>
    <w:rsid w:val="00191A52"/>
    <w:rsid w:val="001B4792"/>
    <w:rsid w:val="001B6717"/>
    <w:rsid w:val="001D2B4C"/>
    <w:rsid w:val="001E6C0A"/>
    <w:rsid w:val="00214552"/>
    <w:rsid w:val="00215215"/>
    <w:rsid w:val="002154C5"/>
    <w:rsid w:val="002371C2"/>
    <w:rsid w:val="00240B94"/>
    <w:rsid w:val="00260E08"/>
    <w:rsid w:val="00265395"/>
    <w:rsid w:val="002666A2"/>
    <w:rsid w:val="00292BCE"/>
    <w:rsid w:val="00312D3A"/>
    <w:rsid w:val="00324C70"/>
    <w:rsid w:val="0033220A"/>
    <w:rsid w:val="003514FF"/>
    <w:rsid w:val="00361F18"/>
    <w:rsid w:val="00395A23"/>
    <w:rsid w:val="003C0B98"/>
    <w:rsid w:val="003C23F8"/>
    <w:rsid w:val="003C6E6D"/>
    <w:rsid w:val="003D4A22"/>
    <w:rsid w:val="00400CFC"/>
    <w:rsid w:val="00431789"/>
    <w:rsid w:val="0043385C"/>
    <w:rsid w:val="0045205A"/>
    <w:rsid w:val="00452A4D"/>
    <w:rsid w:val="004B1F7C"/>
    <w:rsid w:val="004F202F"/>
    <w:rsid w:val="004F557F"/>
    <w:rsid w:val="004F7FC8"/>
    <w:rsid w:val="00525E63"/>
    <w:rsid w:val="005439DE"/>
    <w:rsid w:val="005C016F"/>
    <w:rsid w:val="0061786C"/>
    <w:rsid w:val="0063589B"/>
    <w:rsid w:val="006503ED"/>
    <w:rsid w:val="00651E48"/>
    <w:rsid w:val="00666B5B"/>
    <w:rsid w:val="0068107D"/>
    <w:rsid w:val="0069745A"/>
    <w:rsid w:val="006A187F"/>
    <w:rsid w:val="006B6106"/>
    <w:rsid w:val="006E6C44"/>
    <w:rsid w:val="00731F4F"/>
    <w:rsid w:val="00773B75"/>
    <w:rsid w:val="007A5DAC"/>
    <w:rsid w:val="0082536E"/>
    <w:rsid w:val="0085062C"/>
    <w:rsid w:val="008B7E20"/>
    <w:rsid w:val="008F61FC"/>
    <w:rsid w:val="008F62E7"/>
    <w:rsid w:val="008F72A6"/>
    <w:rsid w:val="009065AA"/>
    <w:rsid w:val="00967E99"/>
    <w:rsid w:val="00973B57"/>
    <w:rsid w:val="009A1CED"/>
    <w:rsid w:val="009C61A3"/>
    <w:rsid w:val="009F070C"/>
    <w:rsid w:val="009F47B1"/>
    <w:rsid w:val="00A27776"/>
    <w:rsid w:val="00A333A4"/>
    <w:rsid w:val="00A448C5"/>
    <w:rsid w:val="00A604D2"/>
    <w:rsid w:val="00A61531"/>
    <w:rsid w:val="00AB0ED4"/>
    <w:rsid w:val="00AB6589"/>
    <w:rsid w:val="00AE6F30"/>
    <w:rsid w:val="00B00DC6"/>
    <w:rsid w:val="00B044E8"/>
    <w:rsid w:val="00B06C6E"/>
    <w:rsid w:val="00B33B72"/>
    <w:rsid w:val="00B66570"/>
    <w:rsid w:val="00B717AF"/>
    <w:rsid w:val="00BA39D9"/>
    <w:rsid w:val="00BB7916"/>
    <w:rsid w:val="00BD071E"/>
    <w:rsid w:val="00C35EB3"/>
    <w:rsid w:val="00C674FA"/>
    <w:rsid w:val="00C916CB"/>
    <w:rsid w:val="00CA5C8E"/>
    <w:rsid w:val="00CA6D55"/>
    <w:rsid w:val="00CA76AA"/>
    <w:rsid w:val="00CC6D82"/>
    <w:rsid w:val="00CE2BDE"/>
    <w:rsid w:val="00D103E8"/>
    <w:rsid w:val="00D37A3B"/>
    <w:rsid w:val="00D42F62"/>
    <w:rsid w:val="00D90FC6"/>
    <w:rsid w:val="00DC0F3E"/>
    <w:rsid w:val="00DC151B"/>
    <w:rsid w:val="00E1310B"/>
    <w:rsid w:val="00E318FF"/>
    <w:rsid w:val="00E52A5D"/>
    <w:rsid w:val="00E540DF"/>
    <w:rsid w:val="00E860D8"/>
    <w:rsid w:val="00F016A6"/>
    <w:rsid w:val="00F32AD1"/>
    <w:rsid w:val="00F330D8"/>
    <w:rsid w:val="00F613D2"/>
    <w:rsid w:val="00F824D0"/>
    <w:rsid w:val="00FB3760"/>
    <w:rsid w:val="00FB7EE4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D287"/>
  <w15:chartTrackingRefBased/>
  <w15:docId w15:val="{468DFADF-D5B5-4B19-B921-1CC97F60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0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0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55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0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60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2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4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4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628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55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95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41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917136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94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8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56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35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80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39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79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2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48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907771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0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79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70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9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24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0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9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5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9b7be8-8d9d-4b7d-86ab-3198113ce2fe}" enabled="0" method="" siteId="{0a9b7be8-8d9d-4b7d-86ab-3198113ce2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Myerscough College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Wes</dc:creator>
  <cp:keywords/>
  <dc:description/>
  <cp:lastModifiedBy>Johnson, Wes</cp:lastModifiedBy>
  <cp:revision>2</cp:revision>
  <dcterms:created xsi:type="dcterms:W3CDTF">2025-01-09T10:49:00Z</dcterms:created>
  <dcterms:modified xsi:type="dcterms:W3CDTF">2025-01-09T10:49:00Z</dcterms:modified>
</cp:coreProperties>
</file>