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5CFF22D8"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121B17">
              <w:rPr>
                <w:rFonts w:ascii="Arial" w:hAnsi="Arial" w:cs="Arial"/>
                <w:sz w:val="22"/>
                <w:szCs w:val="22"/>
              </w:rPr>
              <w:t xml:space="preserve">the University of </w:t>
            </w:r>
            <w:proofErr w:type="gramStart"/>
            <w:r w:rsidR="00121B17">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121B17"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2520DAA7" w14:textId="77777777" w:rsidR="00121B17" w:rsidRDefault="00121B17" w:rsidP="00121B17">
            <w:pPr>
              <w:suppressAutoHyphens/>
              <w:jc w:val="center"/>
              <w:rPr>
                <w:rFonts w:ascii="Arial" w:hAnsi="Arial" w:cs="Arial"/>
                <w:spacing w:val="-3"/>
                <w:sz w:val="22"/>
                <w:szCs w:val="22"/>
              </w:rPr>
            </w:pPr>
          </w:p>
          <w:p w14:paraId="4CAB3779" w14:textId="7870F5BB" w:rsidR="00121B17" w:rsidRPr="00076420" w:rsidRDefault="00121B17" w:rsidP="00121B17">
            <w:pPr>
              <w:suppressAutoHyphens/>
              <w:jc w:val="center"/>
              <w:rPr>
                <w:rFonts w:ascii="Arial" w:hAnsi="Arial" w:cs="Arial"/>
                <w:spacing w:val="-3"/>
                <w:sz w:val="22"/>
                <w:szCs w:val="22"/>
              </w:rPr>
            </w:pPr>
            <w:r w:rsidRPr="00DB7D8A">
              <w:rPr>
                <w:rFonts w:ascii="Arial" w:hAnsi="Arial" w:cs="Arial"/>
                <w:spacing w:val="-3"/>
                <w:sz w:val="22"/>
                <w:szCs w:val="22"/>
              </w:rPr>
              <w:t>Lecturer in</w:t>
            </w:r>
            <w:r>
              <w:rPr>
                <w:rFonts w:ascii="Arial" w:hAnsi="Arial" w:cs="Arial"/>
                <w:spacing w:val="-3"/>
                <w:sz w:val="22"/>
                <w:szCs w:val="22"/>
              </w:rPr>
              <w:t xml:space="preserve"> Equine</w:t>
            </w:r>
          </w:p>
        </w:tc>
        <w:tc>
          <w:tcPr>
            <w:tcW w:w="4676" w:type="dxa"/>
            <w:tcBorders>
              <w:top w:val="single" w:sz="6" w:space="0" w:color="auto"/>
              <w:left w:val="single" w:sz="6" w:space="0" w:color="auto"/>
              <w:bottom w:val="nil"/>
              <w:right w:val="single" w:sz="6" w:space="0" w:color="auto"/>
            </w:tcBorders>
          </w:tcPr>
          <w:p w14:paraId="50A53914" w14:textId="77777777" w:rsidR="00121B17" w:rsidRPr="00076420" w:rsidRDefault="00121B17" w:rsidP="00121B17">
            <w:pPr>
              <w:suppressAutoHyphens/>
              <w:jc w:val="center"/>
              <w:rPr>
                <w:rFonts w:ascii="Arial" w:hAnsi="Arial" w:cs="Arial"/>
                <w:spacing w:val="-3"/>
                <w:sz w:val="22"/>
                <w:szCs w:val="22"/>
              </w:rPr>
            </w:pPr>
          </w:p>
          <w:p w14:paraId="735E6899" w14:textId="6D8B9A04" w:rsidR="00121B17" w:rsidRPr="00680157" w:rsidRDefault="00121B17" w:rsidP="00121B17">
            <w:pPr>
              <w:suppressAutoHyphens/>
              <w:jc w:val="center"/>
              <w:rPr>
                <w:rFonts w:ascii="Arial" w:hAnsi="Arial" w:cs="Arial"/>
                <w:spacing w:val="-3"/>
                <w:sz w:val="22"/>
                <w:szCs w:val="22"/>
              </w:rPr>
            </w:pPr>
            <w:r>
              <w:rPr>
                <w:rFonts w:ascii="Arial" w:hAnsi="Arial" w:cs="Arial"/>
                <w:spacing w:val="-3"/>
                <w:sz w:val="22"/>
                <w:szCs w:val="22"/>
              </w:rPr>
              <w:t>Equine</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7195CA3C" w14:textId="77777777" w:rsidR="00121B17" w:rsidRDefault="00121B17" w:rsidP="00121B17">
            <w:pPr>
              <w:spacing w:line="228" w:lineRule="auto"/>
              <w:jc w:val="center"/>
              <w:rPr>
                <w:rFonts w:ascii="Arial" w:eastAsia="Arial" w:hAnsi="Arial" w:cs="Arial"/>
                <w:sz w:val="22"/>
                <w:szCs w:val="22"/>
              </w:rPr>
            </w:pPr>
            <w:r w:rsidRPr="2AB28F23">
              <w:rPr>
                <w:rFonts w:ascii="Arial" w:eastAsia="Arial" w:hAnsi="Arial" w:cs="Arial"/>
                <w:sz w:val="22"/>
                <w:szCs w:val="22"/>
              </w:rPr>
              <w:t>£</w:t>
            </w:r>
            <w:r>
              <w:rPr>
                <w:rFonts w:ascii="Arial" w:eastAsia="Arial" w:hAnsi="Arial" w:cs="Arial"/>
                <w:sz w:val="22"/>
                <w:szCs w:val="22"/>
              </w:rPr>
              <w:t>25,082</w:t>
            </w:r>
            <w:r w:rsidRPr="2AB28F23">
              <w:rPr>
                <w:rFonts w:ascii="Arial" w:eastAsia="Arial" w:hAnsi="Arial" w:cs="Arial"/>
                <w:sz w:val="22"/>
                <w:szCs w:val="22"/>
              </w:rPr>
              <w:t xml:space="preserve"> - £3</w:t>
            </w:r>
            <w:r>
              <w:rPr>
                <w:rFonts w:ascii="Arial" w:eastAsia="Arial" w:hAnsi="Arial" w:cs="Arial"/>
                <w:sz w:val="22"/>
                <w:szCs w:val="22"/>
              </w:rPr>
              <w:t>3</w:t>
            </w:r>
            <w:r w:rsidRPr="2AB28F23">
              <w:rPr>
                <w:rFonts w:ascii="Arial" w:eastAsia="Arial" w:hAnsi="Arial" w:cs="Arial"/>
                <w:sz w:val="22"/>
                <w:szCs w:val="22"/>
              </w:rPr>
              <w:t>,</w:t>
            </w:r>
            <w:r>
              <w:rPr>
                <w:rFonts w:ascii="Arial" w:eastAsia="Arial" w:hAnsi="Arial" w:cs="Arial"/>
                <w:sz w:val="22"/>
                <w:szCs w:val="22"/>
              </w:rPr>
              <w:t>922</w:t>
            </w:r>
            <w:r w:rsidRPr="2AB28F23">
              <w:rPr>
                <w:rFonts w:ascii="Arial" w:eastAsia="Arial" w:hAnsi="Arial" w:cs="Arial"/>
                <w:sz w:val="22"/>
                <w:szCs w:val="22"/>
              </w:rPr>
              <w:t xml:space="preserve"> per annum</w:t>
            </w:r>
            <w:r>
              <w:rPr>
                <w:rFonts w:ascii="Arial" w:eastAsia="Arial" w:hAnsi="Arial" w:cs="Arial"/>
                <w:sz w:val="22"/>
                <w:szCs w:val="22"/>
              </w:rPr>
              <w:t>, pro rata</w:t>
            </w:r>
            <w:r w:rsidRPr="2AB28F23">
              <w:rPr>
                <w:rFonts w:ascii="Arial" w:eastAsia="Arial" w:hAnsi="Arial" w:cs="Arial"/>
                <w:sz w:val="22"/>
                <w:szCs w:val="22"/>
              </w:rPr>
              <w:t xml:space="preserve"> in accordance with qualifications and experience. </w:t>
            </w:r>
          </w:p>
          <w:p w14:paraId="2DD04A83" w14:textId="1A7C5D4E" w:rsidR="3584D55E" w:rsidRDefault="00121B17" w:rsidP="00121B17">
            <w:pPr>
              <w:spacing w:line="228" w:lineRule="auto"/>
              <w:jc w:val="center"/>
              <w:rPr>
                <w:rFonts w:ascii="Arial" w:hAnsi="Arial" w:cs="Arial"/>
                <w:sz w:val="22"/>
                <w:szCs w:val="22"/>
              </w:rPr>
            </w:pPr>
            <w:r w:rsidRPr="00084819">
              <w:rPr>
                <w:rFonts w:ascii="Arial" w:hAnsi="Arial" w:cs="Arial"/>
                <w:spacing w:val="-3"/>
                <w:sz w:val="21"/>
                <w:szCs w:val="22"/>
              </w:rPr>
              <w:t>Fractional posts will be pro rata</w:t>
            </w:r>
            <w:r w:rsidRPr="00076420">
              <w:rPr>
                <w:rFonts w:ascii="Arial" w:hAnsi="Arial" w:cs="Arial"/>
                <w:spacing w:val="-3"/>
                <w:sz w:val="22"/>
                <w:szCs w:val="22"/>
              </w:rPr>
              <w:t xml:space="preserve"> </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121B17"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6981A2E4" w14:textId="77777777" w:rsidR="00121B17" w:rsidRPr="00076420" w:rsidRDefault="00121B17" w:rsidP="00121B17">
            <w:pPr>
              <w:suppressAutoHyphens/>
              <w:jc w:val="center"/>
              <w:rPr>
                <w:rFonts w:ascii="Arial" w:hAnsi="Arial" w:cs="Arial"/>
                <w:spacing w:val="-3"/>
                <w:sz w:val="22"/>
                <w:szCs w:val="22"/>
              </w:rPr>
            </w:pPr>
          </w:p>
          <w:p w14:paraId="73EF4CC9" w14:textId="2D52EA95" w:rsidR="00121B17" w:rsidRPr="00680157" w:rsidRDefault="00121B17" w:rsidP="00121B17">
            <w:pPr>
              <w:suppressAutoHyphens/>
              <w:jc w:val="center"/>
              <w:rPr>
                <w:rFonts w:ascii="Arial" w:hAnsi="Arial" w:cs="Arial"/>
                <w:spacing w:val="-3"/>
                <w:sz w:val="22"/>
                <w:szCs w:val="22"/>
              </w:rPr>
            </w:pPr>
            <w:r w:rsidRPr="35DDC910">
              <w:rPr>
                <w:rFonts w:ascii="Arial" w:hAnsi="Arial" w:cs="Arial"/>
                <w:sz w:val="22"/>
                <w:szCs w:val="22"/>
              </w:rPr>
              <w:t>Curriculum Area Manager Equine</w:t>
            </w:r>
          </w:p>
        </w:tc>
        <w:tc>
          <w:tcPr>
            <w:tcW w:w="4676" w:type="dxa"/>
            <w:tcBorders>
              <w:top w:val="single" w:sz="6" w:space="0" w:color="auto"/>
              <w:left w:val="nil"/>
              <w:bottom w:val="single" w:sz="6" w:space="0" w:color="auto"/>
              <w:right w:val="single" w:sz="6" w:space="0" w:color="auto"/>
            </w:tcBorders>
          </w:tcPr>
          <w:p w14:paraId="109A64C1" w14:textId="77777777" w:rsidR="00121B17" w:rsidRPr="00076420" w:rsidRDefault="00121B17" w:rsidP="00121B17">
            <w:pPr>
              <w:suppressAutoHyphens/>
              <w:jc w:val="center"/>
              <w:rPr>
                <w:rFonts w:ascii="Arial" w:hAnsi="Arial" w:cs="Arial"/>
                <w:spacing w:val="-3"/>
                <w:sz w:val="22"/>
                <w:szCs w:val="22"/>
              </w:rPr>
            </w:pPr>
          </w:p>
          <w:p w14:paraId="629D792A" w14:textId="0E17FD2F" w:rsidR="00121B17" w:rsidRPr="00076420" w:rsidRDefault="00121B17" w:rsidP="00121B17">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9573B6F" w14:textId="3F1FCB41" w:rsidR="00121B17" w:rsidRPr="00076420" w:rsidRDefault="00121B17" w:rsidP="00121B1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Lecturer is to provide inspirational teaching and learning</w:t>
            </w:r>
            <w:r>
              <w:rPr>
                <w:rFonts w:ascii="Arial" w:hAnsi="Arial" w:cs="Arial"/>
                <w:spacing w:val="-3"/>
                <w:sz w:val="22"/>
                <w:szCs w:val="22"/>
              </w:rPr>
              <w:t xml:space="preserve"> to Higher Education and Further Education students</w:t>
            </w:r>
            <w:r w:rsidRPr="00076420">
              <w:rPr>
                <w:rFonts w:ascii="Arial" w:hAnsi="Arial" w:cs="Arial"/>
                <w:spacing w:val="-3"/>
                <w:sz w:val="22"/>
                <w:szCs w:val="22"/>
              </w:rPr>
              <w:t>. Lecturers will additionally support excellence in assessment to ensure learners reach the highest standards wi</w:t>
            </w:r>
            <w:r>
              <w:rPr>
                <w:rFonts w:ascii="Arial" w:hAnsi="Arial" w:cs="Arial"/>
                <w:spacing w:val="-3"/>
                <w:sz w:val="22"/>
                <w:szCs w:val="22"/>
              </w:rPr>
              <w:t xml:space="preserve">th positive </w:t>
            </w:r>
            <w:r>
              <w:rPr>
                <w:rFonts w:ascii="Arial" w:hAnsi="Arial" w:cs="Arial"/>
                <w:spacing w:val="-3"/>
                <w:sz w:val="22"/>
                <w:szCs w:val="22"/>
              </w:rPr>
              <w:t>value-added</w:t>
            </w:r>
            <w:r>
              <w:rPr>
                <w:rFonts w:ascii="Arial" w:hAnsi="Arial" w:cs="Arial"/>
                <w:spacing w:val="-3"/>
                <w:sz w:val="22"/>
                <w:szCs w:val="22"/>
              </w:rPr>
              <w:t xml:space="preserve"> results</w:t>
            </w:r>
            <w:r>
              <w:rPr>
                <w:rFonts w:ascii="Arial" w:hAnsi="Arial" w:cs="Arial"/>
                <w:spacing w:val="-3"/>
                <w:sz w:val="22"/>
                <w:szCs w:val="22"/>
              </w:rPr>
              <w:t>.</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121B17" w:rsidRPr="00076420" w14:paraId="6FA89C57" w14:textId="77777777" w:rsidTr="558E22F9">
        <w:tc>
          <w:tcPr>
            <w:tcW w:w="9242" w:type="dxa"/>
            <w:tcBorders>
              <w:top w:val="nil"/>
              <w:left w:val="single" w:sz="6" w:space="0" w:color="auto"/>
              <w:bottom w:val="nil"/>
              <w:right w:val="single" w:sz="6" w:space="0" w:color="auto"/>
            </w:tcBorders>
          </w:tcPr>
          <w:p w14:paraId="00C20AA8" w14:textId="77777777" w:rsidR="00121B17" w:rsidRPr="00076420" w:rsidRDefault="00121B17" w:rsidP="00121B17">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3 </w:t>
            </w:r>
            <w:r w:rsidRPr="00076420">
              <w:rPr>
                <w:rFonts w:ascii="Arial" w:hAnsi="Arial" w:cs="Arial"/>
                <w:b/>
                <w:spacing w:val="-3"/>
                <w:sz w:val="22"/>
                <w:szCs w:val="22"/>
              </w:rPr>
              <w:tab/>
              <w:t>In line with the Professional Standards for Teaching and Training – England actively promote the professional values and attributes</w:t>
            </w:r>
          </w:p>
          <w:p w14:paraId="2F1F79D1" w14:textId="77777777" w:rsidR="00121B17" w:rsidRPr="00076420" w:rsidRDefault="00121B17" w:rsidP="00121B17">
            <w:pPr>
              <w:pStyle w:val="Heading2"/>
              <w:tabs>
                <w:tab w:val="left" w:pos="567"/>
                <w:tab w:val="left" w:pos="840"/>
              </w:tabs>
              <w:jc w:val="both"/>
              <w:rPr>
                <w:rFonts w:ascii="Arial" w:hAnsi="Arial" w:cs="Arial"/>
                <w:b/>
                <w:sz w:val="22"/>
                <w:szCs w:val="22"/>
              </w:rPr>
            </w:pPr>
          </w:p>
          <w:p w14:paraId="659115E6" w14:textId="77777777" w:rsidR="00121B17" w:rsidRPr="00076420" w:rsidRDefault="00121B17" w:rsidP="00121B17">
            <w:pPr>
              <w:pStyle w:val="NormalWeb"/>
              <w:numPr>
                <w:ilvl w:val="0"/>
                <w:numId w:val="19"/>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Reﬂect on what works best in teaching an</w:t>
            </w:r>
            <w:r>
              <w:rPr>
                <w:rFonts w:ascii="Arial" w:hAnsi="Arial" w:cs="Arial"/>
                <w:sz w:val="22"/>
                <w:szCs w:val="22"/>
                <w:lang w:val="en-US"/>
              </w:rPr>
              <w:t>d learning to meet the diverse needs of learners</w:t>
            </w:r>
          </w:p>
          <w:p w14:paraId="0A020F22" w14:textId="77777777" w:rsidR="00121B17" w:rsidRPr="00076420" w:rsidRDefault="00121B17" w:rsidP="00121B17">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Evaluate and challenge yo</w:t>
            </w:r>
            <w:r>
              <w:rPr>
                <w:rFonts w:ascii="Arial" w:hAnsi="Arial" w:cs="Arial"/>
                <w:sz w:val="22"/>
                <w:szCs w:val="22"/>
                <w:lang w:val="en-US"/>
              </w:rPr>
              <w:t>ur practice, values and beliefs</w:t>
            </w:r>
          </w:p>
          <w:p w14:paraId="0C0B3CCF" w14:textId="77777777" w:rsidR="00121B17" w:rsidRPr="00076420" w:rsidRDefault="00121B17" w:rsidP="00121B17">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Inspire, motivate and raise aspirations of learners t</w:t>
            </w:r>
            <w:r>
              <w:rPr>
                <w:rFonts w:ascii="Arial" w:hAnsi="Arial" w:cs="Arial"/>
                <w:sz w:val="22"/>
                <w:szCs w:val="22"/>
                <w:lang w:val="en-US"/>
              </w:rPr>
              <w:t>hrough enthusiasm and knowledge</w:t>
            </w:r>
          </w:p>
          <w:p w14:paraId="2628802E" w14:textId="77777777" w:rsidR="00121B17" w:rsidRPr="00076420" w:rsidRDefault="00121B17" w:rsidP="00121B17">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lastRenderedPageBreak/>
              <w:t>Be creative and innovative in selecting and adapting strat</w:t>
            </w:r>
            <w:r>
              <w:rPr>
                <w:rFonts w:ascii="Arial" w:hAnsi="Arial" w:cs="Arial"/>
                <w:sz w:val="22"/>
                <w:szCs w:val="22"/>
                <w:lang w:val="en-US"/>
              </w:rPr>
              <w:t>egies to help learners to learn</w:t>
            </w:r>
          </w:p>
          <w:p w14:paraId="7ACA3A47" w14:textId="77777777" w:rsidR="00121B17" w:rsidRPr="00076420" w:rsidRDefault="00121B17" w:rsidP="00121B17">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Value and promote social and cultural diversity, equali</w:t>
            </w:r>
            <w:r>
              <w:rPr>
                <w:rFonts w:ascii="Arial" w:hAnsi="Arial" w:cs="Arial"/>
                <w:sz w:val="22"/>
                <w:szCs w:val="22"/>
                <w:lang w:val="en-US"/>
              </w:rPr>
              <w:t>ty of opportunity and inclusion</w:t>
            </w:r>
          </w:p>
          <w:p w14:paraId="3B2AA044" w14:textId="77777777" w:rsidR="00121B17" w:rsidRPr="00076420" w:rsidRDefault="00121B17" w:rsidP="00121B17">
            <w:pPr>
              <w:pStyle w:val="NormalWeb"/>
              <w:numPr>
                <w:ilvl w:val="0"/>
                <w:numId w:val="18"/>
              </w:numPr>
              <w:tabs>
                <w:tab w:val="left" w:pos="993"/>
              </w:tabs>
              <w:spacing w:before="0" w:beforeAutospacing="0" w:after="0" w:afterAutospacing="0"/>
              <w:ind w:left="992" w:hanging="425"/>
              <w:jc w:val="both"/>
              <w:rPr>
                <w:rFonts w:ascii="Arial" w:hAnsi="Arial" w:cs="Arial"/>
                <w:sz w:val="22"/>
                <w:szCs w:val="22"/>
                <w:lang w:val="en-US"/>
              </w:rPr>
            </w:pPr>
            <w:r w:rsidRPr="00076420">
              <w:rPr>
                <w:rFonts w:ascii="Arial" w:hAnsi="Arial" w:cs="Arial"/>
                <w:sz w:val="22"/>
                <w:szCs w:val="22"/>
                <w:lang w:val="en-US"/>
              </w:rPr>
              <w:t>Build positive and collaborative relationshi</w:t>
            </w:r>
            <w:r>
              <w:rPr>
                <w:rFonts w:ascii="Arial" w:hAnsi="Arial" w:cs="Arial"/>
                <w:sz w:val="22"/>
                <w:szCs w:val="22"/>
                <w:lang w:val="en-US"/>
              </w:rPr>
              <w:t>ps with colleagues and learners</w:t>
            </w:r>
          </w:p>
          <w:p w14:paraId="6D532EE3" w14:textId="77777777" w:rsidR="00121B17" w:rsidRPr="00076420" w:rsidRDefault="00121B17" w:rsidP="00121B17">
            <w:pPr>
              <w:suppressAutoHyphens/>
              <w:ind w:left="992" w:hanging="425"/>
              <w:jc w:val="both"/>
              <w:rPr>
                <w:rFonts w:ascii="Arial" w:hAnsi="Arial" w:cs="Arial"/>
                <w:b/>
                <w:spacing w:val="-3"/>
                <w:sz w:val="22"/>
                <w:szCs w:val="22"/>
              </w:rPr>
            </w:pPr>
          </w:p>
          <w:p w14:paraId="2B3AA0AB" w14:textId="77777777" w:rsidR="00121B17" w:rsidRPr="00076420" w:rsidRDefault="00121B17" w:rsidP="00121B17">
            <w:pPr>
              <w:suppressAutoHyphens/>
              <w:ind w:left="567" w:hanging="567"/>
              <w:jc w:val="both"/>
              <w:rPr>
                <w:rFonts w:ascii="Arial" w:hAnsi="Arial" w:cs="Arial"/>
                <w:b/>
                <w:spacing w:val="-3"/>
                <w:sz w:val="22"/>
                <w:szCs w:val="22"/>
              </w:rPr>
            </w:pPr>
            <w:r w:rsidRPr="00076420">
              <w:rPr>
                <w:rFonts w:ascii="Arial" w:hAnsi="Arial" w:cs="Arial"/>
                <w:b/>
                <w:sz w:val="22"/>
                <w:szCs w:val="22"/>
              </w:rPr>
              <w:t xml:space="preserve">4 </w:t>
            </w:r>
            <w:r w:rsidRPr="00076420">
              <w:rPr>
                <w:rFonts w:ascii="Arial" w:hAnsi="Arial" w:cs="Arial"/>
                <w:b/>
                <w:sz w:val="22"/>
                <w:szCs w:val="22"/>
              </w:rPr>
              <w:tab/>
              <w:t xml:space="preserve">In line with the Professional Standards for Teaching and Training – England actively promote and embed </w:t>
            </w:r>
            <w:r w:rsidRPr="00076420">
              <w:rPr>
                <w:rFonts w:ascii="Arial" w:hAnsi="Arial" w:cs="Arial"/>
                <w:b/>
                <w:sz w:val="22"/>
                <w:szCs w:val="22"/>
                <w:lang w:val="en-US"/>
              </w:rPr>
              <w:t>professional</w:t>
            </w:r>
            <w:r w:rsidRPr="00076420">
              <w:rPr>
                <w:rFonts w:ascii="Arial" w:hAnsi="Arial" w:cs="Arial"/>
                <w:b/>
                <w:sz w:val="22"/>
                <w:szCs w:val="22"/>
              </w:rPr>
              <w:t xml:space="preserve"> knowledge and understanding into your practice</w:t>
            </w:r>
          </w:p>
          <w:p w14:paraId="033290AC" w14:textId="77777777" w:rsidR="00121B17" w:rsidRPr="00076420" w:rsidRDefault="00121B17" w:rsidP="00121B17">
            <w:pPr>
              <w:tabs>
                <w:tab w:val="left" w:pos="567"/>
                <w:tab w:val="left" w:pos="1812"/>
                <w:tab w:val="left" w:pos="2412"/>
              </w:tabs>
              <w:suppressAutoHyphens/>
              <w:ind w:left="993" w:hanging="426"/>
              <w:jc w:val="both"/>
              <w:rPr>
                <w:rFonts w:ascii="Arial" w:hAnsi="Arial" w:cs="Arial"/>
                <w:b/>
                <w:sz w:val="22"/>
                <w:szCs w:val="22"/>
              </w:rPr>
            </w:pPr>
          </w:p>
          <w:p w14:paraId="45E4D413"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Maintain and update knowledge of subject and/or vocational area</w:t>
            </w:r>
          </w:p>
          <w:p w14:paraId="76A8C294"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Maintain and update knowledge of educational research to develop evidence-based practice</w:t>
            </w:r>
          </w:p>
          <w:p w14:paraId="433DAB44"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Apply theoretical understanding of effective practice in teaching, learning and assessment drawing on research and other evidence</w:t>
            </w:r>
          </w:p>
          <w:p w14:paraId="2FE02127"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b/>
                <w:sz w:val="22"/>
                <w:szCs w:val="22"/>
              </w:rPr>
            </w:pPr>
            <w:r w:rsidRPr="00076420">
              <w:rPr>
                <w:rFonts w:ascii="Arial" w:hAnsi="Arial" w:cs="Arial"/>
                <w:sz w:val="22"/>
                <w:szCs w:val="22"/>
              </w:rPr>
              <w:t>Evaluate your practice with others and assess its impact on learning</w:t>
            </w:r>
          </w:p>
          <w:p w14:paraId="446499A7"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sz w:val="22"/>
                <w:szCs w:val="22"/>
              </w:rPr>
            </w:pPr>
            <w:r w:rsidRPr="00076420">
              <w:rPr>
                <w:rFonts w:ascii="Arial" w:hAnsi="Arial" w:cs="Arial"/>
                <w:sz w:val="22"/>
                <w:szCs w:val="22"/>
              </w:rPr>
              <w:t>Manage and pro</w:t>
            </w:r>
            <w:r>
              <w:rPr>
                <w:rFonts w:ascii="Arial" w:hAnsi="Arial" w:cs="Arial"/>
                <w:sz w:val="22"/>
                <w:szCs w:val="22"/>
              </w:rPr>
              <w:t>mote positive learner behaviour</w:t>
            </w:r>
          </w:p>
          <w:p w14:paraId="62677641" w14:textId="77777777" w:rsidR="00121B17" w:rsidRPr="00076420" w:rsidRDefault="00121B17" w:rsidP="00121B17">
            <w:pPr>
              <w:numPr>
                <w:ilvl w:val="0"/>
                <w:numId w:val="21"/>
              </w:numPr>
              <w:tabs>
                <w:tab w:val="left" w:pos="567"/>
                <w:tab w:val="left" w:pos="993"/>
                <w:tab w:val="left" w:pos="1812"/>
                <w:tab w:val="left" w:pos="2412"/>
              </w:tabs>
              <w:suppressAutoHyphens/>
              <w:ind w:left="992" w:hanging="425"/>
              <w:jc w:val="both"/>
              <w:rPr>
                <w:rFonts w:ascii="Arial" w:hAnsi="Arial" w:cs="Arial"/>
                <w:sz w:val="22"/>
                <w:szCs w:val="22"/>
              </w:rPr>
            </w:pPr>
            <w:r w:rsidRPr="00076420">
              <w:rPr>
                <w:rFonts w:ascii="Arial" w:hAnsi="Arial" w:cs="Arial"/>
                <w:sz w:val="22"/>
                <w:szCs w:val="22"/>
              </w:rPr>
              <w:t>Understand the teaching and profess</w:t>
            </w:r>
            <w:r>
              <w:rPr>
                <w:rFonts w:ascii="Arial" w:hAnsi="Arial" w:cs="Arial"/>
                <w:sz w:val="22"/>
                <w:szCs w:val="22"/>
              </w:rPr>
              <w:t>ional role and responsibilities</w:t>
            </w:r>
          </w:p>
          <w:p w14:paraId="36308C9B" w14:textId="77777777" w:rsidR="00121B17" w:rsidRPr="00076420" w:rsidRDefault="00121B17" w:rsidP="00121B17">
            <w:pPr>
              <w:suppressAutoHyphens/>
              <w:ind w:left="992"/>
              <w:jc w:val="both"/>
              <w:rPr>
                <w:rFonts w:ascii="Arial" w:hAnsi="Arial" w:cs="Arial"/>
                <w:b/>
                <w:spacing w:val="-3"/>
                <w:sz w:val="22"/>
                <w:szCs w:val="22"/>
              </w:rPr>
            </w:pPr>
          </w:p>
          <w:p w14:paraId="7F8EECD9" w14:textId="77777777" w:rsidR="00121B17" w:rsidRPr="00076420" w:rsidRDefault="00121B17" w:rsidP="00121B17">
            <w:pPr>
              <w:suppressAutoHyphens/>
              <w:ind w:left="567" w:hanging="567"/>
              <w:jc w:val="both"/>
              <w:rPr>
                <w:rFonts w:ascii="Arial" w:hAnsi="Arial" w:cs="Arial"/>
                <w:b/>
                <w:sz w:val="22"/>
                <w:szCs w:val="22"/>
              </w:rPr>
            </w:pPr>
            <w:r w:rsidRPr="00076420">
              <w:rPr>
                <w:rFonts w:ascii="Arial" w:hAnsi="Arial" w:cs="Arial"/>
                <w:b/>
                <w:sz w:val="22"/>
                <w:szCs w:val="22"/>
              </w:rPr>
              <w:t xml:space="preserve">5 </w:t>
            </w:r>
            <w:r w:rsidRPr="00076420">
              <w:rPr>
                <w:rFonts w:ascii="Arial" w:hAnsi="Arial" w:cs="Arial"/>
                <w:b/>
                <w:sz w:val="22"/>
                <w:szCs w:val="22"/>
              </w:rPr>
              <w:tab/>
              <w:t xml:space="preserve">In line with the Professional Standards for Teaching and Training – </w:t>
            </w:r>
            <w:proofErr w:type="gramStart"/>
            <w:r w:rsidRPr="00076420">
              <w:rPr>
                <w:rFonts w:ascii="Arial" w:hAnsi="Arial" w:cs="Arial"/>
                <w:b/>
                <w:sz w:val="22"/>
                <w:szCs w:val="22"/>
              </w:rPr>
              <w:t>England  actively</w:t>
            </w:r>
            <w:proofErr w:type="gramEnd"/>
            <w:r w:rsidRPr="00076420">
              <w:rPr>
                <w:rFonts w:ascii="Arial" w:hAnsi="Arial" w:cs="Arial"/>
                <w:b/>
                <w:sz w:val="22"/>
                <w:szCs w:val="22"/>
              </w:rPr>
              <w:t xml:space="preserve"> promote the development of professional skills</w:t>
            </w:r>
          </w:p>
          <w:p w14:paraId="2921392B" w14:textId="77777777" w:rsidR="00121B17" w:rsidRPr="00076420" w:rsidRDefault="00121B17" w:rsidP="00121B17">
            <w:pPr>
              <w:suppressAutoHyphens/>
              <w:ind w:left="567" w:hanging="567"/>
              <w:jc w:val="both"/>
              <w:rPr>
                <w:rFonts w:ascii="Arial" w:hAnsi="Arial" w:cs="Arial"/>
                <w:b/>
                <w:sz w:val="22"/>
                <w:szCs w:val="22"/>
              </w:rPr>
            </w:pPr>
          </w:p>
          <w:p w14:paraId="7A9AF5AB"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Motivate and inspire learners to promote achievement and develop the</w:t>
            </w:r>
            <w:r>
              <w:rPr>
                <w:rFonts w:ascii="Arial" w:hAnsi="Arial" w:cs="Arial"/>
                <w:spacing w:val="-3"/>
                <w:sz w:val="22"/>
                <w:szCs w:val="22"/>
              </w:rPr>
              <w:t>ir skills to enable progression</w:t>
            </w:r>
          </w:p>
          <w:p w14:paraId="25CF932A"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Plan and deliver effective learning programmes for diverse groups or individuals in a</w:t>
            </w:r>
            <w:r>
              <w:rPr>
                <w:rFonts w:ascii="Arial" w:hAnsi="Arial" w:cs="Arial"/>
                <w:spacing w:val="-3"/>
                <w:sz w:val="22"/>
                <w:szCs w:val="22"/>
              </w:rPr>
              <w:t xml:space="preserve"> safe and inclusive environment</w:t>
            </w:r>
          </w:p>
          <w:p w14:paraId="274D776B"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Promote the beneﬁts of technology and support lea</w:t>
            </w:r>
            <w:r>
              <w:rPr>
                <w:rFonts w:ascii="Arial" w:hAnsi="Arial" w:cs="Arial"/>
                <w:spacing w:val="-3"/>
                <w:sz w:val="22"/>
                <w:szCs w:val="22"/>
              </w:rPr>
              <w:t>rners in its use</w:t>
            </w:r>
          </w:p>
          <w:p w14:paraId="61EB1072"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Address the needs of learners and work creatively to overcome </w:t>
            </w:r>
            <w:r>
              <w:rPr>
                <w:rFonts w:ascii="Arial" w:hAnsi="Arial" w:cs="Arial"/>
                <w:spacing w:val="-3"/>
                <w:sz w:val="22"/>
                <w:szCs w:val="22"/>
              </w:rPr>
              <w:t>individual barriers to learning</w:t>
            </w:r>
          </w:p>
          <w:p w14:paraId="11E2D7AF"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Enable learners to share responsibility for their own learning and assessment, setting g</w:t>
            </w:r>
            <w:r>
              <w:rPr>
                <w:rFonts w:ascii="Arial" w:hAnsi="Arial" w:cs="Arial"/>
                <w:spacing w:val="-3"/>
                <w:sz w:val="22"/>
                <w:szCs w:val="22"/>
              </w:rPr>
              <w:t>oals that stretch and challenge</w:t>
            </w:r>
          </w:p>
          <w:p w14:paraId="46790820"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Apply appropriate and fair methods of assessment and provide constructive and timely feedback to supp</w:t>
            </w:r>
            <w:r>
              <w:rPr>
                <w:rFonts w:ascii="Arial" w:hAnsi="Arial" w:cs="Arial"/>
                <w:spacing w:val="-3"/>
                <w:sz w:val="22"/>
                <w:szCs w:val="22"/>
              </w:rPr>
              <w:t>ort progression and achievement</w:t>
            </w:r>
          </w:p>
          <w:p w14:paraId="2C398C44"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Maintain and update teaching and training expertise and vocational skills throu</w:t>
            </w:r>
            <w:r>
              <w:rPr>
                <w:rFonts w:ascii="Arial" w:hAnsi="Arial" w:cs="Arial"/>
                <w:spacing w:val="-3"/>
                <w:sz w:val="22"/>
                <w:szCs w:val="22"/>
              </w:rPr>
              <w:t>gh collaboration with employers</w:t>
            </w:r>
          </w:p>
          <w:p w14:paraId="36C6E1F9" w14:textId="77777777" w:rsidR="00121B17" w:rsidRPr="00076420" w:rsidRDefault="00121B17" w:rsidP="00121B17">
            <w:pPr>
              <w:numPr>
                <w:ilvl w:val="0"/>
                <w:numId w:val="20"/>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organisational development and quality improvement th</w:t>
            </w:r>
            <w:r>
              <w:rPr>
                <w:rFonts w:ascii="Arial" w:hAnsi="Arial" w:cs="Arial"/>
                <w:spacing w:val="-3"/>
                <w:sz w:val="22"/>
                <w:szCs w:val="22"/>
              </w:rPr>
              <w:t>rough collaboration with others</w:t>
            </w:r>
          </w:p>
          <w:p w14:paraId="1FC39945" w14:textId="77777777" w:rsidR="00121B17" w:rsidRPr="00076420" w:rsidRDefault="00121B17" w:rsidP="00121B17">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lastRenderedPageBreak/>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5B130CBF" w14:textId="77777777" w:rsidR="00121B17" w:rsidRPr="00076420" w:rsidRDefault="00121B17" w:rsidP="00121B1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t>Attend meetings as identified by Line Manager</w:t>
            </w:r>
          </w:p>
          <w:p w14:paraId="04DCF167" w14:textId="77777777" w:rsidR="00121B17" w:rsidRPr="00076420" w:rsidRDefault="00121B17" w:rsidP="00121B17">
            <w:pPr>
              <w:suppressAutoHyphens/>
              <w:ind w:left="786"/>
              <w:jc w:val="both"/>
              <w:rPr>
                <w:rFonts w:ascii="Arial" w:hAnsi="Arial" w:cs="Arial"/>
                <w:b/>
                <w:spacing w:val="-3"/>
                <w:sz w:val="22"/>
                <w:szCs w:val="22"/>
              </w:rPr>
            </w:pPr>
          </w:p>
          <w:p w14:paraId="2B25B31E" w14:textId="77777777" w:rsidR="00121B17" w:rsidRPr="00076420" w:rsidRDefault="00121B17" w:rsidP="00121B17">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6055504D" w14:textId="77777777" w:rsidR="00121B17" w:rsidRPr="00076420" w:rsidRDefault="00121B17" w:rsidP="00121B17">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14:paraId="43F681F9" w14:textId="77777777" w:rsidR="00121B17" w:rsidRPr="00076420" w:rsidRDefault="00121B17" w:rsidP="00121B17">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p w14:paraId="62E50BCA" w14:textId="77777777" w:rsidR="00121B17" w:rsidRPr="00076420" w:rsidRDefault="00121B17" w:rsidP="00121B17">
            <w:pPr>
              <w:tabs>
                <w:tab w:val="left" w:pos="992"/>
              </w:tabs>
              <w:suppressAutoHyphens/>
              <w:ind w:left="993"/>
              <w:jc w:val="both"/>
              <w:rPr>
                <w:rFonts w:ascii="Arial" w:hAnsi="Arial" w:cs="Arial"/>
                <w:b/>
                <w:spacing w:val="-3"/>
                <w:sz w:val="22"/>
                <w:szCs w:val="22"/>
              </w:rPr>
            </w:pPr>
          </w:p>
          <w:p w14:paraId="08023887" w14:textId="77777777" w:rsidR="00121B17" w:rsidRPr="00076420" w:rsidRDefault="00121B17" w:rsidP="00121B17">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9 </w:t>
            </w:r>
            <w:r w:rsidRPr="00076420">
              <w:rPr>
                <w:rFonts w:ascii="Arial" w:hAnsi="Arial" w:cs="Arial"/>
                <w:b/>
                <w:spacing w:val="-3"/>
                <w:sz w:val="22"/>
                <w:szCs w:val="22"/>
              </w:rPr>
              <w:tab/>
              <w:t>Undertake continuing professional development (CPD), as appropriate in order to meet College and learning area objectives</w:t>
            </w:r>
          </w:p>
          <w:p w14:paraId="583F34FC" w14:textId="77777777" w:rsidR="00121B17" w:rsidRPr="00076420" w:rsidRDefault="00121B17" w:rsidP="00121B17">
            <w:pPr>
              <w:suppressAutoHyphens/>
              <w:jc w:val="both"/>
              <w:rPr>
                <w:rFonts w:ascii="Arial" w:hAnsi="Arial" w:cs="Arial"/>
                <w:spacing w:val="-3"/>
                <w:sz w:val="22"/>
                <w:szCs w:val="22"/>
              </w:rPr>
            </w:pPr>
          </w:p>
          <w:p w14:paraId="0BE08C41" w14:textId="77777777" w:rsidR="00121B17" w:rsidRPr="00076420" w:rsidRDefault="00121B17" w:rsidP="00121B17">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Attend internal or external CPD as directed by the Line Manager, Head of Teaching and Learning, Head of Quality, CPD or Human Resources</w:t>
            </w:r>
          </w:p>
          <w:p w14:paraId="29927E6C" w14:textId="407151E2" w:rsidR="00E905C9" w:rsidRPr="00DD4134" w:rsidRDefault="00121B17" w:rsidP="00121B17">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121B17" w:rsidRPr="00076420" w14:paraId="14F4F6DE" w14:textId="77777777" w:rsidTr="00C24370">
        <w:tc>
          <w:tcPr>
            <w:tcW w:w="5812" w:type="dxa"/>
            <w:tcBorders>
              <w:bottom w:val="single" w:sz="4" w:space="0" w:color="000000"/>
            </w:tcBorders>
          </w:tcPr>
          <w:p w14:paraId="6E2A53D6" w14:textId="77777777" w:rsidR="00121B17" w:rsidRPr="00E73A3F" w:rsidRDefault="00121B17" w:rsidP="00121B17">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8DF2084" w14:textId="77777777" w:rsidR="00121B17" w:rsidRPr="00E73A3F" w:rsidRDefault="00121B17" w:rsidP="00121B17">
            <w:pPr>
              <w:suppressAutoHyphens/>
              <w:jc w:val="both"/>
              <w:rPr>
                <w:rFonts w:ascii="Arial" w:hAnsi="Arial" w:cs="Arial"/>
                <w:spacing w:val="-3"/>
                <w:sz w:val="22"/>
                <w:szCs w:val="22"/>
              </w:rPr>
            </w:pPr>
            <w:r w:rsidRPr="00E73A3F">
              <w:rPr>
                <w:rFonts w:ascii="Arial" w:hAnsi="Arial" w:cs="Arial"/>
                <w:spacing w:val="-3"/>
                <w:sz w:val="22"/>
                <w:szCs w:val="22"/>
              </w:rPr>
              <w:t xml:space="preserve">Teaching qualification </w:t>
            </w:r>
            <w:proofErr w:type="spellStart"/>
            <w:r w:rsidRPr="00E73A3F">
              <w:rPr>
                <w:rFonts w:ascii="Arial" w:hAnsi="Arial" w:cs="Arial"/>
                <w:spacing w:val="-3"/>
                <w:sz w:val="22"/>
                <w:szCs w:val="22"/>
              </w:rPr>
              <w:t>eg</w:t>
            </w:r>
            <w:proofErr w:type="spellEnd"/>
            <w:r w:rsidRPr="00E73A3F">
              <w:rPr>
                <w:rFonts w:ascii="Arial" w:hAnsi="Arial" w:cs="Arial"/>
                <w:spacing w:val="-3"/>
                <w:sz w:val="22"/>
                <w:szCs w:val="22"/>
              </w:rPr>
              <w:t xml:space="preserve"> PGCE / Cert Ed or equivalent (A)</w:t>
            </w:r>
            <w:r>
              <w:rPr>
                <w:rFonts w:ascii="Arial" w:hAnsi="Arial" w:cs="Arial"/>
                <w:spacing w:val="-3"/>
                <w:sz w:val="22"/>
                <w:szCs w:val="22"/>
              </w:rPr>
              <w:t xml:space="preserve"> or willingness to train towards this.</w:t>
            </w:r>
          </w:p>
          <w:p w14:paraId="52EF57D2" w14:textId="77777777" w:rsidR="00121B17" w:rsidRPr="00E73A3F" w:rsidRDefault="00121B17" w:rsidP="00121B17">
            <w:pPr>
              <w:suppressAutoHyphens/>
              <w:jc w:val="both"/>
              <w:rPr>
                <w:rFonts w:ascii="Arial" w:hAnsi="Arial" w:cs="Arial"/>
                <w:spacing w:val="-3"/>
                <w:sz w:val="22"/>
                <w:szCs w:val="22"/>
              </w:rPr>
            </w:pPr>
            <w:r w:rsidRPr="00E73A3F">
              <w:rPr>
                <w:rFonts w:ascii="Arial" w:hAnsi="Arial" w:cs="Arial"/>
                <w:spacing w:val="-3"/>
                <w:sz w:val="22"/>
                <w:szCs w:val="22"/>
              </w:rPr>
              <w:t>GCSE English and Maths at Grade C/4 or above (or an equivalent standard) (A)</w:t>
            </w:r>
          </w:p>
          <w:p w14:paraId="4308F465" w14:textId="77777777" w:rsidR="00121B17" w:rsidRPr="00E73A3F" w:rsidRDefault="00121B17" w:rsidP="00121B17">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4994B01E" w:rsidR="00121B17" w:rsidRPr="00E73A3F" w:rsidRDefault="00121B17" w:rsidP="00121B17">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w:t>
            </w:r>
          </w:p>
        </w:tc>
        <w:tc>
          <w:tcPr>
            <w:tcW w:w="4394" w:type="dxa"/>
            <w:tcBorders>
              <w:bottom w:val="single" w:sz="4" w:space="0" w:color="000000"/>
            </w:tcBorders>
          </w:tcPr>
          <w:p w14:paraId="6835382D" w14:textId="77777777" w:rsidR="00121B17" w:rsidRPr="00E73A3F" w:rsidRDefault="00121B17" w:rsidP="00121B17">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5CB908E9" w14:textId="77777777" w:rsidR="00121B17" w:rsidRDefault="00121B17" w:rsidP="00121B17">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4197C86F" w14:textId="77777777" w:rsidR="00121B17" w:rsidRDefault="00121B17" w:rsidP="00121B17">
            <w:pPr>
              <w:suppressAutoHyphens/>
              <w:rPr>
                <w:rFonts w:ascii="Arial" w:hAnsi="Arial" w:cs="Arial"/>
                <w:spacing w:val="-3"/>
                <w:sz w:val="22"/>
                <w:szCs w:val="22"/>
              </w:rPr>
            </w:pPr>
            <w:r>
              <w:rPr>
                <w:rFonts w:ascii="Arial" w:hAnsi="Arial" w:cs="Arial"/>
                <w:spacing w:val="-3"/>
                <w:sz w:val="22"/>
                <w:szCs w:val="22"/>
              </w:rPr>
              <w:t>British Horse Society Stage 3 Coach Qualification</w:t>
            </w:r>
          </w:p>
          <w:p w14:paraId="5630AD66" w14:textId="77777777" w:rsidR="00121B17" w:rsidRPr="00E73A3F" w:rsidRDefault="00121B17" w:rsidP="00121B17">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121B17" w:rsidRPr="00076420" w14:paraId="47B10066" w14:textId="77777777" w:rsidTr="00C24370">
        <w:tc>
          <w:tcPr>
            <w:tcW w:w="5812" w:type="dxa"/>
            <w:tcBorders>
              <w:bottom w:val="single" w:sz="4" w:space="0" w:color="000000"/>
            </w:tcBorders>
          </w:tcPr>
          <w:p w14:paraId="0F11134A" w14:textId="77777777"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 xml:space="preserve">Excellent communication skills with the ability to motivate </w:t>
            </w:r>
            <w:proofErr w:type="gramStart"/>
            <w:r w:rsidRPr="00076420">
              <w:rPr>
                <w:rFonts w:ascii="Arial" w:hAnsi="Arial" w:cs="Arial"/>
                <w:spacing w:val="-3"/>
                <w:sz w:val="22"/>
                <w:szCs w:val="22"/>
              </w:rPr>
              <w:t>learners</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1D1DB063" w14:textId="77777777" w:rsidR="00121B17"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Teaching</w:t>
            </w:r>
            <w:r>
              <w:rPr>
                <w:rFonts w:ascii="Arial" w:hAnsi="Arial" w:cs="Arial"/>
                <w:spacing w:val="-3"/>
                <w:sz w:val="22"/>
                <w:szCs w:val="22"/>
              </w:rPr>
              <w:t xml:space="preserve">/training </w:t>
            </w:r>
            <w:r w:rsidRPr="00076420">
              <w:rPr>
                <w:rFonts w:ascii="Arial" w:hAnsi="Arial" w:cs="Arial"/>
                <w:spacing w:val="-3"/>
                <w:sz w:val="22"/>
                <w:szCs w:val="22"/>
              </w:rPr>
              <w:t xml:space="preserve">experience and knowledge of developments in teaching and </w:t>
            </w:r>
            <w:proofErr w:type="gramStart"/>
            <w:r w:rsidRPr="00076420">
              <w:rPr>
                <w:rFonts w:ascii="Arial" w:hAnsi="Arial" w:cs="Arial"/>
                <w:spacing w:val="-3"/>
                <w:sz w:val="22"/>
                <w:szCs w:val="22"/>
              </w:rPr>
              <w:t>learning  (</w:t>
            </w:r>
            <w:proofErr w:type="gramEnd"/>
            <w:r w:rsidRPr="00076420">
              <w:rPr>
                <w:rFonts w:ascii="Arial" w:hAnsi="Arial" w:cs="Arial"/>
                <w:spacing w:val="-3"/>
                <w:sz w:val="22"/>
                <w:szCs w:val="22"/>
              </w:rPr>
              <w:t>A/I)</w:t>
            </w:r>
          </w:p>
          <w:p w14:paraId="170489C7" w14:textId="77777777"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 xml:space="preserve">Competent in </w:t>
            </w:r>
            <w:proofErr w:type="gramStart"/>
            <w:r w:rsidRPr="00076420">
              <w:rPr>
                <w:rFonts w:ascii="Arial" w:hAnsi="Arial" w:cs="Arial"/>
                <w:spacing w:val="-3"/>
                <w:sz w:val="22"/>
                <w:szCs w:val="22"/>
              </w:rPr>
              <w:t>ICT</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r>
              <w:rPr>
                <w:rFonts w:ascii="Arial" w:hAnsi="Arial" w:cs="Arial"/>
                <w:spacing w:val="-3"/>
                <w:sz w:val="22"/>
                <w:szCs w:val="22"/>
              </w:rPr>
              <w:t>)</w:t>
            </w:r>
          </w:p>
          <w:p w14:paraId="24265988" w14:textId="77777777"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w:t>
            </w:r>
            <w:proofErr w:type="gramStart"/>
            <w:r w:rsidRPr="00076420">
              <w:rPr>
                <w:rFonts w:ascii="Arial" w:hAnsi="Arial" w:cs="Arial"/>
                <w:spacing w:val="-3"/>
                <w:sz w:val="22"/>
                <w:szCs w:val="22"/>
              </w:rPr>
              <w:t xml:space="preserve">initiative </w:t>
            </w:r>
            <w:r>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6E457FC2" w14:textId="77777777" w:rsidR="00121B17"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Able to demonstrate the capability of being an inspirational role</w:t>
            </w:r>
            <w:r>
              <w:rPr>
                <w:rFonts w:ascii="Arial" w:hAnsi="Arial" w:cs="Arial"/>
                <w:spacing w:val="-3"/>
                <w:sz w:val="22"/>
                <w:szCs w:val="22"/>
              </w:rPr>
              <w:t xml:space="preserve"> model for all stakeholders </w:t>
            </w:r>
            <w:proofErr w:type="spellStart"/>
            <w:r>
              <w:rPr>
                <w:rFonts w:ascii="Arial" w:hAnsi="Arial" w:cs="Arial"/>
                <w:spacing w:val="-3"/>
                <w:sz w:val="22"/>
                <w:szCs w:val="22"/>
              </w:rPr>
              <w:t>eg</w:t>
            </w:r>
            <w:proofErr w:type="spellEnd"/>
            <w:r w:rsidRPr="00076420">
              <w:rPr>
                <w:rFonts w:ascii="Arial" w:hAnsi="Arial" w:cs="Arial"/>
                <w:spacing w:val="-3"/>
                <w:sz w:val="22"/>
                <w:szCs w:val="22"/>
              </w:rPr>
              <w:t xml:space="preserve"> staff, students, parents / </w:t>
            </w:r>
            <w:proofErr w:type="gramStart"/>
            <w:r w:rsidRPr="00076420">
              <w:rPr>
                <w:rFonts w:ascii="Arial" w:hAnsi="Arial" w:cs="Arial"/>
                <w:spacing w:val="-3"/>
                <w:sz w:val="22"/>
                <w:szCs w:val="22"/>
              </w:rPr>
              <w:t>guardians</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61829076" w14:textId="77777777" w:rsidR="00121B17" w:rsidRPr="00076420" w:rsidRDefault="00121B17" w:rsidP="00121B17">
            <w:pPr>
              <w:suppressAutoHyphens/>
              <w:jc w:val="both"/>
              <w:rPr>
                <w:rFonts w:ascii="Arial" w:hAnsi="Arial" w:cs="Arial"/>
                <w:spacing w:val="-3"/>
                <w:sz w:val="22"/>
                <w:szCs w:val="22"/>
              </w:rPr>
            </w:pPr>
          </w:p>
        </w:tc>
        <w:tc>
          <w:tcPr>
            <w:tcW w:w="4394" w:type="dxa"/>
            <w:tcBorders>
              <w:bottom w:val="single" w:sz="4" w:space="0" w:color="000000"/>
            </w:tcBorders>
          </w:tcPr>
          <w:p w14:paraId="5B6F518B" w14:textId="77777777" w:rsidR="00121B17" w:rsidRPr="00DB7D8A" w:rsidRDefault="00121B17" w:rsidP="00121B17">
            <w:pPr>
              <w:suppressAutoHyphens/>
              <w:rPr>
                <w:rFonts w:ascii="Arial" w:hAnsi="Arial" w:cs="Arial"/>
                <w:spacing w:val="-3"/>
                <w:sz w:val="22"/>
                <w:szCs w:val="22"/>
              </w:rPr>
            </w:pPr>
            <w:r w:rsidRPr="00DB7D8A">
              <w:rPr>
                <w:rFonts w:ascii="Arial" w:hAnsi="Arial" w:cs="Arial"/>
                <w:spacing w:val="-3"/>
                <w:sz w:val="22"/>
                <w:szCs w:val="22"/>
              </w:rPr>
              <w:t xml:space="preserve">Teaching/training experience and knowledge of developments in teaching and </w:t>
            </w:r>
            <w:proofErr w:type="gramStart"/>
            <w:r w:rsidRPr="00DB7D8A">
              <w:rPr>
                <w:rFonts w:ascii="Arial" w:hAnsi="Arial" w:cs="Arial"/>
                <w:spacing w:val="-3"/>
                <w:sz w:val="22"/>
                <w:szCs w:val="22"/>
              </w:rPr>
              <w:t>learning  (</w:t>
            </w:r>
            <w:proofErr w:type="gramEnd"/>
            <w:r w:rsidRPr="00DB7D8A">
              <w:rPr>
                <w:rFonts w:ascii="Arial" w:hAnsi="Arial" w:cs="Arial"/>
                <w:spacing w:val="-3"/>
                <w:sz w:val="22"/>
                <w:szCs w:val="22"/>
              </w:rPr>
              <w:t>A/I)</w:t>
            </w:r>
          </w:p>
          <w:p w14:paraId="58981809" w14:textId="77777777" w:rsidR="00121B17" w:rsidRPr="00DB7D8A" w:rsidRDefault="00121B17" w:rsidP="00121B17">
            <w:pPr>
              <w:suppressAutoHyphens/>
              <w:rPr>
                <w:rFonts w:ascii="Arial" w:hAnsi="Arial" w:cs="Arial"/>
                <w:spacing w:val="-3"/>
                <w:sz w:val="22"/>
                <w:szCs w:val="22"/>
              </w:rPr>
            </w:pPr>
            <w:r w:rsidRPr="00DB7D8A">
              <w:rPr>
                <w:rFonts w:ascii="Arial" w:hAnsi="Arial" w:cs="Arial"/>
                <w:spacing w:val="-3"/>
                <w:sz w:val="22"/>
                <w:szCs w:val="22"/>
              </w:rPr>
              <w:t xml:space="preserve">Evidence of highly successful teaching, training and / or coaching </w:t>
            </w:r>
            <w:proofErr w:type="gramStart"/>
            <w:r w:rsidRPr="00DB7D8A">
              <w:rPr>
                <w:rFonts w:ascii="Arial" w:hAnsi="Arial" w:cs="Arial"/>
                <w:spacing w:val="-3"/>
                <w:sz w:val="22"/>
                <w:szCs w:val="22"/>
              </w:rPr>
              <w:t>experience  (</w:t>
            </w:r>
            <w:proofErr w:type="gramEnd"/>
            <w:r w:rsidRPr="00DB7D8A">
              <w:rPr>
                <w:rFonts w:ascii="Arial" w:hAnsi="Arial" w:cs="Arial"/>
                <w:spacing w:val="-3"/>
                <w:sz w:val="22"/>
                <w:szCs w:val="22"/>
              </w:rPr>
              <w:t>A/I)</w:t>
            </w:r>
          </w:p>
          <w:p w14:paraId="5DDF099A" w14:textId="77777777" w:rsidR="00121B17" w:rsidRPr="00DB7D8A" w:rsidRDefault="00121B17" w:rsidP="00121B17">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50804E35" w14:textId="77777777" w:rsidR="00121B17" w:rsidRPr="00DB7D8A" w:rsidRDefault="00121B17" w:rsidP="00121B17">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65452B5B" w:rsidR="00121B17" w:rsidRPr="00076420" w:rsidRDefault="00121B17" w:rsidP="00121B17">
            <w:pPr>
              <w:suppressAutoHyphens/>
              <w:rPr>
                <w:rFonts w:ascii="Arial" w:hAnsi="Arial" w:cs="Arial"/>
                <w:spacing w:val="-3"/>
                <w:sz w:val="22"/>
                <w:szCs w:val="22"/>
              </w:rPr>
            </w:pPr>
            <w:r w:rsidRPr="00DB7D8A">
              <w:rPr>
                <w:rFonts w:ascii="Arial" w:hAnsi="Arial" w:cs="Arial"/>
                <w:spacing w:val="-3"/>
                <w:sz w:val="22"/>
                <w:szCs w:val="22"/>
              </w:rPr>
              <w:t xml:space="preserve">External verification/examination </w:t>
            </w:r>
            <w:proofErr w:type="gramStart"/>
            <w:r w:rsidRPr="00DB7D8A">
              <w:rPr>
                <w:rFonts w:ascii="Arial" w:hAnsi="Arial" w:cs="Arial"/>
                <w:spacing w:val="-3"/>
                <w:sz w:val="22"/>
                <w:szCs w:val="22"/>
              </w:rPr>
              <w:t>role  (</w:t>
            </w:r>
            <w:proofErr w:type="gramEnd"/>
            <w:r w:rsidRPr="00DB7D8A">
              <w:rPr>
                <w:rFonts w:ascii="Arial" w:hAnsi="Arial" w:cs="Arial"/>
                <w:spacing w:val="-3"/>
                <w:sz w:val="22"/>
                <w:szCs w:val="22"/>
              </w:rPr>
              <w:t>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121B17" w:rsidRPr="00076420" w14:paraId="23DADB11" w14:textId="77777777" w:rsidTr="00C24370">
        <w:tc>
          <w:tcPr>
            <w:tcW w:w="5812" w:type="dxa"/>
            <w:tcBorders>
              <w:bottom w:val="single" w:sz="4" w:space="0" w:color="000000"/>
            </w:tcBorders>
          </w:tcPr>
          <w:p w14:paraId="575DCA77" w14:textId="77777777"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 xml:space="preserve">A professional interest in the subject </w:t>
            </w:r>
            <w:proofErr w:type="gramStart"/>
            <w:r w:rsidRPr="00076420">
              <w:rPr>
                <w:rFonts w:ascii="Arial" w:hAnsi="Arial" w:cs="Arial"/>
                <w:spacing w:val="-3"/>
                <w:sz w:val="22"/>
                <w:szCs w:val="22"/>
              </w:rPr>
              <w:t>discipline</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442D1305" w14:textId="77777777"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w:t>
            </w:r>
            <w:proofErr w:type="gramStart"/>
            <w:r w:rsidRPr="00076420">
              <w:rPr>
                <w:rFonts w:ascii="Arial" w:hAnsi="Arial" w:cs="Arial"/>
                <w:spacing w:val="-3"/>
                <w:sz w:val="22"/>
                <w:szCs w:val="22"/>
              </w:rPr>
              <w:t xml:space="preserve">development </w:t>
            </w:r>
            <w:r>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w:t>
            </w:r>
          </w:p>
          <w:p w14:paraId="3E7F3F21" w14:textId="103F7951" w:rsidR="00121B17" w:rsidRPr="00076420" w:rsidRDefault="00121B17" w:rsidP="00121B17">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Pr>
                <w:rFonts w:ascii="Arial" w:hAnsi="Arial" w:cs="Arial"/>
                <w:spacing w:val="-3"/>
                <w:sz w:val="22"/>
                <w:szCs w:val="22"/>
              </w:rPr>
              <w:t>red approach to teaching</w:t>
            </w:r>
            <w:r w:rsidRPr="00076420">
              <w:rPr>
                <w:rFonts w:ascii="Arial" w:hAnsi="Arial" w:cs="Arial"/>
                <w:spacing w:val="-3"/>
                <w:sz w:val="22"/>
                <w:szCs w:val="22"/>
              </w:rPr>
              <w:t xml:space="preserve">, learning and </w:t>
            </w:r>
            <w:proofErr w:type="gramStart"/>
            <w:r w:rsidRPr="00076420">
              <w:rPr>
                <w:rFonts w:ascii="Arial" w:hAnsi="Arial" w:cs="Arial"/>
                <w:spacing w:val="-3"/>
                <w:sz w:val="22"/>
                <w:szCs w:val="22"/>
              </w:rPr>
              <w:t>assessment</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tc>
        <w:tc>
          <w:tcPr>
            <w:tcW w:w="4394" w:type="dxa"/>
            <w:tcBorders>
              <w:bottom w:val="single" w:sz="4" w:space="0" w:color="000000"/>
            </w:tcBorders>
          </w:tcPr>
          <w:p w14:paraId="2BA226A1" w14:textId="77777777" w:rsidR="00121B17" w:rsidRPr="00076420" w:rsidRDefault="00121B17" w:rsidP="00121B17">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121B17"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6484092E" w14:textId="1DB2802D" w:rsidR="00121B17" w:rsidRPr="00076420" w:rsidRDefault="00121B17" w:rsidP="00121B17">
            <w:pPr>
              <w:suppressAutoHyphens/>
              <w:jc w:val="center"/>
              <w:rPr>
                <w:rFonts w:ascii="Arial" w:hAnsi="Arial" w:cs="Arial"/>
                <w:spacing w:val="-3"/>
                <w:sz w:val="22"/>
                <w:szCs w:val="22"/>
              </w:rPr>
            </w:pPr>
            <w:r w:rsidRPr="00DB7D8A">
              <w:rPr>
                <w:rFonts w:ascii="Arial" w:hAnsi="Arial" w:cs="Arial"/>
                <w:spacing w:val="-3"/>
                <w:sz w:val="22"/>
                <w:szCs w:val="22"/>
              </w:rPr>
              <w:t>Lecturer in</w:t>
            </w:r>
            <w:r>
              <w:rPr>
                <w:rFonts w:ascii="Arial" w:hAnsi="Arial" w:cs="Arial"/>
                <w:spacing w:val="-3"/>
                <w:sz w:val="22"/>
                <w:szCs w:val="22"/>
              </w:rPr>
              <w:t xml:space="preserve"> Equine</w:t>
            </w:r>
          </w:p>
        </w:tc>
        <w:tc>
          <w:tcPr>
            <w:tcW w:w="5214" w:type="dxa"/>
            <w:tcBorders>
              <w:top w:val="single" w:sz="6" w:space="0" w:color="auto"/>
              <w:left w:val="single" w:sz="6" w:space="0" w:color="auto"/>
              <w:bottom w:val="nil"/>
              <w:right w:val="single" w:sz="6" w:space="0" w:color="auto"/>
            </w:tcBorders>
          </w:tcPr>
          <w:p w14:paraId="3F7BB488" w14:textId="6FDC63F9" w:rsidR="00121B17" w:rsidRPr="00680157" w:rsidRDefault="00121B17" w:rsidP="00121B17">
            <w:pPr>
              <w:suppressAutoHyphens/>
              <w:jc w:val="center"/>
              <w:rPr>
                <w:rFonts w:ascii="Arial" w:hAnsi="Arial" w:cs="Arial"/>
                <w:spacing w:val="-3"/>
                <w:sz w:val="22"/>
                <w:szCs w:val="22"/>
              </w:rPr>
            </w:pPr>
            <w:r>
              <w:rPr>
                <w:rFonts w:ascii="Arial" w:hAnsi="Arial" w:cs="Arial"/>
                <w:spacing w:val="-3"/>
                <w:sz w:val="22"/>
                <w:szCs w:val="22"/>
              </w:rPr>
              <w:t xml:space="preserve">Equine </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121B17"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5AA63FA0" w14:textId="77777777" w:rsidR="00121B17" w:rsidRDefault="00121B17" w:rsidP="00121B17">
            <w:pPr>
              <w:spacing w:line="228" w:lineRule="auto"/>
              <w:jc w:val="center"/>
              <w:rPr>
                <w:rFonts w:ascii="Arial" w:eastAsia="Arial" w:hAnsi="Arial" w:cs="Arial"/>
                <w:sz w:val="22"/>
                <w:szCs w:val="22"/>
              </w:rPr>
            </w:pPr>
            <w:r w:rsidRPr="2AB28F23">
              <w:rPr>
                <w:rFonts w:ascii="Arial" w:eastAsia="Arial" w:hAnsi="Arial" w:cs="Arial"/>
                <w:sz w:val="22"/>
                <w:szCs w:val="22"/>
              </w:rPr>
              <w:t>£</w:t>
            </w:r>
            <w:r>
              <w:rPr>
                <w:rFonts w:ascii="Arial" w:eastAsia="Arial" w:hAnsi="Arial" w:cs="Arial"/>
                <w:sz w:val="22"/>
                <w:szCs w:val="22"/>
              </w:rPr>
              <w:t>25,082</w:t>
            </w:r>
            <w:r w:rsidRPr="2AB28F23">
              <w:rPr>
                <w:rFonts w:ascii="Arial" w:eastAsia="Arial" w:hAnsi="Arial" w:cs="Arial"/>
                <w:sz w:val="22"/>
                <w:szCs w:val="22"/>
              </w:rPr>
              <w:t xml:space="preserve"> - £3</w:t>
            </w:r>
            <w:r>
              <w:rPr>
                <w:rFonts w:ascii="Arial" w:eastAsia="Arial" w:hAnsi="Arial" w:cs="Arial"/>
                <w:sz w:val="22"/>
                <w:szCs w:val="22"/>
              </w:rPr>
              <w:t>3</w:t>
            </w:r>
            <w:r w:rsidRPr="2AB28F23">
              <w:rPr>
                <w:rFonts w:ascii="Arial" w:eastAsia="Arial" w:hAnsi="Arial" w:cs="Arial"/>
                <w:sz w:val="22"/>
                <w:szCs w:val="22"/>
              </w:rPr>
              <w:t>,</w:t>
            </w:r>
            <w:r>
              <w:rPr>
                <w:rFonts w:ascii="Arial" w:eastAsia="Arial" w:hAnsi="Arial" w:cs="Arial"/>
                <w:sz w:val="22"/>
                <w:szCs w:val="22"/>
              </w:rPr>
              <w:t>922</w:t>
            </w:r>
            <w:r w:rsidRPr="2AB28F23">
              <w:rPr>
                <w:rFonts w:ascii="Arial" w:eastAsia="Arial" w:hAnsi="Arial" w:cs="Arial"/>
                <w:sz w:val="22"/>
                <w:szCs w:val="22"/>
              </w:rPr>
              <w:t xml:space="preserve"> per annum</w:t>
            </w:r>
            <w:r>
              <w:rPr>
                <w:rFonts w:ascii="Arial" w:eastAsia="Arial" w:hAnsi="Arial" w:cs="Arial"/>
                <w:sz w:val="22"/>
                <w:szCs w:val="22"/>
              </w:rPr>
              <w:t>, pro rata</w:t>
            </w:r>
            <w:r w:rsidRPr="2AB28F23">
              <w:rPr>
                <w:rFonts w:ascii="Arial" w:eastAsia="Arial" w:hAnsi="Arial" w:cs="Arial"/>
                <w:sz w:val="22"/>
                <w:szCs w:val="22"/>
              </w:rPr>
              <w:t xml:space="preserve"> in accordance with qualifications and experience. </w:t>
            </w:r>
          </w:p>
          <w:p w14:paraId="55143A8F" w14:textId="36E3C4AD" w:rsidR="00121B17" w:rsidRPr="00AC64C5" w:rsidRDefault="00121B17" w:rsidP="00121B17">
            <w:pPr>
              <w:suppressAutoHyphens/>
              <w:spacing w:line="228" w:lineRule="auto"/>
              <w:jc w:val="center"/>
              <w:rPr>
                <w:rFonts w:ascii="Arial" w:hAnsi="Arial" w:cs="Arial"/>
                <w:spacing w:val="-3"/>
                <w:sz w:val="21"/>
                <w:szCs w:val="21"/>
              </w:rPr>
            </w:pPr>
            <w:r w:rsidRPr="00084819">
              <w:rPr>
                <w:rFonts w:ascii="Arial" w:hAnsi="Arial" w:cs="Arial"/>
                <w:spacing w:val="-3"/>
                <w:sz w:val="21"/>
                <w:szCs w:val="22"/>
              </w:rPr>
              <w:t>Fractional posts will be pro rata</w:t>
            </w:r>
          </w:p>
        </w:tc>
        <w:tc>
          <w:tcPr>
            <w:tcW w:w="5214" w:type="dxa"/>
            <w:tcBorders>
              <w:top w:val="single" w:sz="6" w:space="0" w:color="auto"/>
              <w:left w:val="nil"/>
              <w:bottom w:val="nil"/>
              <w:right w:val="single" w:sz="6" w:space="0" w:color="auto"/>
            </w:tcBorders>
          </w:tcPr>
          <w:p w14:paraId="365241CD" w14:textId="77777777" w:rsidR="00121B17" w:rsidRPr="00AC64C5" w:rsidRDefault="00121B17" w:rsidP="00121B17">
            <w:pPr>
              <w:suppressAutoHyphens/>
              <w:spacing w:line="228" w:lineRule="auto"/>
              <w:jc w:val="both"/>
              <w:rPr>
                <w:rFonts w:ascii="Arial" w:hAnsi="Arial" w:cs="Arial"/>
                <w:b/>
                <w:spacing w:val="-3"/>
                <w:sz w:val="21"/>
                <w:szCs w:val="22"/>
              </w:rPr>
            </w:pPr>
          </w:p>
          <w:p w14:paraId="0CB31B89" w14:textId="19ABA5EA" w:rsidR="00121B17" w:rsidRPr="00AC64C5" w:rsidRDefault="00D132E7" w:rsidP="00121B17">
            <w:pPr>
              <w:suppressAutoHyphens/>
              <w:spacing w:line="228" w:lineRule="auto"/>
              <w:jc w:val="center"/>
              <w:rPr>
                <w:rFonts w:ascii="Arial" w:hAnsi="Arial" w:cs="Arial"/>
                <w:spacing w:val="-3"/>
                <w:sz w:val="21"/>
                <w:szCs w:val="21"/>
              </w:rPr>
            </w:pPr>
            <w:r>
              <w:rPr>
                <w:rFonts w:ascii="Arial" w:hAnsi="Arial" w:cs="Arial"/>
                <w:spacing w:val="-3"/>
                <w:sz w:val="21"/>
                <w:szCs w:val="21"/>
              </w:rPr>
              <w:t>29.6</w:t>
            </w:r>
            <w:r w:rsidR="00121B17">
              <w:rPr>
                <w:rFonts w:ascii="Arial" w:hAnsi="Arial" w:cs="Arial"/>
                <w:spacing w:val="-3"/>
                <w:sz w:val="21"/>
                <w:szCs w:val="21"/>
              </w:rPr>
              <w:t xml:space="preserve"> Hours per Week</w:t>
            </w:r>
          </w:p>
          <w:p w14:paraId="575A12F8" w14:textId="4E3403E0" w:rsidR="00121B17" w:rsidRPr="00AC64C5" w:rsidRDefault="00121B17" w:rsidP="00121B17">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315F8634" w14:textId="79E9E42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F5C7" w14:textId="77777777" w:rsidR="0086109D" w:rsidRDefault="0086109D">
      <w:pPr>
        <w:spacing w:line="20" w:lineRule="exact"/>
      </w:pPr>
    </w:p>
  </w:endnote>
  <w:endnote w:type="continuationSeparator" w:id="0">
    <w:p w14:paraId="71A0E52A" w14:textId="77777777" w:rsidR="0086109D" w:rsidRDefault="0086109D">
      <w:r>
        <w:t xml:space="preserve"> </w:t>
      </w:r>
    </w:p>
  </w:endnote>
  <w:endnote w:type="continuationNotice" w:id="1">
    <w:p w14:paraId="25ED378D" w14:textId="77777777" w:rsidR="0086109D" w:rsidRDefault="008610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8989" w14:textId="1553855D" w:rsidR="00332447" w:rsidRPr="000932F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xxx FE – Reviewed </w:t>
    </w:r>
    <w:r>
      <w:rPr>
        <w:rFonts w:ascii="Arial" w:hAnsi="Arial" w:cs="Arial"/>
        <w:noProof/>
        <w:sz w:val="16"/>
        <w:szCs w:val="16"/>
      </w:rPr>
      <w:t>March</w:t>
    </w:r>
    <w:r w:rsidR="3E8B4A1F" w:rsidRPr="3E8B4A1F">
      <w:rPr>
        <w:rFonts w:ascii="Arial" w:hAnsi="Arial" w:cs="Arial"/>
        <w:noProof/>
        <w:sz w:val="16"/>
        <w:szCs w:val="16"/>
      </w:rPr>
      <w:t xml:space="preserve"> 202</w:t>
    </w:r>
    <w:r>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BE57" w14:textId="77777777" w:rsidR="0086109D" w:rsidRDefault="0086109D">
      <w:r>
        <w:separator/>
      </w:r>
    </w:p>
  </w:footnote>
  <w:footnote w:type="continuationSeparator" w:id="0">
    <w:p w14:paraId="5FE14DD7" w14:textId="77777777" w:rsidR="0086109D" w:rsidRDefault="0086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1B17"/>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C6D74"/>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109D"/>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32E7"/>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1A02FD26-A17F-4D3A-9A92-7E8D5138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0</TotalTime>
  <Pages>9</Pages>
  <Words>3471</Words>
  <Characters>18224</Characters>
  <Application>Microsoft Office Word</Application>
  <DocSecurity>0</DocSecurity>
  <Lines>423</Lines>
  <Paragraphs>221</Paragraphs>
  <ScaleCrop>false</ScaleCrop>
  <Company>Myerscough College</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2021-02-23T00:16:00Z</cp:lastPrinted>
  <dcterms:created xsi:type="dcterms:W3CDTF">2025-11-07T11:19:00Z</dcterms:created>
  <dcterms:modified xsi:type="dcterms:W3CDTF">2025-11-07T11:19:00Z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