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3A79F" w14:textId="1A20F108" w:rsidR="009E0E63" w:rsidRPr="00691B8B" w:rsidRDefault="002E688C" w:rsidP="4BECC1EA">
      <w:pPr>
        <w:suppressAutoHyphens/>
        <w:jc w:val="center"/>
        <w:rPr>
          <w:rFonts w:ascii="Arial" w:hAnsi="Arial" w:cs="Arial"/>
          <w:b/>
          <w:bCs/>
          <w:color w:val="167844"/>
          <w:spacing w:val="-3"/>
          <w:u w:val="single"/>
        </w:rPr>
      </w:pPr>
      <w:r w:rsidRPr="4BECC1EA">
        <w:rPr>
          <w:rFonts w:ascii="Arial" w:hAnsi="Arial" w:cs="Arial"/>
          <w:b/>
          <w:bCs/>
          <w:color w:val="167844"/>
          <w:spacing w:val="-3"/>
          <w:u w:val="single"/>
        </w:rPr>
        <w:t>JOB</w:t>
      </w:r>
      <w:r w:rsidR="009E0E63" w:rsidRPr="4BECC1EA">
        <w:rPr>
          <w:rFonts w:ascii="Arial" w:hAnsi="Arial" w:cs="Arial"/>
          <w:b/>
          <w:bCs/>
          <w:color w:val="167844"/>
          <w:spacing w:val="-3"/>
          <w:u w:val="single"/>
        </w:rPr>
        <w:t xml:space="preserve"> </w:t>
      </w:r>
      <w:r w:rsidR="00700015" w:rsidRPr="4BECC1EA">
        <w:rPr>
          <w:rFonts w:ascii="Arial" w:hAnsi="Arial" w:cs="Arial"/>
          <w:b/>
          <w:bCs/>
          <w:color w:val="167844"/>
          <w:spacing w:val="-3"/>
          <w:u w:val="single"/>
        </w:rPr>
        <w:t>SPECIFICATION</w:t>
      </w:r>
    </w:p>
    <w:p w14:paraId="672A6659" w14:textId="2ADDCD7D" w:rsidR="00691B8B" w:rsidRDefault="00691B8B" w:rsidP="00F70D4F">
      <w:pPr>
        <w:suppressAutoHyphens/>
        <w:jc w:val="center"/>
        <w:rPr>
          <w:rFonts w:ascii="Arial" w:hAnsi="Arial" w:cs="Arial"/>
          <w:spacing w:val="-3"/>
        </w:rPr>
      </w:pPr>
    </w:p>
    <w:p w14:paraId="1930688D" w14:textId="20E162A9" w:rsidR="73E37AB5" w:rsidRDefault="73E37AB5" w:rsidP="4BECC1EA">
      <w:pPr>
        <w:jc w:val="center"/>
        <w:rPr>
          <w:rFonts w:ascii="Arial" w:hAnsi="Arial" w:cs="Arial"/>
          <w:b/>
          <w:bCs/>
          <w:color w:val="167844"/>
          <w:u w:val="single"/>
        </w:rPr>
      </w:pPr>
      <w:r>
        <w:rPr>
          <w:noProof/>
        </w:rPr>
        <w:drawing>
          <wp:inline distT="0" distB="0" distL="0" distR="0" wp14:anchorId="294977DD" wp14:editId="03286976">
            <wp:extent cx="5724525" cy="1452232"/>
            <wp:effectExtent l="0" t="0" r="0" b="0"/>
            <wp:docPr id="1082907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24525" cy="1452232"/>
                    </a:xfrm>
                    <a:prstGeom prst="rect">
                      <a:avLst/>
                    </a:prstGeom>
                    <a:noFill/>
                    <a:ln>
                      <a:noFill/>
                    </a:ln>
                  </pic:spPr>
                </pic:pic>
              </a:graphicData>
            </a:graphic>
          </wp:inline>
        </w:drawing>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209"/>
      </w:tblGrid>
      <w:tr w:rsidR="00691B8B" w14:paraId="7F5F082B" w14:textId="77777777" w:rsidTr="1827D006">
        <w:tc>
          <w:tcPr>
            <w:tcW w:w="9209" w:type="dxa"/>
            <w:shd w:val="clear" w:color="auto" w:fill="167844"/>
          </w:tcPr>
          <w:p w14:paraId="01DDFE9F" w14:textId="77777777" w:rsidR="00691B8B" w:rsidRPr="00E76106" w:rsidRDefault="00691B8B" w:rsidP="00F70D4F">
            <w:pPr>
              <w:tabs>
                <w:tab w:val="left" w:pos="6990"/>
              </w:tabs>
              <w:jc w:val="both"/>
              <w:rPr>
                <w:rFonts w:ascii="Arial" w:hAnsi="Arial" w:cs="Arial"/>
                <w:b/>
                <w:bCs/>
                <w:color w:val="FFFFFF"/>
              </w:rPr>
            </w:pPr>
            <w:r w:rsidRPr="00E76106">
              <w:rPr>
                <w:rFonts w:ascii="Arial" w:hAnsi="Arial" w:cs="Arial"/>
                <w:b/>
                <w:bCs/>
                <w:color w:val="FFFFFF"/>
              </w:rPr>
              <w:t>MYERSCOUGH AND PROUD</w:t>
            </w:r>
            <w:r w:rsidRPr="00E76106">
              <w:rPr>
                <w:rFonts w:ascii="Arial" w:hAnsi="Arial" w:cs="Arial"/>
                <w:b/>
                <w:bCs/>
                <w:color w:val="FFFFFF"/>
              </w:rPr>
              <w:tab/>
            </w:r>
          </w:p>
        </w:tc>
      </w:tr>
      <w:tr w:rsidR="00691B8B" w14:paraId="6443D559" w14:textId="77777777" w:rsidTr="1827D006">
        <w:trPr>
          <w:trHeight w:val="525"/>
        </w:trPr>
        <w:tc>
          <w:tcPr>
            <w:tcW w:w="9209" w:type="dxa"/>
          </w:tcPr>
          <w:p w14:paraId="0A37501D" w14:textId="77777777" w:rsidR="00691B8B" w:rsidRPr="00F70D4F" w:rsidRDefault="00691B8B" w:rsidP="1827D006">
            <w:pPr>
              <w:suppressAutoHyphens/>
              <w:rPr>
                <w:rFonts w:ascii="Arial" w:hAnsi="Arial" w:cs="Arial"/>
                <w:color w:val="000000" w:themeColor="text1"/>
              </w:rPr>
            </w:pPr>
          </w:p>
          <w:p w14:paraId="5DAB6C7B" w14:textId="3F67028B" w:rsidR="00691B8B" w:rsidRPr="00780FD9" w:rsidRDefault="5B9178DE" w:rsidP="00780FD9">
            <w:pPr>
              <w:suppressAutoHyphens/>
              <w:jc w:val="both"/>
              <w:rPr>
                <w:rFonts w:ascii="Arial" w:hAnsi="Arial" w:cs="Arial"/>
                <w:color w:val="000000" w:themeColor="text1"/>
                <w:spacing w:val="-3"/>
              </w:rPr>
            </w:pPr>
            <w:r w:rsidRPr="1827D006">
              <w:rPr>
                <w:rFonts w:ascii="Arial" w:hAnsi="Arial" w:cs="Arial"/>
                <w:color w:val="000000" w:themeColor="text1"/>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1C86C20E" w:rsidRPr="1827D006">
              <w:rPr>
                <w:rFonts w:ascii="Arial" w:hAnsi="Arial" w:cs="Arial"/>
                <w:color w:val="000000" w:themeColor="text1"/>
              </w:rPr>
              <w:t xml:space="preserve">the University of </w:t>
            </w:r>
            <w:proofErr w:type="gramStart"/>
            <w:r w:rsidR="1C86C20E" w:rsidRPr="1827D006">
              <w:rPr>
                <w:rFonts w:ascii="Arial" w:hAnsi="Arial" w:cs="Arial"/>
                <w:color w:val="000000" w:themeColor="text1"/>
              </w:rPr>
              <w:t>Lancashire</w:t>
            </w:r>
            <w:proofErr w:type="gramEnd"/>
            <w:r w:rsidRPr="1827D006">
              <w:rPr>
                <w:rFonts w:ascii="Arial" w:hAnsi="Arial" w:cs="Arial"/>
                <w:color w:val="000000" w:themeColor="text1"/>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tc>
      </w:tr>
    </w:tbl>
    <w:p w14:paraId="02EB378F" w14:textId="77777777" w:rsidR="006E1889" w:rsidRPr="002B100F" w:rsidRDefault="006E1889" w:rsidP="006E1889">
      <w:pPr>
        <w:suppressAutoHyphens/>
        <w:jc w:val="center"/>
        <w:rPr>
          <w:rFonts w:ascii="Arial" w:hAnsi="Arial" w:cs="Arial"/>
          <w:spacing w:val="-3"/>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621"/>
        <w:gridCol w:w="4621"/>
      </w:tblGrid>
      <w:tr w:rsidR="00A63814" w:rsidRPr="002B100F" w14:paraId="727548F3" w14:textId="77777777" w:rsidTr="48BAC9FA">
        <w:tc>
          <w:tcPr>
            <w:tcW w:w="4621" w:type="dxa"/>
            <w:tcBorders>
              <w:top w:val="single" w:sz="6" w:space="0" w:color="auto"/>
              <w:left w:val="single" w:sz="6" w:space="0" w:color="auto"/>
              <w:bottom w:val="nil"/>
              <w:right w:val="single" w:sz="6" w:space="0" w:color="auto"/>
            </w:tcBorders>
            <w:shd w:val="clear" w:color="auto" w:fill="167844"/>
          </w:tcPr>
          <w:p w14:paraId="45CD8191" w14:textId="77777777" w:rsidR="00A63814" w:rsidRPr="00E76106" w:rsidRDefault="00A63814">
            <w:pPr>
              <w:suppressAutoHyphens/>
              <w:jc w:val="both"/>
              <w:rPr>
                <w:rFonts w:ascii="Arial" w:hAnsi="Arial" w:cs="Arial"/>
                <w:b/>
                <w:color w:val="FFFFFF"/>
                <w:spacing w:val="-3"/>
              </w:rPr>
            </w:pPr>
            <w:r w:rsidRPr="00E76106">
              <w:rPr>
                <w:rFonts w:ascii="Arial" w:hAnsi="Arial" w:cs="Arial"/>
                <w:b/>
                <w:color w:val="FFFFFF"/>
                <w:spacing w:val="-3"/>
              </w:rPr>
              <w:t>JOB TITLE</w:t>
            </w:r>
          </w:p>
        </w:tc>
        <w:tc>
          <w:tcPr>
            <w:tcW w:w="4621" w:type="dxa"/>
            <w:tcBorders>
              <w:top w:val="single" w:sz="6" w:space="0" w:color="auto"/>
              <w:left w:val="single" w:sz="6" w:space="0" w:color="auto"/>
              <w:bottom w:val="nil"/>
              <w:right w:val="single" w:sz="6" w:space="0" w:color="auto"/>
            </w:tcBorders>
            <w:shd w:val="clear" w:color="auto" w:fill="167844"/>
          </w:tcPr>
          <w:p w14:paraId="2E8F64F2" w14:textId="77777777" w:rsidR="00A63814" w:rsidRPr="00E76106" w:rsidRDefault="00A63814">
            <w:pPr>
              <w:suppressAutoHyphens/>
              <w:rPr>
                <w:rFonts w:ascii="Arial" w:hAnsi="Arial" w:cs="Arial"/>
                <w:b/>
                <w:color w:val="FFFFFF"/>
                <w:spacing w:val="-3"/>
              </w:rPr>
            </w:pPr>
            <w:r w:rsidRPr="00E76106">
              <w:rPr>
                <w:rFonts w:ascii="Arial" w:hAnsi="Arial" w:cs="Arial"/>
                <w:b/>
                <w:color w:val="FFFFFF"/>
                <w:spacing w:val="-3"/>
              </w:rPr>
              <w:t>AREA OF WORK</w:t>
            </w:r>
          </w:p>
        </w:tc>
      </w:tr>
      <w:tr w:rsidR="00780FD9" w:rsidRPr="0093183D" w14:paraId="6A05A809" w14:textId="77777777" w:rsidTr="48BAC9FA">
        <w:tc>
          <w:tcPr>
            <w:tcW w:w="4621" w:type="dxa"/>
            <w:tcBorders>
              <w:top w:val="single" w:sz="6" w:space="0" w:color="auto"/>
              <w:left w:val="single" w:sz="6" w:space="0" w:color="auto"/>
              <w:bottom w:val="nil"/>
              <w:right w:val="single" w:sz="6" w:space="0" w:color="auto"/>
            </w:tcBorders>
          </w:tcPr>
          <w:p w14:paraId="6E778D2F" w14:textId="77777777" w:rsidR="00780FD9" w:rsidRPr="008547E0" w:rsidRDefault="00780FD9" w:rsidP="00780FD9">
            <w:pPr>
              <w:suppressAutoHyphens/>
              <w:jc w:val="center"/>
              <w:rPr>
                <w:rFonts w:ascii="Arial" w:hAnsi="Arial" w:cs="Arial"/>
                <w:spacing w:val="-3"/>
                <w:sz w:val="22"/>
                <w:szCs w:val="22"/>
              </w:rPr>
            </w:pPr>
          </w:p>
          <w:p w14:paraId="5A39BBE3" w14:textId="34E17F92" w:rsidR="00780FD9" w:rsidRPr="00780FD9" w:rsidRDefault="00780FD9" w:rsidP="00780FD9">
            <w:pPr>
              <w:suppressAutoHyphens/>
              <w:jc w:val="center"/>
              <w:rPr>
                <w:rFonts w:ascii="Arial" w:hAnsi="Arial" w:cs="Arial"/>
                <w:spacing w:val="-3"/>
                <w:sz w:val="22"/>
                <w:szCs w:val="22"/>
              </w:rPr>
            </w:pPr>
            <w:r>
              <w:rPr>
                <w:rFonts w:ascii="Arial" w:hAnsi="Arial" w:cs="Arial"/>
                <w:spacing w:val="-3"/>
                <w:sz w:val="22"/>
                <w:szCs w:val="22"/>
              </w:rPr>
              <w:t>Finance Manager</w:t>
            </w:r>
          </w:p>
        </w:tc>
        <w:tc>
          <w:tcPr>
            <w:tcW w:w="4621" w:type="dxa"/>
            <w:tcBorders>
              <w:top w:val="single" w:sz="6" w:space="0" w:color="auto"/>
              <w:left w:val="single" w:sz="6" w:space="0" w:color="auto"/>
              <w:bottom w:val="nil"/>
              <w:right w:val="single" w:sz="6" w:space="0" w:color="auto"/>
            </w:tcBorders>
          </w:tcPr>
          <w:p w14:paraId="194F13B4" w14:textId="77777777" w:rsidR="00780FD9" w:rsidRPr="008547E0" w:rsidRDefault="00780FD9" w:rsidP="00780FD9">
            <w:pPr>
              <w:suppressAutoHyphens/>
              <w:jc w:val="center"/>
              <w:rPr>
                <w:rFonts w:ascii="Arial" w:hAnsi="Arial" w:cs="Arial"/>
                <w:spacing w:val="-3"/>
                <w:sz w:val="22"/>
                <w:szCs w:val="22"/>
              </w:rPr>
            </w:pPr>
          </w:p>
          <w:p w14:paraId="7369ECD0" w14:textId="77777777" w:rsidR="00780FD9" w:rsidRDefault="00780FD9" w:rsidP="00780FD9">
            <w:pPr>
              <w:suppressAutoHyphens/>
              <w:jc w:val="center"/>
              <w:rPr>
                <w:rFonts w:ascii="Arial" w:hAnsi="Arial" w:cs="Arial"/>
                <w:spacing w:val="-3"/>
                <w:sz w:val="22"/>
                <w:szCs w:val="22"/>
              </w:rPr>
            </w:pPr>
            <w:r>
              <w:rPr>
                <w:rFonts w:ascii="Arial" w:hAnsi="Arial" w:cs="Arial"/>
                <w:spacing w:val="-3"/>
                <w:sz w:val="22"/>
                <w:szCs w:val="22"/>
              </w:rPr>
              <w:t>Finance</w:t>
            </w:r>
            <w:r w:rsidRPr="008547E0">
              <w:rPr>
                <w:rFonts w:ascii="Arial" w:hAnsi="Arial" w:cs="Arial"/>
                <w:spacing w:val="-3"/>
                <w:sz w:val="22"/>
                <w:szCs w:val="22"/>
              </w:rPr>
              <w:t xml:space="preserve"> Team</w:t>
            </w:r>
          </w:p>
          <w:p w14:paraId="41C8F396" w14:textId="09B39B37" w:rsidR="00780FD9" w:rsidRPr="00044F00" w:rsidRDefault="00780FD9" w:rsidP="00780FD9">
            <w:pPr>
              <w:suppressAutoHyphens/>
              <w:jc w:val="center"/>
              <w:rPr>
                <w:rFonts w:ascii="Arial" w:hAnsi="Arial" w:cs="Arial"/>
                <w:spacing w:val="-3"/>
                <w:szCs w:val="22"/>
              </w:rPr>
            </w:pPr>
          </w:p>
        </w:tc>
      </w:tr>
      <w:tr w:rsidR="001F7236" w:rsidRPr="002B100F" w14:paraId="7BC5E5E0" w14:textId="77777777" w:rsidTr="48BAC9FA">
        <w:tc>
          <w:tcPr>
            <w:tcW w:w="4621" w:type="dxa"/>
            <w:tcBorders>
              <w:top w:val="single" w:sz="6" w:space="0" w:color="auto"/>
              <w:left w:val="single" w:sz="6" w:space="0" w:color="auto"/>
              <w:bottom w:val="nil"/>
              <w:right w:val="single" w:sz="6" w:space="0" w:color="auto"/>
            </w:tcBorders>
            <w:shd w:val="clear" w:color="auto" w:fill="167844"/>
          </w:tcPr>
          <w:p w14:paraId="4F341565"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SALARY</w:t>
            </w:r>
          </w:p>
        </w:tc>
        <w:tc>
          <w:tcPr>
            <w:tcW w:w="4621" w:type="dxa"/>
            <w:tcBorders>
              <w:top w:val="single" w:sz="6" w:space="0" w:color="auto"/>
              <w:left w:val="nil"/>
              <w:bottom w:val="nil"/>
              <w:right w:val="single" w:sz="6" w:space="0" w:color="auto"/>
            </w:tcBorders>
            <w:shd w:val="clear" w:color="auto" w:fill="167844"/>
          </w:tcPr>
          <w:p w14:paraId="36199D38"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BENEFITS</w:t>
            </w:r>
          </w:p>
        </w:tc>
      </w:tr>
      <w:tr w:rsidR="001F7236" w:rsidRPr="002B100F" w14:paraId="3D293FCD" w14:textId="77777777" w:rsidTr="48BAC9FA">
        <w:tc>
          <w:tcPr>
            <w:tcW w:w="4621" w:type="dxa"/>
            <w:tcBorders>
              <w:top w:val="single" w:sz="6" w:space="0" w:color="auto"/>
              <w:left w:val="single" w:sz="6" w:space="0" w:color="auto"/>
              <w:bottom w:val="nil"/>
              <w:right w:val="single" w:sz="6" w:space="0" w:color="auto"/>
            </w:tcBorders>
          </w:tcPr>
          <w:p w14:paraId="72A3D3EC" w14:textId="77777777" w:rsidR="001F7236" w:rsidRPr="002B100F" w:rsidRDefault="001F7236" w:rsidP="0037462A">
            <w:pPr>
              <w:suppressAutoHyphens/>
              <w:jc w:val="both"/>
              <w:rPr>
                <w:rFonts w:ascii="Arial" w:hAnsi="Arial" w:cs="Arial"/>
                <w:spacing w:val="-3"/>
              </w:rPr>
            </w:pPr>
          </w:p>
          <w:p w14:paraId="0AC707EB" w14:textId="7BE5F6B6" w:rsidR="00780FD9" w:rsidRPr="002F5D86" w:rsidRDefault="00780FD9" w:rsidP="00780FD9">
            <w:pPr>
              <w:suppressAutoHyphens/>
              <w:jc w:val="center"/>
              <w:rPr>
                <w:rFonts w:ascii="Arial" w:hAnsi="Arial" w:cs="Arial"/>
                <w:spacing w:val="-3"/>
                <w:sz w:val="22"/>
                <w:szCs w:val="22"/>
              </w:rPr>
            </w:pPr>
            <w:r w:rsidRPr="002F5D86">
              <w:rPr>
                <w:rFonts w:ascii="Arial" w:hAnsi="Arial" w:cs="Arial"/>
                <w:spacing w:val="-3"/>
                <w:sz w:val="22"/>
                <w:szCs w:val="22"/>
              </w:rPr>
              <w:t xml:space="preserve">Band </w:t>
            </w:r>
            <w:r>
              <w:rPr>
                <w:rFonts w:ascii="Arial" w:hAnsi="Arial" w:cs="Arial"/>
                <w:spacing w:val="-3"/>
                <w:sz w:val="22"/>
                <w:szCs w:val="22"/>
              </w:rPr>
              <w:t>7</w:t>
            </w:r>
            <w:r w:rsidRPr="002F5D86">
              <w:rPr>
                <w:rFonts w:ascii="Arial" w:hAnsi="Arial" w:cs="Arial"/>
                <w:spacing w:val="-3"/>
                <w:sz w:val="22"/>
                <w:szCs w:val="22"/>
              </w:rPr>
              <w:t>, £</w:t>
            </w:r>
            <w:r>
              <w:rPr>
                <w:rFonts w:ascii="Arial" w:hAnsi="Arial" w:cs="Arial"/>
                <w:spacing w:val="-3"/>
                <w:sz w:val="22"/>
                <w:szCs w:val="22"/>
              </w:rPr>
              <w:t>45,769</w:t>
            </w:r>
            <w:r w:rsidRPr="002F5D86">
              <w:rPr>
                <w:rFonts w:ascii="Arial" w:hAnsi="Arial" w:cs="Arial"/>
                <w:spacing w:val="-3"/>
                <w:sz w:val="22"/>
                <w:szCs w:val="22"/>
              </w:rPr>
              <w:t xml:space="preserve"> - £</w:t>
            </w:r>
            <w:r>
              <w:rPr>
                <w:rFonts w:ascii="Arial" w:hAnsi="Arial" w:cs="Arial"/>
                <w:spacing w:val="-3"/>
                <w:sz w:val="22"/>
                <w:szCs w:val="22"/>
              </w:rPr>
              <w:t>51,492</w:t>
            </w:r>
            <w:r w:rsidRPr="002F5D86">
              <w:rPr>
                <w:rFonts w:ascii="Arial" w:hAnsi="Arial" w:cs="Arial"/>
                <w:spacing w:val="-3"/>
                <w:sz w:val="22"/>
                <w:szCs w:val="22"/>
              </w:rPr>
              <w:t xml:space="preserve"> per annum</w:t>
            </w:r>
            <w:r>
              <w:rPr>
                <w:rFonts w:ascii="Arial" w:hAnsi="Arial" w:cs="Arial"/>
                <w:spacing w:val="-3"/>
                <w:sz w:val="22"/>
                <w:szCs w:val="22"/>
              </w:rPr>
              <w:t xml:space="preserve">, </w:t>
            </w:r>
            <w:r w:rsidRPr="002F5D86">
              <w:rPr>
                <w:rFonts w:ascii="Arial" w:hAnsi="Arial" w:cs="Arial"/>
                <w:spacing w:val="-3"/>
                <w:sz w:val="22"/>
                <w:szCs w:val="22"/>
              </w:rPr>
              <w:t>dependent upon experience, skills and qualifications</w:t>
            </w:r>
          </w:p>
          <w:p w14:paraId="0D0B940D" w14:textId="77777777" w:rsidR="009B5DCB" w:rsidRPr="002B100F" w:rsidRDefault="009B5DCB" w:rsidP="00780FD9">
            <w:pPr>
              <w:suppressAutoHyphens/>
              <w:jc w:val="center"/>
              <w:rPr>
                <w:rFonts w:ascii="Arial" w:hAnsi="Arial" w:cs="Arial"/>
                <w:spacing w:val="-3"/>
              </w:rPr>
            </w:pPr>
          </w:p>
        </w:tc>
        <w:tc>
          <w:tcPr>
            <w:tcW w:w="4621" w:type="dxa"/>
            <w:tcBorders>
              <w:top w:val="single" w:sz="6" w:space="0" w:color="auto"/>
              <w:left w:val="nil"/>
              <w:bottom w:val="nil"/>
              <w:right w:val="single" w:sz="6" w:space="0" w:color="auto"/>
            </w:tcBorders>
          </w:tcPr>
          <w:p w14:paraId="0E27B00A" w14:textId="77777777" w:rsidR="001F7236" w:rsidRDefault="001F7236" w:rsidP="0037462A">
            <w:pPr>
              <w:suppressAutoHyphens/>
              <w:jc w:val="center"/>
              <w:rPr>
                <w:rFonts w:ascii="Arial" w:hAnsi="Arial" w:cs="Arial"/>
                <w:spacing w:val="-3"/>
                <w:szCs w:val="24"/>
              </w:rPr>
            </w:pPr>
          </w:p>
          <w:p w14:paraId="48DB7989" w14:textId="77777777" w:rsidR="001F7236" w:rsidRPr="00780FD9" w:rsidRDefault="001F7236" w:rsidP="0037462A">
            <w:pPr>
              <w:suppressAutoHyphens/>
              <w:jc w:val="center"/>
              <w:rPr>
                <w:rFonts w:ascii="Arial" w:hAnsi="Arial" w:cs="Arial"/>
                <w:spacing w:val="-3"/>
                <w:sz w:val="22"/>
                <w:szCs w:val="22"/>
              </w:rPr>
            </w:pPr>
            <w:r w:rsidRPr="00780FD9">
              <w:rPr>
                <w:rFonts w:ascii="Arial" w:hAnsi="Arial" w:cs="Arial"/>
                <w:spacing w:val="-3"/>
                <w:sz w:val="22"/>
                <w:szCs w:val="22"/>
              </w:rPr>
              <w:t>Local Government Pension Scheme</w:t>
            </w:r>
          </w:p>
          <w:p w14:paraId="4E5075A0" w14:textId="584CE57D" w:rsidR="001F7236" w:rsidRPr="00780FD9" w:rsidRDefault="0BA5646C" w:rsidP="1915E6E7">
            <w:pPr>
              <w:suppressAutoHyphens/>
              <w:jc w:val="center"/>
              <w:rPr>
                <w:rFonts w:ascii="Arial" w:hAnsi="Arial" w:cs="Arial"/>
                <w:spacing w:val="-3"/>
                <w:sz w:val="22"/>
                <w:szCs w:val="18"/>
              </w:rPr>
            </w:pPr>
            <w:r w:rsidRPr="00DD2728">
              <w:rPr>
                <w:rFonts w:ascii="Arial" w:hAnsi="Arial" w:cs="Arial"/>
                <w:spacing w:val="-3"/>
                <w:sz w:val="22"/>
                <w:szCs w:val="18"/>
              </w:rPr>
              <w:t>3</w:t>
            </w:r>
            <w:r w:rsidR="5C0375F8" w:rsidRPr="00DD2728">
              <w:rPr>
                <w:rFonts w:ascii="Arial" w:hAnsi="Arial" w:cs="Arial"/>
                <w:spacing w:val="-3"/>
                <w:sz w:val="22"/>
                <w:szCs w:val="18"/>
              </w:rPr>
              <w:t>3</w:t>
            </w:r>
            <w:r w:rsidR="001F7236" w:rsidRPr="00780FD9">
              <w:rPr>
                <w:rFonts w:ascii="Arial" w:hAnsi="Arial" w:cs="Arial"/>
                <w:spacing w:val="-3"/>
                <w:sz w:val="22"/>
                <w:szCs w:val="18"/>
              </w:rPr>
              <w:t xml:space="preserve"> days holiday plus Bank Holidays to include up to </w:t>
            </w:r>
            <w:r w:rsidR="5432EEC7" w:rsidRPr="00780FD9">
              <w:rPr>
                <w:rFonts w:ascii="Arial" w:hAnsi="Arial" w:cs="Arial"/>
                <w:spacing w:val="-3"/>
                <w:sz w:val="22"/>
                <w:szCs w:val="18"/>
              </w:rPr>
              <w:t>7</w:t>
            </w:r>
            <w:r w:rsidR="001F7236" w:rsidRPr="00780FD9">
              <w:rPr>
                <w:rFonts w:ascii="Arial" w:hAnsi="Arial" w:cs="Arial"/>
                <w:spacing w:val="-3"/>
                <w:sz w:val="22"/>
                <w:szCs w:val="18"/>
              </w:rPr>
              <w:t xml:space="preserve"> days to be taken between Christmas and New Year at direction of the Principal</w:t>
            </w:r>
          </w:p>
          <w:p w14:paraId="60061E4C" w14:textId="77777777" w:rsidR="001F7236" w:rsidRPr="0079244C" w:rsidRDefault="001F7236" w:rsidP="0037462A">
            <w:pPr>
              <w:suppressAutoHyphens/>
              <w:jc w:val="center"/>
              <w:rPr>
                <w:rFonts w:ascii="Arial" w:hAnsi="Arial" w:cs="Arial"/>
                <w:spacing w:val="-3"/>
                <w:szCs w:val="24"/>
              </w:rPr>
            </w:pPr>
          </w:p>
        </w:tc>
      </w:tr>
      <w:tr w:rsidR="001F7236" w:rsidRPr="002B100F" w14:paraId="210EF6BB" w14:textId="77777777" w:rsidTr="48BAC9FA">
        <w:tc>
          <w:tcPr>
            <w:tcW w:w="4621" w:type="dxa"/>
            <w:tcBorders>
              <w:top w:val="single" w:sz="6" w:space="0" w:color="auto"/>
              <w:left w:val="single" w:sz="6" w:space="0" w:color="auto"/>
              <w:bottom w:val="single" w:sz="6" w:space="0" w:color="auto"/>
              <w:right w:val="single" w:sz="6" w:space="0" w:color="auto"/>
            </w:tcBorders>
            <w:shd w:val="clear" w:color="auto" w:fill="167844"/>
          </w:tcPr>
          <w:p w14:paraId="578DE954" w14:textId="77777777" w:rsidR="001F7236" w:rsidRPr="00E76106" w:rsidRDefault="001F7236" w:rsidP="00A63814">
            <w:pPr>
              <w:suppressAutoHyphens/>
              <w:jc w:val="both"/>
              <w:rPr>
                <w:rFonts w:ascii="Arial" w:hAnsi="Arial" w:cs="Arial"/>
                <w:color w:val="FFFFFF"/>
                <w:spacing w:val="-3"/>
              </w:rPr>
            </w:pPr>
            <w:r w:rsidRPr="00E76106">
              <w:rPr>
                <w:rFonts w:ascii="Arial" w:hAnsi="Arial" w:cs="Arial"/>
                <w:b/>
                <w:color w:val="FFFFFF"/>
                <w:spacing w:val="-3"/>
              </w:rPr>
              <w:t>LINE MANAGER(S)</w:t>
            </w:r>
          </w:p>
        </w:tc>
        <w:tc>
          <w:tcPr>
            <w:tcW w:w="4621" w:type="dxa"/>
            <w:tcBorders>
              <w:top w:val="single" w:sz="6" w:space="0" w:color="auto"/>
              <w:left w:val="nil"/>
              <w:bottom w:val="single" w:sz="6" w:space="0" w:color="auto"/>
              <w:right w:val="single" w:sz="6" w:space="0" w:color="auto"/>
            </w:tcBorders>
            <w:shd w:val="clear" w:color="auto" w:fill="167844"/>
          </w:tcPr>
          <w:p w14:paraId="0BA0645B" w14:textId="77777777" w:rsidR="001F7236" w:rsidRPr="00E76106" w:rsidRDefault="001F7236" w:rsidP="00A63814">
            <w:pPr>
              <w:suppressAutoHyphens/>
              <w:rPr>
                <w:rFonts w:ascii="Arial" w:hAnsi="Arial" w:cs="Arial"/>
                <w:color w:val="FFFFFF"/>
                <w:spacing w:val="-3"/>
              </w:rPr>
            </w:pPr>
            <w:r w:rsidRPr="00E76106">
              <w:rPr>
                <w:rFonts w:ascii="Arial" w:hAnsi="Arial" w:cs="Arial"/>
                <w:b/>
                <w:color w:val="FFFFFF"/>
                <w:spacing w:val="-3"/>
              </w:rPr>
              <w:t>LINE MANAGER FOR</w:t>
            </w:r>
          </w:p>
        </w:tc>
      </w:tr>
      <w:tr w:rsidR="00780FD9" w:rsidRPr="0093183D" w14:paraId="629D792A" w14:textId="77777777" w:rsidTr="00BF1436">
        <w:tc>
          <w:tcPr>
            <w:tcW w:w="4621" w:type="dxa"/>
            <w:tcBorders>
              <w:top w:val="single" w:sz="6" w:space="0" w:color="auto"/>
              <w:left w:val="single" w:sz="6" w:space="0" w:color="auto"/>
              <w:bottom w:val="single" w:sz="6" w:space="0" w:color="auto"/>
              <w:right w:val="single" w:sz="6" w:space="0" w:color="auto"/>
            </w:tcBorders>
          </w:tcPr>
          <w:p w14:paraId="133B6860" w14:textId="77777777" w:rsidR="00780FD9" w:rsidRPr="008547E0" w:rsidRDefault="00780FD9" w:rsidP="00780FD9">
            <w:pPr>
              <w:suppressAutoHyphens/>
              <w:jc w:val="center"/>
              <w:rPr>
                <w:rFonts w:ascii="Arial" w:hAnsi="Arial" w:cs="Arial"/>
                <w:spacing w:val="-3"/>
                <w:sz w:val="22"/>
                <w:szCs w:val="22"/>
              </w:rPr>
            </w:pPr>
          </w:p>
          <w:p w14:paraId="4B94D5A5" w14:textId="691FEE75" w:rsidR="00780FD9" w:rsidRPr="00044F00" w:rsidRDefault="00780FD9" w:rsidP="00780FD9">
            <w:pPr>
              <w:suppressAutoHyphens/>
              <w:jc w:val="center"/>
              <w:rPr>
                <w:rFonts w:ascii="Arial" w:hAnsi="Arial" w:cs="Arial"/>
                <w:spacing w:val="-3"/>
                <w:szCs w:val="22"/>
              </w:rPr>
            </w:pPr>
            <w:r>
              <w:rPr>
                <w:rFonts w:ascii="Arial" w:hAnsi="Arial" w:cs="Arial"/>
                <w:spacing w:val="-3"/>
                <w:sz w:val="22"/>
                <w:szCs w:val="22"/>
              </w:rPr>
              <w:t xml:space="preserve">Executive Director of Finance &amp; </w:t>
            </w:r>
            <w:r w:rsidRPr="0B247DF6">
              <w:rPr>
                <w:rFonts w:ascii="Arial" w:hAnsi="Arial" w:cs="Arial"/>
                <w:spacing w:val="-3"/>
                <w:sz w:val="22"/>
                <w:szCs w:val="22"/>
              </w:rPr>
              <w:t>HR</w:t>
            </w:r>
          </w:p>
        </w:tc>
        <w:tc>
          <w:tcPr>
            <w:tcW w:w="4621" w:type="dxa"/>
            <w:tcBorders>
              <w:top w:val="single" w:sz="6" w:space="0" w:color="auto"/>
              <w:left w:val="nil"/>
              <w:bottom w:val="single" w:sz="6" w:space="0" w:color="auto"/>
              <w:right w:val="single" w:sz="6" w:space="0" w:color="auto"/>
            </w:tcBorders>
            <w:vAlign w:val="center"/>
          </w:tcPr>
          <w:p w14:paraId="0AC83EF5" w14:textId="77777777" w:rsidR="00780FD9" w:rsidRDefault="00780FD9" w:rsidP="00780FD9">
            <w:pPr>
              <w:suppressAutoHyphens/>
              <w:jc w:val="center"/>
              <w:rPr>
                <w:rFonts w:ascii="Arial" w:hAnsi="Arial" w:cs="Arial"/>
                <w:color w:val="131313"/>
                <w:sz w:val="22"/>
                <w:szCs w:val="22"/>
              </w:rPr>
            </w:pPr>
            <w:r w:rsidRPr="0040723D">
              <w:rPr>
                <w:rFonts w:ascii="Arial" w:hAnsi="Arial" w:cs="Arial"/>
                <w:color w:val="131313"/>
                <w:sz w:val="22"/>
                <w:szCs w:val="22"/>
              </w:rPr>
              <w:t xml:space="preserve">Financial Reporting Accountant/Finance Business Partner </w:t>
            </w:r>
          </w:p>
          <w:p w14:paraId="3F23EC82" w14:textId="77777777" w:rsidR="00780FD9" w:rsidRDefault="00780FD9" w:rsidP="00780FD9">
            <w:pPr>
              <w:suppressAutoHyphens/>
              <w:jc w:val="center"/>
              <w:rPr>
                <w:rFonts w:ascii="Arial" w:hAnsi="Arial" w:cs="Arial"/>
                <w:color w:val="131313"/>
                <w:sz w:val="22"/>
                <w:szCs w:val="22"/>
              </w:rPr>
            </w:pPr>
          </w:p>
          <w:p w14:paraId="60351735" w14:textId="77777777" w:rsidR="00780FD9" w:rsidRDefault="00780FD9" w:rsidP="00780FD9">
            <w:pPr>
              <w:suppressAutoHyphens/>
              <w:jc w:val="center"/>
              <w:rPr>
                <w:rFonts w:ascii="Arial" w:hAnsi="Arial" w:cs="Arial"/>
                <w:color w:val="131313"/>
                <w:sz w:val="22"/>
                <w:szCs w:val="22"/>
              </w:rPr>
            </w:pPr>
            <w:r>
              <w:rPr>
                <w:rFonts w:ascii="Arial" w:hAnsi="Arial" w:cs="Arial"/>
                <w:color w:val="131313"/>
                <w:sz w:val="22"/>
                <w:szCs w:val="22"/>
              </w:rPr>
              <w:t>Payroll Business Partner</w:t>
            </w:r>
          </w:p>
          <w:p w14:paraId="6FC8403E" w14:textId="77777777" w:rsidR="00780FD9" w:rsidRDefault="00780FD9" w:rsidP="00780FD9">
            <w:pPr>
              <w:suppressAutoHyphens/>
              <w:jc w:val="center"/>
              <w:rPr>
                <w:rFonts w:ascii="Arial" w:hAnsi="Arial" w:cs="Arial"/>
                <w:color w:val="131313"/>
                <w:sz w:val="22"/>
                <w:szCs w:val="22"/>
              </w:rPr>
            </w:pPr>
          </w:p>
          <w:p w14:paraId="70556B41" w14:textId="77777777" w:rsidR="00780FD9" w:rsidRDefault="00780FD9" w:rsidP="00780FD9">
            <w:pPr>
              <w:suppressAutoHyphens/>
              <w:jc w:val="center"/>
              <w:rPr>
                <w:rFonts w:ascii="Arial" w:hAnsi="Arial" w:cs="Arial"/>
                <w:color w:val="131313"/>
                <w:sz w:val="22"/>
                <w:szCs w:val="22"/>
              </w:rPr>
            </w:pPr>
            <w:r>
              <w:rPr>
                <w:rFonts w:ascii="Arial" w:hAnsi="Arial" w:cs="Arial"/>
                <w:color w:val="131313"/>
                <w:sz w:val="22"/>
                <w:szCs w:val="22"/>
              </w:rPr>
              <w:t>Bursary Officer</w:t>
            </w:r>
          </w:p>
          <w:p w14:paraId="180089A3" w14:textId="77777777" w:rsidR="00780FD9" w:rsidRDefault="00780FD9" w:rsidP="00780FD9">
            <w:pPr>
              <w:suppressAutoHyphens/>
              <w:jc w:val="center"/>
              <w:rPr>
                <w:rFonts w:ascii="Arial" w:hAnsi="Arial" w:cs="Arial"/>
                <w:color w:val="131313"/>
                <w:sz w:val="22"/>
                <w:szCs w:val="22"/>
              </w:rPr>
            </w:pPr>
          </w:p>
          <w:p w14:paraId="67ACF0C7" w14:textId="77777777" w:rsidR="00780FD9" w:rsidRDefault="00780FD9" w:rsidP="00780FD9">
            <w:pPr>
              <w:suppressAutoHyphens/>
              <w:jc w:val="center"/>
              <w:rPr>
                <w:rFonts w:ascii="Arial" w:hAnsi="Arial" w:cs="Arial"/>
                <w:color w:val="131313"/>
                <w:sz w:val="22"/>
                <w:szCs w:val="22"/>
              </w:rPr>
            </w:pPr>
            <w:r>
              <w:rPr>
                <w:rFonts w:ascii="Arial" w:hAnsi="Arial" w:cs="Arial"/>
                <w:color w:val="131313"/>
                <w:sz w:val="22"/>
                <w:szCs w:val="22"/>
              </w:rPr>
              <w:t>Senior Finance Officer</w:t>
            </w:r>
          </w:p>
          <w:p w14:paraId="709DF5D4" w14:textId="77777777" w:rsidR="00780FD9" w:rsidRDefault="00780FD9" w:rsidP="00780FD9">
            <w:pPr>
              <w:suppressAutoHyphens/>
              <w:jc w:val="center"/>
              <w:rPr>
                <w:rFonts w:ascii="Arial" w:hAnsi="Arial" w:cs="Arial"/>
                <w:color w:val="131313"/>
                <w:sz w:val="22"/>
                <w:szCs w:val="22"/>
              </w:rPr>
            </w:pPr>
          </w:p>
          <w:p w14:paraId="22061E43" w14:textId="77777777" w:rsidR="00780FD9" w:rsidRDefault="00780FD9" w:rsidP="00780FD9">
            <w:pPr>
              <w:suppressAutoHyphens/>
              <w:jc w:val="center"/>
              <w:rPr>
                <w:rFonts w:ascii="Arial" w:hAnsi="Arial" w:cs="Arial"/>
                <w:color w:val="131313"/>
                <w:sz w:val="22"/>
                <w:szCs w:val="22"/>
              </w:rPr>
            </w:pPr>
            <w:r>
              <w:rPr>
                <w:rFonts w:ascii="Arial" w:hAnsi="Arial" w:cs="Arial"/>
                <w:color w:val="131313"/>
                <w:sz w:val="22"/>
                <w:szCs w:val="22"/>
              </w:rPr>
              <w:t>Finance Assistant – Nominal ledger</w:t>
            </w:r>
          </w:p>
          <w:p w14:paraId="34824FA9" w14:textId="76ECC9A9" w:rsidR="00780FD9" w:rsidRPr="00044F00" w:rsidRDefault="00780FD9" w:rsidP="00780FD9">
            <w:pPr>
              <w:suppressAutoHyphens/>
              <w:jc w:val="center"/>
              <w:rPr>
                <w:rFonts w:ascii="Arial" w:hAnsi="Arial" w:cs="Arial"/>
                <w:spacing w:val="-3"/>
                <w:szCs w:val="22"/>
              </w:rPr>
            </w:pPr>
          </w:p>
        </w:tc>
      </w:tr>
      <w:tr w:rsidR="001F7236" w:rsidRPr="002B100F" w14:paraId="628604BA" w14:textId="77777777" w:rsidTr="48BAC9FA">
        <w:tc>
          <w:tcPr>
            <w:tcW w:w="9242" w:type="dxa"/>
            <w:gridSpan w:val="2"/>
            <w:tcBorders>
              <w:top w:val="nil"/>
              <w:left w:val="single" w:sz="6" w:space="0" w:color="auto"/>
              <w:bottom w:val="single" w:sz="6" w:space="0" w:color="auto"/>
              <w:right w:val="single" w:sz="6" w:space="0" w:color="auto"/>
            </w:tcBorders>
            <w:shd w:val="clear" w:color="auto" w:fill="167844"/>
          </w:tcPr>
          <w:p w14:paraId="6DBD24DA"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KEY TASKS AND RESPONSIBILITIES</w:t>
            </w:r>
          </w:p>
        </w:tc>
      </w:tr>
      <w:tr w:rsidR="001F7236" w:rsidRPr="002B100F" w14:paraId="3656B9AB" w14:textId="77777777" w:rsidTr="48BAC9FA">
        <w:tc>
          <w:tcPr>
            <w:tcW w:w="9242" w:type="dxa"/>
            <w:gridSpan w:val="2"/>
            <w:tcBorders>
              <w:top w:val="nil"/>
              <w:left w:val="single" w:sz="6" w:space="0" w:color="auto"/>
              <w:bottom w:val="single" w:sz="6" w:space="0" w:color="auto"/>
              <w:right w:val="single" w:sz="6" w:space="0" w:color="auto"/>
            </w:tcBorders>
          </w:tcPr>
          <w:p w14:paraId="0BCE8FDD" w14:textId="77777777" w:rsidR="00EB6943" w:rsidRPr="00EB6943" w:rsidRDefault="00EB6943" w:rsidP="00EB6943">
            <w:pPr>
              <w:rPr>
                <w:rFonts w:ascii="Arial" w:hAnsi="Arial" w:cs="Arial"/>
                <w:spacing w:val="-3"/>
                <w:sz w:val="22"/>
                <w:szCs w:val="22"/>
              </w:rPr>
            </w:pPr>
            <w:r w:rsidRPr="00EB6943">
              <w:rPr>
                <w:rFonts w:ascii="Arial" w:hAnsi="Arial" w:cs="Arial"/>
                <w:spacing w:val="-3"/>
                <w:sz w:val="22"/>
                <w:szCs w:val="22"/>
              </w:rPr>
              <w:t>Support the Executive Director of Finance &amp; HR to lead the advancement of our finance team and strategy, establishing excellence in all aspects of the finance strategy and enhancing our reputation as a strong financial organisation. The Finance Manager will ensure that financial services, systems and controls are efficient, accurate and compliant, and that leaders and budget holders receive clear, timely and insightful financial information. </w:t>
            </w:r>
          </w:p>
          <w:p w14:paraId="0E71C224" w14:textId="77777777" w:rsidR="00EB6943" w:rsidRPr="00EB6943" w:rsidRDefault="00EB6943" w:rsidP="00EB6943">
            <w:pPr>
              <w:rPr>
                <w:rFonts w:ascii="Arial" w:hAnsi="Arial" w:cs="Arial"/>
                <w:spacing w:val="-3"/>
                <w:sz w:val="22"/>
                <w:szCs w:val="22"/>
              </w:rPr>
            </w:pPr>
            <w:r w:rsidRPr="00EB6943">
              <w:rPr>
                <w:rFonts w:ascii="Arial" w:hAnsi="Arial" w:cs="Arial"/>
                <w:spacing w:val="-3"/>
                <w:sz w:val="22"/>
                <w:szCs w:val="22"/>
              </w:rPr>
              <w:t> </w:t>
            </w:r>
          </w:p>
          <w:p w14:paraId="3D31A30A" w14:textId="77777777" w:rsidR="00EB6943" w:rsidRPr="00EB6943" w:rsidRDefault="00EB6943" w:rsidP="00EB6943">
            <w:pPr>
              <w:rPr>
                <w:rFonts w:ascii="Arial" w:hAnsi="Arial" w:cs="Arial"/>
                <w:spacing w:val="-3"/>
                <w:sz w:val="22"/>
                <w:szCs w:val="22"/>
              </w:rPr>
            </w:pPr>
            <w:r w:rsidRPr="00EB6943">
              <w:rPr>
                <w:rFonts w:ascii="Arial" w:hAnsi="Arial" w:cs="Arial"/>
                <w:spacing w:val="-3"/>
                <w:sz w:val="22"/>
                <w:szCs w:val="22"/>
              </w:rPr>
              <w:t xml:space="preserve">The postholder will lead a customer-focused Finance team, strengthen financial capability and accountability across the College, and support sustainable decision-making, effective resource management and value for money. The role combines technical accounting leadership with a </w:t>
            </w:r>
            <w:r w:rsidRPr="00EB6943">
              <w:rPr>
                <w:rFonts w:ascii="Arial" w:hAnsi="Arial" w:cs="Arial"/>
                <w:spacing w:val="-3"/>
                <w:sz w:val="22"/>
                <w:szCs w:val="22"/>
              </w:rPr>
              <w:lastRenderedPageBreak/>
              <w:t>strong finance business partnering approach. Ensuring our processes and records provide clear, robust evidence of full statutory compliance.  </w:t>
            </w:r>
          </w:p>
          <w:p w14:paraId="344886CF" w14:textId="77777777" w:rsidR="00EB6943" w:rsidRPr="00EB6943" w:rsidRDefault="00EB6943" w:rsidP="00EB6943">
            <w:pPr>
              <w:rPr>
                <w:rFonts w:ascii="Arial" w:hAnsi="Arial" w:cs="Arial"/>
                <w:spacing w:val="-3"/>
                <w:sz w:val="22"/>
                <w:szCs w:val="22"/>
              </w:rPr>
            </w:pPr>
            <w:r w:rsidRPr="00EB6943">
              <w:rPr>
                <w:rFonts w:ascii="Arial" w:hAnsi="Arial" w:cs="Arial"/>
                <w:spacing w:val="-3"/>
                <w:sz w:val="22"/>
                <w:szCs w:val="22"/>
              </w:rPr>
              <w:t> </w:t>
            </w:r>
          </w:p>
          <w:p w14:paraId="5D68744F" w14:textId="77777777" w:rsidR="00EB6943" w:rsidRPr="00EB6943" w:rsidRDefault="00EB6943" w:rsidP="00EB6943">
            <w:pPr>
              <w:rPr>
                <w:rFonts w:ascii="Arial" w:hAnsi="Arial" w:cs="Arial"/>
                <w:spacing w:val="-3"/>
                <w:sz w:val="22"/>
                <w:szCs w:val="22"/>
              </w:rPr>
            </w:pPr>
            <w:r w:rsidRPr="00EB6943">
              <w:rPr>
                <w:rFonts w:ascii="Arial" w:hAnsi="Arial" w:cs="Arial"/>
                <w:spacing w:val="-3"/>
                <w:sz w:val="22"/>
                <w:szCs w:val="22"/>
              </w:rPr>
              <w:t>Every colleague at Myerscough College is expected to demonstrate an unwavering commitment to the success of our students, staff and wider community. You will help shape the strategic direction of the College and support the achievement of continuous improvement in student outcomes. </w:t>
            </w:r>
          </w:p>
          <w:p w14:paraId="45FB0818" w14:textId="4351D191" w:rsidR="00780FD9" w:rsidRPr="00780FD9" w:rsidRDefault="00780FD9" w:rsidP="00780FD9">
            <w:pPr>
              <w:autoSpaceDE w:val="0"/>
              <w:autoSpaceDN w:val="0"/>
              <w:adjustRightInd w:val="0"/>
              <w:jc w:val="both"/>
              <w:rPr>
                <w:rFonts w:ascii="Arial" w:hAnsi="Arial" w:cs="Arial"/>
                <w:spacing w:val="-3"/>
                <w:sz w:val="22"/>
                <w:szCs w:val="22"/>
              </w:rPr>
            </w:pPr>
          </w:p>
        </w:tc>
      </w:tr>
      <w:tr w:rsidR="001F7236" w:rsidRPr="002B100F" w14:paraId="1A8081BE" w14:textId="77777777" w:rsidTr="48BAC9FA">
        <w:tc>
          <w:tcPr>
            <w:tcW w:w="9242" w:type="dxa"/>
            <w:gridSpan w:val="2"/>
            <w:tcBorders>
              <w:top w:val="single" w:sz="6" w:space="0" w:color="auto"/>
              <w:left w:val="single" w:sz="6" w:space="0" w:color="auto"/>
              <w:bottom w:val="single" w:sz="6" w:space="0" w:color="auto"/>
              <w:right w:val="single" w:sz="6" w:space="0" w:color="auto"/>
            </w:tcBorders>
            <w:shd w:val="clear" w:color="auto" w:fill="167844"/>
          </w:tcPr>
          <w:p w14:paraId="37130191"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lastRenderedPageBreak/>
              <w:t>DUTIES</w:t>
            </w:r>
          </w:p>
        </w:tc>
      </w:tr>
      <w:tr w:rsidR="00780FD9" w:rsidRPr="00780FD9" w14:paraId="7E6EC7A6" w14:textId="77777777" w:rsidTr="00780FD9">
        <w:tc>
          <w:tcPr>
            <w:tcW w:w="9242" w:type="dxa"/>
            <w:gridSpan w:val="2"/>
            <w:tcBorders>
              <w:top w:val="single" w:sz="6" w:space="0" w:color="auto"/>
              <w:left w:val="single" w:sz="6" w:space="0" w:color="auto"/>
              <w:bottom w:val="single" w:sz="6" w:space="0" w:color="auto"/>
              <w:right w:val="single" w:sz="6" w:space="0" w:color="auto"/>
            </w:tcBorders>
          </w:tcPr>
          <w:p w14:paraId="0E486A20" w14:textId="77777777" w:rsidR="00780FD9" w:rsidRDefault="00780FD9" w:rsidP="00780FD9">
            <w:pPr>
              <w:pStyle w:val="Heading1"/>
              <w:jc w:val="left"/>
              <w:rPr>
                <w:rFonts w:ascii="Arial" w:hAnsi="Arial" w:cs="Arial"/>
                <w:sz w:val="22"/>
                <w:szCs w:val="22"/>
              </w:rPr>
            </w:pPr>
            <w:r w:rsidRPr="006E1E32">
              <w:rPr>
                <w:rFonts w:ascii="Arial" w:hAnsi="Arial" w:cs="Arial"/>
                <w:sz w:val="22"/>
                <w:szCs w:val="22"/>
              </w:rPr>
              <w:t>Key Accountabilities</w:t>
            </w:r>
          </w:p>
          <w:p w14:paraId="0B1BFBDC" w14:textId="77777777" w:rsidR="00780FD9" w:rsidRPr="003B25A3" w:rsidRDefault="00780FD9" w:rsidP="00780FD9">
            <w:pPr>
              <w:rPr>
                <w:lang w:val="en-US"/>
              </w:rPr>
            </w:pPr>
          </w:p>
          <w:p w14:paraId="151CE511"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Lead the day-to-day operation and continuous improvement of the Finance function.</w:t>
            </w:r>
            <w:r w:rsidRPr="00EB6943">
              <w:rPr>
                <w:rFonts w:ascii="Arial" w:hAnsi="Arial" w:cs="Arial"/>
                <w:sz w:val="22"/>
                <w:lang w:val="en-GB"/>
              </w:rPr>
              <w:t> </w:t>
            </w:r>
          </w:p>
          <w:p w14:paraId="108C7AB2"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Ensure the production of accurate management accounts, budgets, forecasts, statutory financial statements and regulatory returns.</w:t>
            </w:r>
            <w:r w:rsidRPr="00EB6943">
              <w:rPr>
                <w:rFonts w:ascii="Arial" w:hAnsi="Arial" w:cs="Arial"/>
                <w:sz w:val="22"/>
                <w:lang w:val="en-GB"/>
              </w:rPr>
              <w:t> </w:t>
            </w:r>
          </w:p>
          <w:p w14:paraId="784BB702"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Maintain robust financial controls, policies, procedures and records that demonstrate statutory and regulatory compliance.</w:t>
            </w:r>
            <w:r w:rsidRPr="00EB6943">
              <w:rPr>
                <w:rFonts w:ascii="Arial" w:hAnsi="Arial" w:cs="Arial"/>
                <w:sz w:val="22"/>
                <w:lang w:val="en-GB"/>
              </w:rPr>
              <w:t> </w:t>
            </w:r>
          </w:p>
          <w:p w14:paraId="0BB8B859"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Provide clear professional advice, constructive challenge and financial insight to senior leaders, managers and budget holders.</w:t>
            </w:r>
            <w:r w:rsidRPr="00EB6943">
              <w:rPr>
                <w:rFonts w:ascii="Arial" w:hAnsi="Arial" w:cs="Arial"/>
                <w:sz w:val="22"/>
                <w:lang w:val="en-GB"/>
              </w:rPr>
              <w:t> </w:t>
            </w:r>
          </w:p>
          <w:p w14:paraId="4884E21B"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Lead and develop the Finance team, setting clear expectations and promoting accountability, collaboration and high performance.</w:t>
            </w:r>
            <w:r w:rsidRPr="00EB6943">
              <w:rPr>
                <w:rFonts w:ascii="Arial" w:hAnsi="Arial" w:cs="Arial"/>
                <w:sz w:val="22"/>
                <w:lang w:val="en-GB"/>
              </w:rPr>
              <w:t> </w:t>
            </w:r>
          </w:p>
          <w:p w14:paraId="2CE3135B"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Support the Executive Director of Finance &amp; HR with strategic financial planning, risk management, investment appraisal and long-term financial sustainability.</w:t>
            </w:r>
            <w:r w:rsidRPr="00EB6943">
              <w:rPr>
                <w:rFonts w:ascii="Arial" w:hAnsi="Arial" w:cs="Arial"/>
                <w:sz w:val="22"/>
                <w:lang w:val="en-GB"/>
              </w:rPr>
              <w:t> </w:t>
            </w:r>
          </w:p>
          <w:p w14:paraId="5FE5655F" w14:textId="77777777" w:rsidR="00780FD9" w:rsidRPr="00780FD9" w:rsidRDefault="00780FD9" w:rsidP="00780FD9">
            <w:pPr>
              <w:suppressAutoHyphens/>
              <w:jc w:val="both"/>
              <w:rPr>
                <w:rFonts w:ascii="Arial" w:hAnsi="Arial" w:cs="Arial"/>
                <w:bCs/>
                <w:spacing w:val="-3"/>
                <w:sz w:val="22"/>
                <w:szCs w:val="18"/>
              </w:rPr>
            </w:pPr>
          </w:p>
        </w:tc>
      </w:tr>
      <w:tr w:rsidR="00780FD9" w:rsidRPr="00780FD9" w14:paraId="707C586D" w14:textId="77777777" w:rsidTr="00780FD9">
        <w:tc>
          <w:tcPr>
            <w:tcW w:w="9242" w:type="dxa"/>
            <w:gridSpan w:val="2"/>
            <w:tcBorders>
              <w:top w:val="single" w:sz="6" w:space="0" w:color="auto"/>
              <w:left w:val="single" w:sz="6" w:space="0" w:color="auto"/>
              <w:bottom w:val="single" w:sz="6" w:space="0" w:color="auto"/>
              <w:right w:val="single" w:sz="6" w:space="0" w:color="auto"/>
            </w:tcBorders>
          </w:tcPr>
          <w:p w14:paraId="184A01ED" w14:textId="77777777" w:rsidR="00780FD9" w:rsidRDefault="00780FD9" w:rsidP="00780FD9">
            <w:pPr>
              <w:pStyle w:val="Heading1"/>
              <w:jc w:val="left"/>
              <w:rPr>
                <w:rFonts w:ascii="Arial" w:hAnsi="Arial" w:cs="Arial"/>
                <w:sz w:val="22"/>
                <w:szCs w:val="22"/>
              </w:rPr>
            </w:pPr>
            <w:r w:rsidRPr="006E1E32">
              <w:rPr>
                <w:rFonts w:ascii="Arial" w:hAnsi="Arial" w:cs="Arial"/>
                <w:sz w:val="22"/>
                <w:szCs w:val="22"/>
              </w:rPr>
              <w:t>Duties and Responsibilities</w:t>
            </w:r>
          </w:p>
          <w:p w14:paraId="6A388FED" w14:textId="77777777" w:rsidR="00780FD9" w:rsidRPr="003B25A3" w:rsidRDefault="00780FD9" w:rsidP="00780FD9">
            <w:pPr>
              <w:rPr>
                <w:lang w:val="en-US"/>
              </w:rPr>
            </w:pPr>
          </w:p>
          <w:p w14:paraId="4879A109" w14:textId="77777777" w:rsidR="00EB6943" w:rsidRPr="00EB6943" w:rsidRDefault="00EB6943" w:rsidP="00EB6943">
            <w:pPr>
              <w:pStyle w:val="Heading2"/>
              <w:rPr>
                <w:rFonts w:ascii="Arial" w:hAnsi="Arial" w:cs="Arial"/>
                <w:sz w:val="22"/>
                <w:szCs w:val="22"/>
                <w:lang w:val="en-GB"/>
              </w:rPr>
            </w:pPr>
            <w:r w:rsidRPr="00EB6943">
              <w:rPr>
                <w:rFonts w:ascii="Arial" w:hAnsi="Arial" w:cs="Arial"/>
                <w:sz w:val="22"/>
                <w:szCs w:val="22"/>
              </w:rPr>
              <w:t>Leadership and College Contribution</w:t>
            </w:r>
            <w:r w:rsidRPr="00EB6943">
              <w:rPr>
                <w:rFonts w:ascii="Arial" w:hAnsi="Arial" w:cs="Arial"/>
                <w:sz w:val="22"/>
                <w:szCs w:val="22"/>
                <w:lang w:val="en-GB"/>
              </w:rPr>
              <w:t> </w:t>
            </w:r>
          </w:p>
          <w:p w14:paraId="7D23B8DF" w14:textId="77777777" w:rsidR="00EB6943" w:rsidRPr="00EB6943" w:rsidRDefault="00EB6943">
            <w:pPr>
              <w:pStyle w:val="Heading2"/>
              <w:numPr>
                <w:ilvl w:val="0"/>
                <w:numId w:val="10"/>
              </w:numPr>
              <w:tabs>
                <w:tab w:val="clear" w:pos="720"/>
                <w:tab w:val="num" w:pos="360"/>
              </w:tabs>
              <w:ind w:left="306" w:hanging="284"/>
              <w:rPr>
                <w:rFonts w:ascii="Arial" w:hAnsi="Arial" w:cs="Arial"/>
                <w:sz w:val="22"/>
                <w:szCs w:val="22"/>
                <w:lang w:val="en-GB"/>
              </w:rPr>
            </w:pPr>
            <w:r w:rsidRPr="00EB6943">
              <w:rPr>
                <w:rFonts w:ascii="Arial" w:hAnsi="Arial" w:cs="Arial"/>
                <w:sz w:val="22"/>
                <w:szCs w:val="22"/>
              </w:rPr>
              <w:t>Contribute to College Leadership Team discussions as required, providing reliable financial advice and constructive professional challenge.</w:t>
            </w:r>
            <w:r w:rsidRPr="00EB6943">
              <w:rPr>
                <w:rFonts w:ascii="Arial" w:hAnsi="Arial" w:cs="Arial"/>
                <w:sz w:val="22"/>
                <w:szCs w:val="22"/>
                <w:lang w:val="en-GB"/>
              </w:rPr>
              <w:t> </w:t>
            </w:r>
          </w:p>
          <w:p w14:paraId="5E7844B6" w14:textId="77777777" w:rsidR="00EB6943" w:rsidRPr="00EB6943" w:rsidRDefault="00EB6943">
            <w:pPr>
              <w:pStyle w:val="Heading2"/>
              <w:numPr>
                <w:ilvl w:val="0"/>
                <w:numId w:val="11"/>
              </w:numPr>
              <w:tabs>
                <w:tab w:val="clear" w:pos="720"/>
                <w:tab w:val="num" w:pos="360"/>
              </w:tabs>
              <w:ind w:left="306" w:hanging="284"/>
              <w:rPr>
                <w:rFonts w:ascii="Arial" w:hAnsi="Arial" w:cs="Arial"/>
                <w:sz w:val="22"/>
                <w:szCs w:val="22"/>
                <w:lang w:val="en-GB"/>
              </w:rPr>
            </w:pPr>
            <w:r w:rsidRPr="00EB6943">
              <w:rPr>
                <w:rFonts w:ascii="Arial" w:hAnsi="Arial" w:cs="Arial"/>
                <w:sz w:val="22"/>
                <w:szCs w:val="22"/>
              </w:rPr>
              <w:t>Translate the College Strategic Plan and 2030 Vision into clear Finance service priorities, delivery plans and measurable objectives.</w:t>
            </w:r>
            <w:r w:rsidRPr="00EB6943">
              <w:rPr>
                <w:rFonts w:ascii="Arial" w:hAnsi="Arial" w:cs="Arial"/>
                <w:sz w:val="22"/>
                <w:szCs w:val="22"/>
                <w:lang w:val="en-GB"/>
              </w:rPr>
              <w:t> </w:t>
            </w:r>
          </w:p>
          <w:p w14:paraId="46F0E424" w14:textId="77777777" w:rsidR="00EB6943" w:rsidRPr="00EB6943" w:rsidRDefault="00EB6943">
            <w:pPr>
              <w:pStyle w:val="Heading2"/>
              <w:numPr>
                <w:ilvl w:val="0"/>
                <w:numId w:val="12"/>
              </w:numPr>
              <w:tabs>
                <w:tab w:val="clear" w:pos="720"/>
                <w:tab w:val="num" w:pos="360"/>
              </w:tabs>
              <w:ind w:left="306" w:hanging="284"/>
              <w:rPr>
                <w:rFonts w:ascii="Arial" w:hAnsi="Arial" w:cs="Arial"/>
                <w:sz w:val="22"/>
                <w:szCs w:val="22"/>
                <w:lang w:val="en-GB"/>
              </w:rPr>
            </w:pPr>
            <w:r w:rsidRPr="00EB6943">
              <w:rPr>
                <w:rFonts w:ascii="Arial" w:hAnsi="Arial" w:cs="Arial"/>
                <w:sz w:val="22"/>
                <w:szCs w:val="22"/>
              </w:rPr>
              <w:t>Promote a culture of professionalism, service, continuous improvement, financial accountability and value for money.</w:t>
            </w:r>
            <w:r w:rsidRPr="00EB6943">
              <w:rPr>
                <w:rFonts w:ascii="Arial" w:hAnsi="Arial" w:cs="Arial"/>
                <w:sz w:val="22"/>
                <w:szCs w:val="22"/>
                <w:lang w:val="en-GB"/>
              </w:rPr>
              <w:t> </w:t>
            </w:r>
          </w:p>
          <w:p w14:paraId="226D13BE" w14:textId="77777777" w:rsidR="00EB6943" w:rsidRPr="00EB6943" w:rsidRDefault="00EB6943">
            <w:pPr>
              <w:pStyle w:val="Heading2"/>
              <w:numPr>
                <w:ilvl w:val="0"/>
                <w:numId w:val="13"/>
              </w:numPr>
              <w:tabs>
                <w:tab w:val="clear" w:pos="720"/>
                <w:tab w:val="num" w:pos="360"/>
              </w:tabs>
              <w:ind w:left="306" w:hanging="284"/>
              <w:rPr>
                <w:rFonts w:ascii="Arial" w:hAnsi="Arial" w:cs="Arial"/>
                <w:sz w:val="22"/>
                <w:szCs w:val="22"/>
                <w:lang w:val="en-GB"/>
              </w:rPr>
            </w:pPr>
            <w:r w:rsidRPr="00EB6943">
              <w:rPr>
                <w:rFonts w:ascii="Arial" w:hAnsi="Arial" w:cs="Arial"/>
                <w:sz w:val="22"/>
                <w:szCs w:val="22"/>
              </w:rPr>
              <w:t xml:space="preserve">Represent the Finance </w:t>
            </w:r>
            <w:proofErr w:type="gramStart"/>
            <w:r w:rsidRPr="00EB6943">
              <w:rPr>
                <w:rFonts w:ascii="Arial" w:hAnsi="Arial" w:cs="Arial"/>
                <w:sz w:val="22"/>
                <w:szCs w:val="22"/>
              </w:rPr>
              <w:t>function</w:t>
            </w:r>
            <w:proofErr w:type="gramEnd"/>
            <w:r w:rsidRPr="00EB6943">
              <w:rPr>
                <w:rFonts w:ascii="Arial" w:hAnsi="Arial" w:cs="Arial"/>
                <w:sz w:val="22"/>
                <w:szCs w:val="22"/>
              </w:rPr>
              <w:t xml:space="preserve"> confidently across the College and build effective relationships with stakeholders.</w:t>
            </w:r>
            <w:r w:rsidRPr="00EB6943">
              <w:rPr>
                <w:rFonts w:ascii="Arial" w:hAnsi="Arial" w:cs="Arial"/>
                <w:sz w:val="22"/>
                <w:szCs w:val="22"/>
                <w:lang w:val="en-GB"/>
              </w:rPr>
              <w:t> </w:t>
            </w:r>
          </w:p>
          <w:p w14:paraId="4D9B319F" w14:textId="77777777" w:rsidR="00EB6943" w:rsidRPr="00EB6943" w:rsidRDefault="00EB6943">
            <w:pPr>
              <w:pStyle w:val="Heading2"/>
              <w:numPr>
                <w:ilvl w:val="0"/>
                <w:numId w:val="14"/>
              </w:numPr>
              <w:tabs>
                <w:tab w:val="clear" w:pos="720"/>
                <w:tab w:val="num" w:pos="360"/>
              </w:tabs>
              <w:ind w:left="306" w:hanging="284"/>
              <w:rPr>
                <w:rFonts w:ascii="Arial" w:hAnsi="Arial" w:cs="Arial"/>
                <w:sz w:val="22"/>
                <w:szCs w:val="22"/>
                <w:lang w:val="en-GB"/>
              </w:rPr>
            </w:pPr>
            <w:r w:rsidRPr="00EB6943">
              <w:rPr>
                <w:rFonts w:ascii="Arial" w:hAnsi="Arial" w:cs="Arial"/>
                <w:sz w:val="22"/>
                <w:szCs w:val="22"/>
              </w:rPr>
              <w:t>Develop productive relationships with external and internal auditors, funding bodies, regulators, bankers, pension providers and professional advisers.</w:t>
            </w:r>
            <w:r w:rsidRPr="00EB6943">
              <w:rPr>
                <w:rFonts w:ascii="Arial" w:hAnsi="Arial" w:cs="Arial"/>
                <w:sz w:val="22"/>
                <w:szCs w:val="22"/>
                <w:lang w:val="en-GB"/>
              </w:rPr>
              <w:t> </w:t>
            </w:r>
          </w:p>
          <w:p w14:paraId="37A282B0" w14:textId="77777777" w:rsidR="00780FD9" w:rsidRPr="00780FD9" w:rsidRDefault="00780FD9" w:rsidP="00780FD9">
            <w:pPr>
              <w:suppressAutoHyphens/>
              <w:jc w:val="both"/>
              <w:rPr>
                <w:rFonts w:ascii="Arial" w:hAnsi="Arial" w:cs="Arial"/>
                <w:bCs/>
                <w:spacing w:val="-3"/>
                <w:sz w:val="22"/>
                <w:szCs w:val="18"/>
              </w:rPr>
            </w:pPr>
          </w:p>
        </w:tc>
      </w:tr>
      <w:tr w:rsidR="00780FD9" w:rsidRPr="00780FD9" w14:paraId="78170273" w14:textId="77777777" w:rsidTr="00780FD9">
        <w:tc>
          <w:tcPr>
            <w:tcW w:w="9242" w:type="dxa"/>
            <w:gridSpan w:val="2"/>
            <w:tcBorders>
              <w:top w:val="single" w:sz="6" w:space="0" w:color="auto"/>
              <w:left w:val="single" w:sz="6" w:space="0" w:color="auto"/>
              <w:bottom w:val="single" w:sz="6" w:space="0" w:color="auto"/>
              <w:right w:val="single" w:sz="6" w:space="0" w:color="auto"/>
            </w:tcBorders>
          </w:tcPr>
          <w:p w14:paraId="2D21D93C" w14:textId="77777777" w:rsidR="00780FD9" w:rsidRDefault="00780FD9" w:rsidP="00780FD9">
            <w:pPr>
              <w:pStyle w:val="Heading2"/>
              <w:rPr>
                <w:rFonts w:ascii="Arial" w:hAnsi="Arial" w:cs="Arial"/>
                <w:b/>
                <w:bCs/>
                <w:sz w:val="22"/>
                <w:szCs w:val="22"/>
                <w:u w:val="single"/>
              </w:rPr>
            </w:pPr>
            <w:r w:rsidRPr="000D182E">
              <w:rPr>
                <w:rFonts w:ascii="Arial" w:hAnsi="Arial" w:cs="Arial"/>
                <w:b/>
                <w:bCs/>
                <w:sz w:val="22"/>
                <w:szCs w:val="22"/>
                <w:u w:val="single"/>
              </w:rPr>
              <w:t>Financial Planning, Budgeting and Forecasting</w:t>
            </w:r>
          </w:p>
          <w:p w14:paraId="06979569" w14:textId="77777777" w:rsidR="00780FD9" w:rsidRPr="003B25A3" w:rsidRDefault="00780FD9" w:rsidP="00780FD9">
            <w:pPr>
              <w:rPr>
                <w:lang w:val="en-US"/>
              </w:rPr>
            </w:pPr>
          </w:p>
          <w:p w14:paraId="35C89280"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Coordinate the annual budget-setting process and support the preparation of the College's medium-term financial plan.</w:t>
            </w:r>
            <w:r w:rsidRPr="00EB6943">
              <w:rPr>
                <w:rFonts w:ascii="Arial" w:hAnsi="Arial" w:cs="Arial"/>
                <w:sz w:val="22"/>
                <w:lang w:val="en-GB"/>
              </w:rPr>
              <w:t> </w:t>
            </w:r>
          </w:p>
          <w:p w14:paraId="6AA903A7"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Produce regular financial forecasts, scenario modelling and sensitivity analysis to identify pressures, opportunities and corrective actions.</w:t>
            </w:r>
            <w:r w:rsidRPr="00EB6943">
              <w:rPr>
                <w:rFonts w:ascii="Arial" w:hAnsi="Arial" w:cs="Arial"/>
                <w:sz w:val="22"/>
                <w:lang w:val="en-GB"/>
              </w:rPr>
              <w:t> </w:t>
            </w:r>
          </w:p>
          <w:p w14:paraId="70FDFE9F"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Work with leaders and budget holders to develop realistic plans that align resources with strategic and operational priorities.</w:t>
            </w:r>
            <w:r w:rsidRPr="00EB6943">
              <w:rPr>
                <w:rFonts w:ascii="Arial" w:hAnsi="Arial" w:cs="Arial"/>
                <w:sz w:val="22"/>
                <w:lang w:val="en-GB"/>
              </w:rPr>
              <w:t> </w:t>
            </w:r>
          </w:p>
          <w:p w14:paraId="5B1E1B9C"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Monitor financial performance against budget and forecast, investigate significant variances and ensure timely action is agreed and followed through.</w:t>
            </w:r>
            <w:r w:rsidRPr="00EB6943">
              <w:rPr>
                <w:rFonts w:ascii="Arial" w:hAnsi="Arial" w:cs="Arial"/>
                <w:sz w:val="22"/>
                <w:lang w:val="en-GB"/>
              </w:rPr>
              <w:t> </w:t>
            </w:r>
          </w:p>
          <w:p w14:paraId="2D1627A2"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Prepare clear reports for the Executive Leadership Team, College Leadership Team, committees and the Corporation as required.</w:t>
            </w:r>
            <w:r w:rsidRPr="00EB6943">
              <w:rPr>
                <w:rFonts w:ascii="Arial" w:hAnsi="Arial" w:cs="Arial"/>
                <w:sz w:val="22"/>
                <w:lang w:val="en-GB"/>
              </w:rPr>
              <w:t> </w:t>
            </w:r>
          </w:p>
          <w:p w14:paraId="45FB4446"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Support business cases, investment appraisals, curriculum planning and commercial decisions with robust financial analysis.</w:t>
            </w:r>
            <w:r w:rsidRPr="00EB6943">
              <w:rPr>
                <w:rFonts w:ascii="Arial" w:hAnsi="Arial" w:cs="Arial"/>
                <w:sz w:val="22"/>
                <w:lang w:val="en-GB"/>
              </w:rPr>
              <w:t> </w:t>
            </w:r>
          </w:p>
          <w:p w14:paraId="0780ED29" w14:textId="4B450F4A" w:rsidR="00780FD9" w:rsidRPr="00780FD9" w:rsidRDefault="00780FD9" w:rsidP="00780FD9">
            <w:pPr>
              <w:suppressAutoHyphens/>
              <w:jc w:val="both"/>
              <w:rPr>
                <w:rFonts w:ascii="Arial" w:hAnsi="Arial" w:cs="Arial"/>
                <w:bCs/>
                <w:spacing w:val="-3"/>
                <w:sz w:val="22"/>
                <w:szCs w:val="18"/>
              </w:rPr>
            </w:pPr>
          </w:p>
        </w:tc>
      </w:tr>
      <w:tr w:rsidR="003E5810" w:rsidRPr="002B100F" w14:paraId="59078653" w14:textId="77777777" w:rsidTr="48BAC9FA">
        <w:tc>
          <w:tcPr>
            <w:tcW w:w="9242" w:type="dxa"/>
            <w:gridSpan w:val="2"/>
            <w:tcBorders>
              <w:top w:val="nil"/>
              <w:left w:val="single" w:sz="6" w:space="0" w:color="auto"/>
              <w:bottom w:val="nil"/>
              <w:right w:val="single" w:sz="6" w:space="0" w:color="auto"/>
            </w:tcBorders>
          </w:tcPr>
          <w:p w14:paraId="153CD016" w14:textId="072899D3" w:rsidR="00780FD9" w:rsidRPr="00780FD9" w:rsidRDefault="00780FD9" w:rsidP="00780FD9">
            <w:pPr>
              <w:pStyle w:val="ListBullet"/>
              <w:numPr>
                <w:ilvl w:val="0"/>
                <w:numId w:val="0"/>
              </w:numPr>
              <w:spacing w:after="60"/>
              <w:rPr>
                <w:rFonts w:ascii="Arial" w:hAnsi="Arial" w:cs="Arial"/>
                <w:sz w:val="22"/>
              </w:rPr>
            </w:pPr>
          </w:p>
        </w:tc>
      </w:tr>
      <w:tr w:rsidR="00780FD9" w:rsidRPr="002B100F" w14:paraId="1E2A6664" w14:textId="77777777" w:rsidTr="48BAC9FA">
        <w:tc>
          <w:tcPr>
            <w:tcW w:w="9242" w:type="dxa"/>
            <w:gridSpan w:val="2"/>
            <w:tcBorders>
              <w:top w:val="nil"/>
              <w:left w:val="single" w:sz="6" w:space="0" w:color="auto"/>
              <w:bottom w:val="nil"/>
              <w:right w:val="single" w:sz="6" w:space="0" w:color="auto"/>
            </w:tcBorders>
          </w:tcPr>
          <w:p w14:paraId="2EFB3F97" w14:textId="49E7D0FD" w:rsidR="00780FD9" w:rsidRDefault="00780FD9" w:rsidP="00780FD9">
            <w:pPr>
              <w:pStyle w:val="Heading2"/>
              <w:rPr>
                <w:rFonts w:ascii="Arial" w:hAnsi="Arial" w:cs="Arial"/>
                <w:b/>
                <w:bCs/>
                <w:sz w:val="22"/>
                <w:szCs w:val="22"/>
                <w:u w:val="single"/>
              </w:rPr>
            </w:pPr>
            <w:r w:rsidRPr="007F5151">
              <w:rPr>
                <w:rFonts w:ascii="Arial" w:hAnsi="Arial" w:cs="Arial"/>
                <w:b/>
                <w:bCs/>
                <w:sz w:val="22"/>
                <w:szCs w:val="22"/>
                <w:u w:val="single"/>
              </w:rPr>
              <w:lastRenderedPageBreak/>
              <w:t>Management and Statutory Reporting</w:t>
            </w:r>
          </w:p>
          <w:p w14:paraId="77C361D0" w14:textId="77777777" w:rsidR="00780FD9" w:rsidRPr="003B25A3" w:rsidRDefault="00780FD9" w:rsidP="00780FD9">
            <w:pPr>
              <w:rPr>
                <w:lang w:val="en-US"/>
              </w:rPr>
            </w:pPr>
          </w:p>
          <w:p w14:paraId="4180CA71"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Lead the timely preparation and review of monthly management accounts, ensuring accuracy, consistency and meaningful commentary.</w:t>
            </w:r>
            <w:r w:rsidRPr="00EB6943">
              <w:rPr>
                <w:rFonts w:ascii="Arial" w:hAnsi="Arial" w:cs="Arial"/>
                <w:sz w:val="22"/>
                <w:lang w:val="en-GB"/>
              </w:rPr>
              <w:t> </w:t>
            </w:r>
          </w:p>
          <w:p w14:paraId="04E335D5"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Oversee the preparation of the annual financial statements and supporting schedules in accordance with applicable accounting standards, the College Accounts Direction and relevant sector requirements.</w:t>
            </w:r>
            <w:r w:rsidRPr="00EB6943">
              <w:rPr>
                <w:rFonts w:ascii="Arial" w:hAnsi="Arial" w:cs="Arial"/>
                <w:sz w:val="22"/>
                <w:lang w:val="en-GB"/>
              </w:rPr>
              <w:t> </w:t>
            </w:r>
          </w:p>
          <w:p w14:paraId="1B94EB9F"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Ensure all statutory, funding and regulatory returns within the remit of Finance are accurate, complete and submitted by the required deadlines.</w:t>
            </w:r>
            <w:r w:rsidRPr="00EB6943">
              <w:rPr>
                <w:rFonts w:ascii="Arial" w:hAnsi="Arial" w:cs="Arial"/>
                <w:sz w:val="22"/>
                <w:lang w:val="en-GB"/>
              </w:rPr>
              <w:t> </w:t>
            </w:r>
          </w:p>
          <w:p w14:paraId="3B1FF1ED"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Maintain effective balance sheet controls, including regular reconciliations, review of control accounts and resolution of outstanding items.</w:t>
            </w:r>
            <w:r w:rsidRPr="00EB6943">
              <w:rPr>
                <w:rFonts w:ascii="Arial" w:hAnsi="Arial" w:cs="Arial"/>
                <w:sz w:val="22"/>
                <w:lang w:val="en-GB"/>
              </w:rPr>
              <w:t> </w:t>
            </w:r>
          </w:p>
          <w:p w14:paraId="5390EFA8"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Oversee accounting for fixed assets, capital projects, grants, restricted funds, provisions and other complex transactions.</w:t>
            </w:r>
            <w:r w:rsidRPr="00EB6943">
              <w:rPr>
                <w:rFonts w:ascii="Arial" w:hAnsi="Arial" w:cs="Arial"/>
                <w:sz w:val="22"/>
                <w:lang w:val="en-GB"/>
              </w:rPr>
              <w:t> </w:t>
            </w:r>
          </w:p>
          <w:p w14:paraId="7A46E2B5"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Ensure the integrity of financial data and consistent application of accounting policies across the College.</w:t>
            </w:r>
            <w:r w:rsidRPr="00EB6943">
              <w:rPr>
                <w:rFonts w:ascii="Arial" w:hAnsi="Arial" w:cs="Arial"/>
                <w:sz w:val="22"/>
                <w:lang w:val="en-GB"/>
              </w:rPr>
              <w:t> </w:t>
            </w:r>
          </w:p>
          <w:p w14:paraId="69A5F164" w14:textId="77777777" w:rsidR="00780FD9" w:rsidRPr="002B100F" w:rsidRDefault="00780FD9" w:rsidP="00645161">
            <w:pPr>
              <w:suppressAutoHyphens/>
              <w:jc w:val="both"/>
              <w:rPr>
                <w:rFonts w:ascii="Arial" w:hAnsi="Arial" w:cs="Arial"/>
                <w:spacing w:val="-3"/>
              </w:rPr>
            </w:pPr>
          </w:p>
        </w:tc>
      </w:tr>
      <w:tr w:rsidR="00780FD9" w:rsidRPr="002B100F" w14:paraId="58BD3C28" w14:textId="77777777" w:rsidTr="48BAC9FA">
        <w:tc>
          <w:tcPr>
            <w:tcW w:w="9242" w:type="dxa"/>
            <w:gridSpan w:val="2"/>
            <w:tcBorders>
              <w:top w:val="nil"/>
              <w:left w:val="single" w:sz="6" w:space="0" w:color="auto"/>
              <w:bottom w:val="nil"/>
              <w:right w:val="single" w:sz="6" w:space="0" w:color="auto"/>
            </w:tcBorders>
          </w:tcPr>
          <w:p w14:paraId="718A3F91" w14:textId="77777777" w:rsidR="00780FD9" w:rsidRDefault="00780FD9" w:rsidP="00780FD9">
            <w:pPr>
              <w:pStyle w:val="Heading2"/>
              <w:rPr>
                <w:rFonts w:ascii="Arial" w:hAnsi="Arial" w:cs="Arial"/>
                <w:b/>
                <w:bCs/>
                <w:sz w:val="22"/>
                <w:szCs w:val="22"/>
                <w:u w:val="single"/>
              </w:rPr>
            </w:pPr>
            <w:r w:rsidRPr="003B25A3">
              <w:rPr>
                <w:rFonts w:ascii="Arial" w:hAnsi="Arial" w:cs="Arial"/>
                <w:b/>
                <w:bCs/>
                <w:sz w:val="22"/>
                <w:szCs w:val="22"/>
                <w:u w:val="single"/>
              </w:rPr>
              <w:t>Financial Control, Compliance and Audit</w:t>
            </w:r>
          </w:p>
          <w:p w14:paraId="5FB58F31" w14:textId="77777777" w:rsidR="00780FD9" w:rsidRPr="003B25A3" w:rsidRDefault="00780FD9" w:rsidP="00780FD9">
            <w:pPr>
              <w:rPr>
                <w:lang w:val="en-US"/>
              </w:rPr>
            </w:pPr>
          </w:p>
          <w:p w14:paraId="32ACEA8C" w14:textId="198C560D"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Maintain and improve the College's financial control framework, Financial Regulations, procedures and supporting guidance.</w:t>
            </w:r>
            <w:r w:rsidRPr="00EB6943">
              <w:rPr>
                <w:rFonts w:ascii="Arial" w:hAnsi="Arial" w:cs="Arial"/>
                <w:sz w:val="22"/>
                <w:lang w:val="en-GB"/>
              </w:rPr>
              <w:t> </w:t>
            </w:r>
          </w:p>
          <w:p w14:paraId="2EAEC504"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Ensure compliance with relevant legislation, accounting standards, tax requirements, funding conditions and College policies.</w:t>
            </w:r>
            <w:r w:rsidRPr="00EB6943">
              <w:rPr>
                <w:rFonts w:ascii="Arial" w:hAnsi="Arial" w:cs="Arial"/>
                <w:sz w:val="22"/>
                <w:lang w:val="en-GB"/>
              </w:rPr>
              <w:t> </w:t>
            </w:r>
          </w:p>
          <w:p w14:paraId="01C90139"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Oversee VAT and other tax matters.</w:t>
            </w:r>
            <w:r w:rsidRPr="00EB6943">
              <w:rPr>
                <w:rFonts w:ascii="Arial" w:hAnsi="Arial" w:cs="Arial"/>
                <w:sz w:val="22"/>
                <w:lang w:val="en-GB"/>
              </w:rPr>
              <w:t> </w:t>
            </w:r>
          </w:p>
          <w:p w14:paraId="1740A839"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Support the internal and external audit activity for Finance, ensure information is provided promptly and oversee implementation of agreed recommendations.</w:t>
            </w:r>
            <w:r w:rsidRPr="00EB6943">
              <w:rPr>
                <w:rFonts w:ascii="Arial" w:hAnsi="Arial" w:cs="Arial"/>
                <w:sz w:val="22"/>
                <w:lang w:val="en-GB"/>
              </w:rPr>
              <w:t> </w:t>
            </w:r>
          </w:p>
          <w:p w14:paraId="2682553F"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Support the identification, assessment and management of financial risks, fraud risks and control weaknesses.</w:t>
            </w:r>
            <w:r w:rsidRPr="00EB6943">
              <w:rPr>
                <w:rFonts w:ascii="Arial" w:hAnsi="Arial" w:cs="Arial"/>
                <w:sz w:val="22"/>
                <w:lang w:val="en-GB"/>
              </w:rPr>
              <w:t> </w:t>
            </w:r>
          </w:p>
          <w:p w14:paraId="710D27C0"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Promote effective procurement, contract management, segregation of duties and value-for-money practices in partnership with relevant colleagues.</w:t>
            </w:r>
            <w:r w:rsidRPr="00EB6943">
              <w:rPr>
                <w:rFonts w:ascii="Arial" w:hAnsi="Arial" w:cs="Arial"/>
                <w:sz w:val="22"/>
                <w:lang w:val="en-GB"/>
              </w:rPr>
              <w:t> </w:t>
            </w:r>
          </w:p>
          <w:p w14:paraId="20BAF719"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Ensure financial records are complete, secure, retained appropriately and provide a clear audit trail.</w:t>
            </w:r>
            <w:r w:rsidRPr="00EB6943">
              <w:rPr>
                <w:rFonts w:ascii="Arial" w:hAnsi="Arial" w:cs="Arial"/>
                <w:sz w:val="22"/>
                <w:lang w:val="en-GB"/>
              </w:rPr>
              <w:t> </w:t>
            </w:r>
          </w:p>
          <w:p w14:paraId="2A3BF1F0" w14:textId="77777777" w:rsidR="00780FD9" w:rsidRPr="002B100F" w:rsidRDefault="00780FD9" w:rsidP="00645161">
            <w:pPr>
              <w:suppressAutoHyphens/>
              <w:jc w:val="both"/>
              <w:rPr>
                <w:rFonts w:ascii="Arial" w:hAnsi="Arial" w:cs="Arial"/>
                <w:spacing w:val="-3"/>
              </w:rPr>
            </w:pPr>
          </w:p>
        </w:tc>
      </w:tr>
      <w:tr w:rsidR="00780FD9" w:rsidRPr="002B100F" w14:paraId="045CEE2A" w14:textId="77777777" w:rsidTr="48BAC9FA">
        <w:tc>
          <w:tcPr>
            <w:tcW w:w="9242" w:type="dxa"/>
            <w:gridSpan w:val="2"/>
            <w:tcBorders>
              <w:top w:val="nil"/>
              <w:left w:val="single" w:sz="6" w:space="0" w:color="auto"/>
              <w:bottom w:val="nil"/>
              <w:right w:val="single" w:sz="6" w:space="0" w:color="auto"/>
            </w:tcBorders>
          </w:tcPr>
          <w:p w14:paraId="159F26EF" w14:textId="77777777" w:rsidR="00780FD9" w:rsidRDefault="00780FD9" w:rsidP="00780FD9">
            <w:pPr>
              <w:pStyle w:val="Heading2"/>
              <w:rPr>
                <w:rFonts w:ascii="Arial" w:hAnsi="Arial" w:cs="Arial"/>
                <w:b/>
                <w:bCs/>
                <w:sz w:val="22"/>
                <w:szCs w:val="22"/>
                <w:u w:val="single"/>
              </w:rPr>
            </w:pPr>
            <w:r w:rsidRPr="007F5151">
              <w:rPr>
                <w:rFonts w:ascii="Arial" w:hAnsi="Arial" w:cs="Arial"/>
                <w:b/>
                <w:bCs/>
                <w:sz w:val="22"/>
                <w:szCs w:val="22"/>
                <w:u w:val="single"/>
              </w:rPr>
              <w:t>Finance Business Partnering</w:t>
            </w:r>
          </w:p>
          <w:p w14:paraId="15A566C2" w14:textId="77777777" w:rsidR="00780FD9" w:rsidRPr="003B25A3" w:rsidRDefault="00780FD9" w:rsidP="00780FD9">
            <w:pPr>
              <w:rPr>
                <w:lang w:val="en-US"/>
              </w:rPr>
            </w:pPr>
          </w:p>
          <w:p w14:paraId="3E919D46"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Lead a proactive finance business partnering approach that supports managers to understand performance, risks and available options.</w:t>
            </w:r>
            <w:r w:rsidRPr="00EB6943">
              <w:rPr>
                <w:rFonts w:ascii="Arial" w:hAnsi="Arial" w:cs="Arial"/>
                <w:sz w:val="22"/>
                <w:lang w:val="en-GB"/>
              </w:rPr>
              <w:t> </w:t>
            </w:r>
          </w:p>
          <w:p w14:paraId="734B6DE7"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Provide accessible financial guidance, training and coaching to budget holders, improving confidence and capability in financial management.</w:t>
            </w:r>
            <w:r w:rsidRPr="00EB6943">
              <w:rPr>
                <w:rFonts w:ascii="Arial" w:hAnsi="Arial" w:cs="Arial"/>
                <w:sz w:val="22"/>
                <w:lang w:val="en-GB"/>
              </w:rPr>
              <w:t> </w:t>
            </w:r>
          </w:p>
          <w:p w14:paraId="2FC43134"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Challenge assumptions constructively and ensure decisions are supported by proportionate, evidence-based financial analysis.</w:t>
            </w:r>
            <w:r w:rsidRPr="00EB6943">
              <w:rPr>
                <w:rFonts w:ascii="Arial" w:hAnsi="Arial" w:cs="Arial"/>
                <w:sz w:val="22"/>
                <w:lang w:val="en-GB"/>
              </w:rPr>
              <w:t> </w:t>
            </w:r>
          </w:p>
          <w:p w14:paraId="14A05C27"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 xml:space="preserve">Work collaboratively with curriculum and support areas to improve income, control expenditure and </w:t>
            </w:r>
            <w:proofErr w:type="spellStart"/>
            <w:r w:rsidRPr="00EB6943">
              <w:rPr>
                <w:rFonts w:ascii="Arial" w:hAnsi="Arial" w:cs="Arial"/>
                <w:sz w:val="22"/>
              </w:rPr>
              <w:t>optimise</w:t>
            </w:r>
            <w:proofErr w:type="spellEnd"/>
            <w:r w:rsidRPr="00EB6943">
              <w:rPr>
                <w:rFonts w:ascii="Arial" w:hAnsi="Arial" w:cs="Arial"/>
                <w:sz w:val="22"/>
              </w:rPr>
              <w:t xml:space="preserve"> the use of resources.</w:t>
            </w:r>
            <w:r w:rsidRPr="00EB6943">
              <w:rPr>
                <w:rFonts w:ascii="Arial" w:hAnsi="Arial" w:cs="Arial"/>
                <w:sz w:val="22"/>
                <w:lang w:val="en-GB"/>
              </w:rPr>
              <w:t> </w:t>
            </w:r>
          </w:p>
          <w:p w14:paraId="66FC09D9"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 xml:space="preserve">Ensure financial information is presented clearly for non-financial audiences and tailored to the needs of </w:t>
            </w:r>
            <w:proofErr w:type="gramStart"/>
            <w:r w:rsidRPr="00EB6943">
              <w:rPr>
                <w:rFonts w:ascii="Arial" w:hAnsi="Arial" w:cs="Arial"/>
                <w:sz w:val="22"/>
              </w:rPr>
              <w:t>decision-makers</w:t>
            </w:r>
            <w:proofErr w:type="gramEnd"/>
            <w:r w:rsidRPr="00EB6943">
              <w:rPr>
                <w:rFonts w:ascii="Arial" w:hAnsi="Arial" w:cs="Arial"/>
                <w:sz w:val="22"/>
              </w:rPr>
              <w:t>.</w:t>
            </w:r>
            <w:r w:rsidRPr="00EB6943">
              <w:rPr>
                <w:rFonts w:ascii="Arial" w:hAnsi="Arial" w:cs="Arial"/>
                <w:sz w:val="22"/>
                <w:lang w:val="en-GB"/>
              </w:rPr>
              <w:t> </w:t>
            </w:r>
          </w:p>
          <w:p w14:paraId="66D494CA" w14:textId="77777777" w:rsidR="00780FD9" w:rsidRPr="002B100F" w:rsidRDefault="00780FD9" w:rsidP="00645161">
            <w:pPr>
              <w:suppressAutoHyphens/>
              <w:jc w:val="both"/>
              <w:rPr>
                <w:rFonts w:ascii="Arial" w:hAnsi="Arial" w:cs="Arial"/>
                <w:spacing w:val="-3"/>
              </w:rPr>
            </w:pPr>
          </w:p>
        </w:tc>
      </w:tr>
      <w:tr w:rsidR="00780FD9" w:rsidRPr="002B100F" w14:paraId="5302F164" w14:textId="77777777" w:rsidTr="004A195B">
        <w:trPr>
          <w:trHeight w:val="4393"/>
        </w:trPr>
        <w:tc>
          <w:tcPr>
            <w:tcW w:w="9242" w:type="dxa"/>
            <w:gridSpan w:val="2"/>
            <w:tcBorders>
              <w:top w:val="nil"/>
              <w:left w:val="single" w:sz="6" w:space="0" w:color="auto"/>
              <w:bottom w:val="nil"/>
              <w:right w:val="single" w:sz="6" w:space="0" w:color="auto"/>
            </w:tcBorders>
          </w:tcPr>
          <w:p w14:paraId="4866226A" w14:textId="77777777" w:rsidR="00780FD9" w:rsidRDefault="00780FD9" w:rsidP="00780FD9">
            <w:pPr>
              <w:pStyle w:val="Heading2"/>
              <w:rPr>
                <w:rFonts w:ascii="Arial" w:hAnsi="Arial" w:cs="Arial"/>
                <w:b/>
                <w:bCs/>
                <w:sz w:val="22"/>
                <w:szCs w:val="22"/>
                <w:u w:val="single"/>
              </w:rPr>
            </w:pPr>
            <w:r w:rsidRPr="007F5151">
              <w:rPr>
                <w:rFonts w:ascii="Arial" w:hAnsi="Arial" w:cs="Arial"/>
                <w:b/>
                <w:bCs/>
                <w:sz w:val="22"/>
                <w:szCs w:val="22"/>
                <w:u w:val="single"/>
              </w:rPr>
              <w:lastRenderedPageBreak/>
              <w:t>Payroll, Bursaries and Transactional Finance</w:t>
            </w:r>
          </w:p>
          <w:p w14:paraId="58804630" w14:textId="77777777" w:rsidR="00780FD9" w:rsidRPr="003B25A3" w:rsidRDefault="00780FD9" w:rsidP="00780FD9">
            <w:pPr>
              <w:rPr>
                <w:lang w:val="en-US"/>
              </w:rPr>
            </w:pPr>
          </w:p>
          <w:p w14:paraId="6474573D"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Oversee delivery of an accurate, secure and timely payroll service with the Payroll Business Partner, ensuring compliance with statutory, pension and contractual requirements.</w:t>
            </w:r>
            <w:r w:rsidRPr="00EB6943">
              <w:rPr>
                <w:rFonts w:ascii="Arial" w:hAnsi="Arial" w:cs="Arial"/>
                <w:sz w:val="22"/>
                <w:lang w:val="en-GB"/>
              </w:rPr>
              <w:t> </w:t>
            </w:r>
          </w:p>
          <w:p w14:paraId="5E43AC8E"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Ensure effective reconciliation of payroll data to the general ledger and appropriate review of payroll controls and exceptions.</w:t>
            </w:r>
            <w:r w:rsidRPr="00EB6943">
              <w:rPr>
                <w:rFonts w:ascii="Arial" w:hAnsi="Arial" w:cs="Arial"/>
                <w:sz w:val="22"/>
                <w:lang w:val="en-GB"/>
              </w:rPr>
              <w:t> </w:t>
            </w:r>
          </w:p>
          <w:p w14:paraId="653FA4EA"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Support the continued development of iTrent payroll and related interfaces to improve data quality, management information and efficiency.</w:t>
            </w:r>
            <w:r w:rsidRPr="00EB6943">
              <w:rPr>
                <w:rFonts w:ascii="Arial" w:hAnsi="Arial" w:cs="Arial"/>
                <w:sz w:val="22"/>
                <w:lang w:val="en-GB"/>
              </w:rPr>
              <w:t> </w:t>
            </w:r>
          </w:p>
          <w:p w14:paraId="55A6A356"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Ensure robust governance, allocation and monitoring of student bursary and financial support funds in accordance with funding rules, eligibility criteria and College policy.</w:t>
            </w:r>
            <w:r w:rsidRPr="00EB6943">
              <w:rPr>
                <w:rFonts w:ascii="Arial" w:hAnsi="Arial" w:cs="Arial"/>
                <w:sz w:val="22"/>
                <w:lang w:val="en-GB"/>
              </w:rPr>
              <w:t> </w:t>
            </w:r>
          </w:p>
          <w:p w14:paraId="74D4FD85"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Oversee core transactional finance processes, including purchase ledger, sales ledger, cash and banking, nominal ledger and month-end close.</w:t>
            </w:r>
            <w:r w:rsidRPr="00EB6943">
              <w:rPr>
                <w:rFonts w:ascii="Arial" w:hAnsi="Arial" w:cs="Arial"/>
                <w:sz w:val="22"/>
                <w:lang w:val="en-GB"/>
              </w:rPr>
              <w:t> </w:t>
            </w:r>
          </w:p>
          <w:p w14:paraId="2A0ECB02"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Ensure queries are resolved promptly and that internal and external customers receive a responsive, professional service.</w:t>
            </w:r>
            <w:r w:rsidRPr="00EB6943">
              <w:rPr>
                <w:rFonts w:ascii="Arial" w:hAnsi="Arial" w:cs="Arial"/>
                <w:sz w:val="22"/>
                <w:lang w:val="en-GB"/>
              </w:rPr>
              <w:t> </w:t>
            </w:r>
          </w:p>
          <w:p w14:paraId="5F336DAA" w14:textId="324C4217" w:rsidR="00780FD9" w:rsidRPr="004A195B" w:rsidRDefault="00780FD9" w:rsidP="004A195B">
            <w:pPr>
              <w:pStyle w:val="ListBullet"/>
              <w:tabs>
                <w:tab w:val="num" w:pos="360"/>
              </w:tabs>
              <w:spacing w:after="60"/>
              <w:ind w:left="317" w:hanging="259"/>
              <w:rPr>
                <w:rFonts w:ascii="Arial" w:hAnsi="Arial" w:cs="Arial"/>
                <w:sz w:val="22"/>
              </w:rPr>
            </w:pPr>
          </w:p>
        </w:tc>
      </w:tr>
      <w:tr w:rsidR="00780FD9" w:rsidRPr="002B100F" w14:paraId="15099BD7" w14:textId="77777777" w:rsidTr="004A195B">
        <w:trPr>
          <w:trHeight w:val="3547"/>
        </w:trPr>
        <w:tc>
          <w:tcPr>
            <w:tcW w:w="9242" w:type="dxa"/>
            <w:gridSpan w:val="2"/>
            <w:tcBorders>
              <w:top w:val="nil"/>
              <w:left w:val="single" w:sz="6" w:space="0" w:color="auto"/>
              <w:bottom w:val="nil"/>
              <w:right w:val="single" w:sz="6" w:space="0" w:color="auto"/>
            </w:tcBorders>
          </w:tcPr>
          <w:p w14:paraId="6EBE0D14" w14:textId="77777777" w:rsidR="00780FD9" w:rsidRDefault="00780FD9" w:rsidP="00780FD9">
            <w:pPr>
              <w:pStyle w:val="Heading2"/>
              <w:rPr>
                <w:rFonts w:ascii="Arial" w:hAnsi="Arial" w:cs="Arial"/>
                <w:b/>
                <w:bCs/>
                <w:sz w:val="22"/>
                <w:szCs w:val="22"/>
                <w:u w:val="single"/>
              </w:rPr>
            </w:pPr>
            <w:r w:rsidRPr="004E3F30">
              <w:rPr>
                <w:rFonts w:ascii="Arial" w:hAnsi="Arial" w:cs="Arial"/>
                <w:b/>
                <w:bCs/>
                <w:sz w:val="22"/>
                <w:szCs w:val="22"/>
                <w:u w:val="single"/>
              </w:rPr>
              <w:t>Systems, Data and Continuous Improvement</w:t>
            </w:r>
          </w:p>
          <w:p w14:paraId="0C08994D" w14:textId="77777777" w:rsidR="00780FD9" w:rsidRPr="003B25A3" w:rsidRDefault="00780FD9" w:rsidP="00780FD9">
            <w:pPr>
              <w:rPr>
                <w:lang w:val="en-US"/>
              </w:rPr>
            </w:pPr>
          </w:p>
          <w:p w14:paraId="74CB6D55"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Act as the senior operational owner for Finance systems, ensuring they are secure, well controlled and used effectively.</w:t>
            </w:r>
            <w:r w:rsidRPr="00EB6943">
              <w:rPr>
                <w:rFonts w:ascii="Arial" w:hAnsi="Arial" w:cs="Arial"/>
                <w:sz w:val="22"/>
                <w:lang w:val="en-GB"/>
              </w:rPr>
              <w:t> </w:t>
            </w:r>
          </w:p>
          <w:p w14:paraId="3B2E52B6"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Lead improvements to financial processes, reporting and automation, reducing manual activity and strengthening data quality.</w:t>
            </w:r>
            <w:r w:rsidRPr="00EB6943">
              <w:rPr>
                <w:rFonts w:ascii="Arial" w:hAnsi="Arial" w:cs="Arial"/>
                <w:sz w:val="22"/>
                <w:lang w:val="en-GB"/>
              </w:rPr>
              <w:t> </w:t>
            </w:r>
          </w:p>
          <w:p w14:paraId="7B27F232"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Develop meaningful performance indicators and service standards for the Finance function and report progress regularly.</w:t>
            </w:r>
            <w:r w:rsidRPr="00EB6943">
              <w:rPr>
                <w:rFonts w:ascii="Arial" w:hAnsi="Arial" w:cs="Arial"/>
                <w:sz w:val="22"/>
                <w:lang w:val="en-GB"/>
              </w:rPr>
              <w:t> </w:t>
            </w:r>
          </w:p>
          <w:p w14:paraId="46835F73"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Ensure appropriate documentation, resilience and business continuity arrangements are maintained for critical Finance processes.</w:t>
            </w:r>
            <w:r w:rsidRPr="00EB6943">
              <w:rPr>
                <w:rFonts w:ascii="Arial" w:hAnsi="Arial" w:cs="Arial"/>
                <w:sz w:val="22"/>
                <w:lang w:val="en-GB"/>
              </w:rPr>
              <w:t> </w:t>
            </w:r>
          </w:p>
          <w:p w14:paraId="38F19F36"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Keep up to date with changes in accounting, funding, tax, payroll and regulatory requirements, assessing implications and implementing necessary action.</w:t>
            </w:r>
            <w:r w:rsidRPr="00EB6943">
              <w:rPr>
                <w:rFonts w:ascii="Arial" w:hAnsi="Arial" w:cs="Arial"/>
                <w:sz w:val="22"/>
                <w:lang w:val="en-GB"/>
              </w:rPr>
              <w:t> </w:t>
            </w:r>
          </w:p>
          <w:p w14:paraId="6501E70C" w14:textId="02D3074B" w:rsidR="00780FD9" w:rsidRPr="004A195B" w:rsidRDefault="00780FD9" w:rsidP="00EB6943">
            <w:pPr>
              <w:pStyle w:val="ListBullet"/>
              <w:numPr>
                <w:ilvl w:val="0"/>
                <w:numId w:val="0"/>
              </w:numPr>
              <w:tabs>
                <w:tab w:val="num" w:pos="360"/>
              </w:tabs>
              <w:spacing w:after="60"/>
              <w:ind w:left="317"/>
              <w:rPr>
                <w:rFonts w:ascii="Arial" w:hAnsi="Arial" w:cs="Arial"/>
                <w:sz w:val="22"/>
              </w:rPr>
            </w:pPr>
          </w:p>
        </w:tc>
      </w:tr>
      <w:tr w:rsidR="00780FD9" w:rsidRPr="002B100F" w14:paraId="5E4006FB" w14:textId="77777777" w:rsidTr="004A195B">
        <w:trPr>
          <w:trHeight w:val="3527"/>
        </w:trPr>
        <w:tc>
          <w:tcPr>
            <w:tcW w:w="9242" w:type="dxa"/>
            <w:gridSpan w:val="2"/>
            <w:tcBorders>
              <w:top w:val="nil"/>
              <w:left w:val="single" w:sz="6" w:space="0" w:color="auto"/>
              <w:bottom w:val="nil"/>
              <w:right w:val="single" w:sz="6" w:space="0" w:color="auto"/>
            </w:tcBorders>
          </w:tcPr>
          <w:p w14:paraId="460DD7F2" w14:textId="77777777" w:rsidR="00780FD9" w:rsidRDefault="00780FD9" w:rsidP="00780FD9">
            <w:pPr>
              <w:pStyle w:val="Heading2"/>
              <w:ind w:left="164" w:hanging="164"/>
              <w:rPr>
                <w:rFonts w:ascii="Arial" w:hAnsi="Arial" w:cs="Arial"/>
                <w:b/>
                <w:bCs/>
                <w:sz w:val="22"/>
                <w:szCs w:val="22"/>
                <w:u w:val="single"/>
              </w:rPr>
            </w:pPr>
            <w:r w:rsidRPr="007F5151">
              <w:rPr>
                <w:rFonts w:ascii="Arial" w:hAnsi="Arial" w:cs="Arial"/>
                <w:b/>
                <w:bCs/>
                <w:sz w:val="22"/>
                <w:szCs w:val="22"/>
                <w:u w:val="single"/>
              </w:rPr>
              <w:t>People Management</w:t>
            </w:r>
          </w:p>
          <w:p w14:paraId="1C2243FF" w14:textId="77777777" w:rsidR="00780FD9" w:rsidRPr="003B25A3" w:rsidRDefault="00780FD9" w:rsidP="00780FD9">
            <w:pPr>
              <w:rPr>
                <w:lang w:val="en-US"/>
              </w:rPr>
            </w:pPr>
          </w:p>
          <w:p w14:paraId="7048D22F"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Provide clear, supportive and accountable leadership to direct reports and the wider Finance team.</w:t>
            </w:r>
            <w:r w:rsidRPr="00EB6943">
              <w:rPr>
                <w:rFonts w:ascii="Arial" w:hAnsi="Arial" w:cs="Arial"/>
                <w:sz w:val="22"/>
                <w:lang w:val="en-GB"/>
              </w:rPr>
              <w:t> </w:t>
            </w:r>
          </w:p>
          <w:p w14:paraId="34B45A13"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Set objectives, monitor performance and hold regular one-to-ones and annual review and development conversations.</w:t>
            </w:r>
            <w:r w:rsidRPr="00EB6943">
              <w:rPr>
                <w:rFonts w:ascii="Arial" w:hAnsi="Arial" w:cs="Arial"/>
                <w:sz w:val="22"/>
                <w:lang w:val="en-GB"/>
              </w:rPr>
              <w:t> </w:t>
            </w:r>
          </w:p>
          <w:p w14:paraId="05F04E44"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Build team capability through coaching, development, succession planning and effective allocation of responsibilities.</w:t>
            </w:r>
            <w:r w:rsidRPr="00EB6943">
              <w:rPr>
                <w:rFonts w:ascii="Arial" w:hAnsi="Arial" w:cs="Arial"/>
                <w:sz w:val="22"/>
                <w:lang w:val="en-GB"/>
              </w:rPr>
              <w:t> </w:t>
            </w:r>
          </w:p>
          <w:p w14:paraId="6EF7457E"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Promote collaboration, wellbeing, inclusion and professional standards, addressing performance or conduct concerns promptly and fairly.</w:t>
            </w:r>
            <w:r w:rsidRPr="00EB6943">
              <w:rPr>
                <w:rFonts w:ascii="Arial" w:hAnsi="Arial" w:cs="Arial"/>
                <w:sz w:val="22"/>
                <w:lang w:val="en-GB"/>
              </w:rPr>
              <w:t> </w:t>
            </w:r>
          </w:p>
          <w:p w14:paraId="1F31D4DB" w14:textId="77777777" w:rsidR="00EB6943" w:rsidRPr="00EB6943" w:rsidRDefault="00EB6943">
            <w:pPr>
              <w:pStyle w:val="ListBullet"/>
              <w:tabs>
                <w:tab w:val="num" w:pos="360"/>
              </w:tabs>
              <w:spacing w:after="60"/>
              <w:ind w:left="317" w:hanging="259"/>
              <w:rPr>
                <w:rFonts w:ascii="Arial" w:hAnsi="Arial" w:cs="Arial"/>
                <w:sz w:val="22"/>
                <w:lang w:val="en-GB"/>
              </w:rPr>
            </w:pPr>
            <w:r w:rsidRPr="00EB6943">
              <w:rPr>
                <w:rFonts w:ascii="Arial" w:hAnsi="Arial" w:cs="Arial"/>
                <w:sz w:val="22"/>
              </w:rPr>
              <w:t>Ensure the team structure and skills remain appropriate to deliver an efficient, resilient and high-quality service.</w:t>
            </w:r>
            <w:r w:rsidRPr="00EB6943">
              <w:rPr>
                <w:rFonts w:ascii="Arial" w:hAnsi="Arial" w:cs="Arial"/>
                <w:sz w:val="22"/>
                <w:lang w:val="en-GB"/>
              </w:rPr>
              <w:t> </w:t>
            </w:r>
          </w:p>
          <w:p w14:paraId="601344B7" w14:textId="3C5A53AC" w:rsidR="00780FD9" w:rsidRPr="004A195B" w:rsidRDefault="00780FD9" w:rsidP="00EB6943">
            <w:pPr>
              <w:pStyle w:val="ListBullet"/>
              <w:numPr>
                <w:ilvl w:val="0"/>
                <w:numId w:val="0"/>
              </w:numPr>
              <w:tabs>
                <w:tab w:val="num" w:pos="360"/>
              </w:tabs>
              <w:spacing w:after="60"/>
              <w:ind w:left="317"/>
              <w:rPr>
                <w:rFonts w:ascii="Arial" w:hAnsi="Arial" w:cs="Arial"/>
                <w:sz w:val="22"/>
              </w:rPr>
            </w:pPr>
          </w:p>
        </w:tc>
      </w:tr>
      <w:tr w:rsidR="003E5810" w:rsidRPr="002B100F" w14:paraId="48F29035" w14:textId="77777777" w:rsidTr="48BAC9FA">
        <w:tc>
          <w:tcPr>
            <w:tcW w:w="9242" w:type="dxa"/>
            <w:gridSpan w:val="2"/>
            <w:tcBorders>
              <w:top w:val="nil"/>
              <w:left w:val="single" w:sz="6" w:space="0" w:color="auto"/>
              <w:bottom w:val="single" w:sz="6" w:space="0" w:color="auto"/>
              <w:right w:val="single" w:sz="6" w:space="0" w:color="auto"/>
            </w:tcBorders>
          </w:tcPr>
          <w:p w14:paraId="26F9A209" w14:textId="046FB81A" w:rsidR="00780FD9" w:rsidRPr="00EB6943" w:rsidRDefault="00780FD9" w:rsidP="00EB6943">
            <w:pPr>
              <w:autoSpaceDE w:val="0"/>
              <w:autoSpaceDN w:val="0"/>
              <w:adjustRightInd w:val="0"/>
              <w:ind w:left="306" w:hanging="306"/>
              <w:rPr>
                <w:rFonts w:ascii="Arial" w:hAnsi="Arial" w:cs="Arial"/>
                <w:b/>
                <w:spacing w:val="-3"/>
                <w:sz w:val="22"/>
                <w:szCs w:val="22"/>
                <w:u w:val="single"/>
                <w:lang w:eastAsia="en-GB"/>
              </w:rPr>
            </w:pPr>
            <w:r w:rsidRPr="00EB6943">
              <w:rPr>
                <w:rFonts w:ascii="Arial" w:hAnsi="Arial" w:cs="Arial"/>
                <w:b/>
                <w:spacing w:val="-3"/>
                <w:sz w:val="22"/>
                <w:szCs w:val="22"/>
                <w:u w:val="single"/>
                <w:lang w:eastAsia="en-GB"/>
              </w:rPr>
              <w:t>Safeguarding</w:t>
            </w:r>
          </w:p>
          <w:p w14:paraId="27F1C168" w14:textId="77777777" w:rsidR="00EB6943" w:rsidRPr="008547E0" w:rsidRDefault="00EB6943" w:rsidP="00EB6943">
            <w:pPr>
              <w:autoSpaceDE w:val="0"/>
              <w:autoSpaceDN w:val="0"/>
              <w:adjustRightInd w:val="0"/>
              <w:ind w:left="306" w:hanging="306"/>
              <w:rPr>
                <w:rFonts w:ascii="Arial" w:hAnsi="Arial" w:cs="Arial"/>
                <w:b/>
                <w:spacing w:val="-3"/>
                <w:sz w:val="22"/>
                <w:szCs w:val="22"/>
                <w:lang w:eastAsia="en-GB"/>
              </w:rPr>
            </w:pPr>
          </w:p>
          <w:p w14:paraId="51CA0A43" w14:textId="77777777" w:rsidR="00780FD9" w:rsidRPr="008547E0" w:rsidRDefault="00780FD9">
            <w:pPr>
              <w:pStyle w:val="ListParagraph"/>
              <w:numPr>
                <w:ilvl w:val="0"/>
                <w:numId w:val="5"/>
              </w:numPr>
              <w:autoSpaceDE w:val="0"/>
              <w:autoSpaceDN w:val="0"/>
              <w:adjustRightInd w:val="0"/>
              <w:ind w:left="306" w:hanging="306"/>
              <w:contextualSpacing/>
              <w:rPr>
                <w:rFonts w:ascii="Arial" w:hAnsi="Arial" w:cs="Arial"/>
                <w:spacing w:val="-3"/>
                <w:sz w:val="22"/>
                <w:szCs w:val="22"/>
                <w:lang w:eastAsia="en-GB"/>
              </w:rPr>
            </w:pPr>
            <w:r w:rsidRPr="008547E0">
              <w:rPr>
                <w:rFonts w:ascii="Arial" w:hAnsi="Arial" w:cs="Arial"/>
                <w:spacing w:val="-3"/>
                <w:sz w:val="22"/>
                <w:szCs w:val="22"/>
                <w:lang w:eastAsia="en-GB"/>
              </w:rPr>
              <w:t>You will develop and maintain effective safeguards for ensuring that we recruit safe and suitable individuals, with robust practices in place which meet our statutory and sector specific employment obligations (Keeping Children Safe in Education, National Minimum Standards, Social Care Common Inspection Framework)</w:t>
            </w:r>
          </w:p>
          <w:p w14:paraId="4EF881C2" w14:textId="77777777" w:rsidR="00780FD9" w:rsidRPr="008547E0" w:rsidRDefault="00780FD9">
            <w:pPr>
              <w:pStyle w:val="ListParagraph"/>
              <w:numPr>
                <w:ilvl w:val="0"/>
                <w:numId w:val="5"/>
              </w:numPr>
              <w:autoSpaceDE w:val="0"/>
              <w:autoSpaceDN w:val="0"/>
              <w:adjustRightInd w:val="0"/>
              <w:ind w:left="306" w:hanging="306"/>
              <w:contextualSpacing/>
              <w:rPr>
                <w:rFonts w:ascii="Arial" w:hAnsi="Arial" w:cs="Arial"/>
                <w:spacing w:val="-3"/>
                <w:sz w:val="22"/>
                <w:szCs w:val="22"/>
                <w:lang w:eastAsia="en-GB"/>
              </w:rPr>
            </w:pPr>
            <w:r w:rsidRPr="008547E0">
              <w:rPr>
                <w:rFonts w:ascii="Arial" w:hAnsi="Arial" w:cs="Arial"/>
                <w:spacing w:val="-3"/>
                <w:sz w:val="22"/>
                <w:szCs w:val="22"/>
                <w:lang w:eastAsia="en-GB"/>
              </w:rPr>
              <w:t xml:space="preserve">You will ensure safe and effective systems of work which ensure our Single Central Record is accurate and up to date at all </w:t>
            </w:r>
            <w:proofErr w:type="gramStart"/>
            <w:r w:rsidRPr="008547E0">
              <w:rPr>
                <w:rFonts w:ascii="Arial" w:hAnsi="Arial" w:cs="Arial"/>
                <w:spacing w:val="-3"/>
                <w:sz w:val="22"/>
                <w:szCs w:val="22"/>
                <w:lang w:eastAsia="en-GB"/>
              </w:rPr>
              <w:t>time</w:t>
            </w:r>
            <w:proofErr w:type="gramEnd"/>
            <w:r w:rsidRPr="008547E0">
              <w:rPr>
                <w:rFonts w:ascii="Arial" w:hAnsi="Arial" w:cs="Arial"/>
                <w:spacing w:val="-3"/>
                <w:sz w:val="22"/>
                <w:szCs w:val="22"/>
                <w:lang w:eastAsia="en-GB"/>
              </w:rPr>
              <w:t xml:space="preserve">. In addition, records management will be exemplary, demonstrating clear evidence of compliance. </w:t>
            </w:r>
          </w:p>
          <w:p w14:paraId="26A9536F" w14:textId="5B1BCF00" w:rsidR="003E5810" w:rsidRPr="00780FD9" w:rsidRDefault="00780FD9">
            <w:pPr>
              <w:pStyle w:val="ListParagraph"/>
              <w:numPr>
                <w:ilvl w:val="0"/>
                <w:numId w:val="5"/>
              </w:numPr>
              <w:autoSpaceDE w:val="0"/>
              <w:autoSpaceDN w:val="0"/>
              <w:adjustRightInd w:val="0"/>
              <w:ind w:left="306" w:hanging="306"/>
              <w:contextualSpacing/>
              <w:rPr>
                <w:rFonts w:ascii="Arial" w:hAnsi="Arial" w:cs="Arial"/>
                <w:spacing w:val="-3"/>
                <w:sz w:val="22"/>
                <w:szCs w:val="22"/>
                <w:lang w:eastAsia="en-GB"/>
              </w:rPr>
            </w:pPr>
            <w:r w:rsidRPr="008547E0">
              <w:rPr>
                <w:rFonts w:ascii="Arial" w:hAnsi="Arial" w:cs="Arial"/>
                <w:spacing w:val="-3"/>
                <w:sz w:val="22"/>
                <w:szCs w:val="22"/>
                <w:lang w:eastAsia="en-GB"/>
              </w:rPr>
              <w:t xml:space="preserve">You will ensure effective processes are in place for managing allegations against staff. Our processes will be effective at fulfilling our statutory responsibility, whilst also being </w:t>
            </w:r>
            <w:r w:rsidRPr="008547E0">
              <w:rPr>
                <w:rFonts w:ascii="Arial" w:hAnsi="Arial" w:cs="Arial"/>
                <w:spacing w:val="-3"/>
                <w:sz w:val="22"/>
                <w:szCs w:val="22"/>
                <w:lang w:eastAsia="en-GB"/>
              </w:rPr>
              <w:lastRenderedPageBreak/>
              <w:t>compassionate and person centred in our approach, with the aim of protecting the wellbeing of all colleagues and managing allegations in line with our values.</w:t>
            </w:r>
          </w:p>
        </w:tc>
      </w:tr>
    </w:tbl>
    <w:p w14:paraId="34CE0A41" w14:textId="23FCB0EB" w:rsidR="00C758FC" w:rsidRDefault="00C758FC"/>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2233CF" w:rsidRPr="002B100F" w14:paraId="77F0B916" w14:textId="77777777" w:rsidTr="004A195B">
        <w:trPr>
          <w:cantSplit/>
        </w:trPr>
        <w:tc>
          <w:tcPr>
            <w:tcW w:w="9198" w:type="dxa"/>
            <w:tcBorders>
              <w:top w:val="single" w:sz="4" w:space="0" w:color="000000" w:themeColor="text1"/>
              <w:bottom w:val="single" w:sz="4" w:space="0" w:color="000000" w:themeColor="text1"/>
            </w:tcBorders>
            <w:shd w:val="clear" w:color="auto" w:fill="167844"/>
          </w:tcPr>
          <w:p w14:paraId="7C10C4B0" w14:textId="77777777" w:rsidR="002233CF" w:rsidRPr="00E76106" w:rsidRDefault="002233CF" w:rsidP="004A195B">
            <w:pPr>
              <w:suppressAutoHyphens/>
              <w:jc w:val="both"/>
              <w:rPr>
                <w:rFonts w:ascii="Arial" w:hAnsi="Arial" w:cs="Arial"/>
                <w:b/>
                <w:color w:val="FFFFFF"/>
                <w:spacing w:val="-3"/>
              </w:rPr>
            </w:pPr>
            <w:r w:rsidRPr="00E76106">
              <w:rPr>
                <w:rFonts w:ascii="Arial" w:hAnsi="Arial" w:cs="Arial"/>
                <w:b/>
                <w:color w:val="FFFFFF"/>
                <w:spacing w:val="-3"/>
              </w:rPr>
              <w:t>DUTIES</w:t>
            </w:r>
          </w:p>
        </w:tc>
      </w:tr>
      <w:tr w:rsidR="002233CF" w:rsidRPr="002B100F" w14:paraId="3E3E2BA9" w14:textId="77777777" w:rsidTr="004A195B">
        <w:trPr>
          <w:cantSplit/>
        </w:trPr>
        <w:tc>
          <w:tcPr>
            <w:tcW w:w="9198" w:type="dxa"/>
          </w:tcPr>
          <w:p w14:paraId="4CCCD75D" w14:textId="02CB037C" w:rsidR="00D60F1C" w:rsidRPr="004A195B" w:rsidRDefault="00D37160" w:rsidP="1827D006">
            <w:pPr>
              <w:pStyle w:val="paragraph"/>
              <w:spacing w:before="0" w:beforeAutospacing="0" w:after="0" w:afterAutospacing="0"/>
              <w:jc w:val="both"/>
              <w:textAlignment w:val="baseline"/>
              <w:rPr>
                <w:rFonts w:ascii="Arial" w:hAnsi="Arial" w:cs="Arial"/>
                <w:sz w:val="22"/>
                <w:szCs w:val="22"/>
              </w:rPr>
            </w:pPr>
            <w:r w:rsidRPr="004A195B">
              <w:rPr>
                <w:rStyle w:val="normaltextrun"/>
                <w:rFonts w:ascii="Arial" w:hAnsi="Arial" w:cs="Arial"/>
                <w:sz w:val="22"/>
                <w:szCs w:val="22"/>
              </w:rPr>
              <w:t>You </w:t>
            </w:r>
            <w:r w:rsidR="00F6655C" w:rsidRPr="004A195B">
              <w:rPr>
                <w:rStyle w:val="normaltextrun"/>
                <w:rFonts w:ascii="Arial" w:hAnsi="Arial" w:cs="Arial"/>
                <w:sz w:val="22"/>
                <w:szCs w:val="22"/>
              </w:rPr>
              <w:t xml:space="preserve">will be a </w:t>
            </w:r>
            <w:r w:rsidRPr="004A195B">
              <w:rPr>
                <w:rStyle w:val="normaltextrun"/>
                <w:rFonts w:ascii="Arial" w:hAnsi="Arial" w:cs="Arial"/>
                <w:sz w:val="22"/>
                <w:szCs w:val="22"/>
              </w:rPr>
              <w:t>role model and promote the College values:</w:t>
            </w:r>
            <w:r w:rsidRPr="004A195B">
              <w:rPr>
                <w:rStyle w:val="eop"/>
                <w:rFonts w:ascii="Arial" w:hAnsi="Arial" w:cs="Arial"/>
                <w:sz w:val="22"/>
                <w:szCs w:val="22"/>
              </w:rPr>
              <w:t> </w:t>
            </w:r>
            <w:r w:rsidRPr="004A195B">
              <w:rPr>
                <w:rStyle w:val="normaltextrun"/>
                <w:rFonts w:ascii="Arial" w:hAnsi="Arial" w:cs="Arial"/>
                <w:sz w:val="22"/>
                <w:szCs w:val="22"/>
              </w:rPr>
              <w:t> </w:t>
            </w:r>
            <w:r w:rsidRPr="004A195B">
              <w:rPr>
                <w:rStyle w:val="eop"/>
                <w:rFonts w:ascii="Arial" w:hAnsi="Arial" w:cs="Arial"/>
                <w:sz w:val="22"/>
                <w:szCs w:val="22"/>
              </w:rPr>
              <w:t> </w:t>
            </w:r>
          </w:p>
          <w:p w14:paraId="04B68D78" w14:textId="77777777" w:rsidR="009460DC" w:rsidRPr="004A195B" w:rsidRDefault="009460DC">
            <w:pPr>
              <w:pStyle w:val="paragraph"/>
              <w:numPr>
                <w:ilvl w:val="0"/>
                <w:numId w:val="3"/>
              </w:numPr>
              <w:spacing w:before="0" w:beforeAutospacing="0" w:after="0" w:afterAutospacing="0"/>
              <w:ind w:left="714" w:hanging="357"/>
              <w:jc w:val="both"/>
              <w:textAlignment w:val="baseline"/>
              <w:rPr>
                <w:rFonts w:ascii="Arial" w:hAnsi="Arial" w:cs="Arial"/>
                <w:sz w:val="22"/>
                <w:szCs w:val="22"/>
              </w:rPr>
            </w:pPr>
            <w:r w:rsidRPr="004A195B">
              <w:rPr>
                <w:rFonts w:ascii="Arial" w:hAnsi="Arial" w:cs="Arial"/>
                <w:b/>
                <w:bCs/>
                <w:sz w:val="22"/>
                <w:szCs w:val="22"/>
              </w:rPr>
              <w:t xml:space="preserve">Professional </w:t>
            </w:r>
            <w:r w:rsidRPr="004A195B">
              <w:rPr>
                <w:rFonts w:ascii="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6A5DECDD" w14:textId="77777777" w:rsidR="009460DC" w:rsidRPr="004A195B" w:rsidRDefault="009460DC">
            <w:pPr>
              <w:pStyle w:val="paragraph"/>
              <w:numPr>
                <w:ilvl w:val="0"/>
                <w:numId w:val="3"/>
              </w:numPr>
              <w:spacing w:before="0" w:beforeAutospacing="0" w:after="0" w:afterAutospacing="0"/>
              <w:ind w:left="714" w:hanging="357"/>
              <w:jc w:val="both"/>
              <w:textAlignment w:val="baseline"/>
              <w:rPr>
                <w:rFonts w:ascii="Arial" w:hAnsi="Arial" w:cs="Arial"/>
                <w:sz w:val="22"/>
                <w:szCs w:val="22"/>
              </w:rPr>
            </w:pPr>
            <w:r w:rsidRPr="004A195B">
              <w:rPr>
                <w:rFonts w:ascii="Arial" w:hAnsi="Arial" w:cs="Arial"/>
                <w:b/>
                <w:bCs/>
                <w:sz w:val="22"/>
                <w:szCs w:val="22"/>
              </w:rPr>
              <w:t>Passionate</w:t>
            </w:r>
            <w:r w:rsidRPr="004A195B">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32F707A4" w14:textId="77777777" w:rsidR="009460DC" w:rsidRPr="004A195B" w:rsidRDefault="009460DC">
            <w:pPr>
              <w:pStyle w:val="paragraph"/>
              <w:numPr>
                <w:ilvl w:val="0"/>
                <w:numId w:val="3"/>
              </w:numPr>
              <w:spacing w:before="0" w:beforeAutospacing="0" w:after="0" w:afterAutospacing="0"/>
              <w:ind w:left="714" w:hanging="357"/>
              <w:jc w:val="both"/>
              <w:textAlignment w:val="baseline"/>
              <w:rPr>
                <w:rFonts w:ascii="Arial" w:hAnsi="Arial" w:cs="Arial"/>
                <w:sz w:val="22"/>
                <w:szCs w:val="22"/>
              </w:rPr>
            </w:pPr>
            <w:r w:rsidRPr="004A195B">
              <w:rPr>
                <w:rFonts w:ascii="Arial" w:hAnsi="Arial" w:cs="Arial"/>
                <w:b/>
                <w:bCs/>
                <w:sz w:val="22"/>
                <w:szCs w:val="22"/>
              </w:rPr>
              <w:t>Collaborative</w:t>
            </w:r>
            <w:r w:rsidRPr="004A195B">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6D98A12B" w14:textId="2FADA09A" w:rsidR="009460DC" w:rsidRPr="004A195B" w:rsidRDefault="009460DC">
            <w:pPr>
              <w:pStyle w:val="paragraph"/>
              <w:numPr>
                <w:ilvl w:val="0"/>
                <w:numId w:val="3"/>
              </w:numPr>
              <w:spacing w:before="0" w:beforeAutospacing="0" w:after="0" w:afterAutospacing="0"/>
              <w:ind w:left="714" w:hanging="357"/>
              <w:jc w:val="both"/>
              <w:textAlignment w:val="baseline"/>
              <w:rPr>
                <w:rFonts w:ascii="Arial" w:hAnsi="Arial" w:cs="Arial"/>
                <w:sz w:val="22"/>
                <w:szCs w:val="22"/>
              </w:rPr>
            </w:pPr>
            <w:r w:rsidRPr="004A195B">
              <w:rPr>
                <w:rFonts w:ascii="Arial" w:hAnsi="Arial" w:cs="Arial"/>
                <w:b/>
                <w:bCs/>
                <w:sz w:val="22"/>
                <w:szCs w:val="22"/>
              </w:rPr>
              <w:t>FREDIE</w:t>
            </w:r>
            <w:r w:rsidRPr="004A195B">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w:t>
            </w:r>
          </w:p>
        </w:tc>
      </w:tr>
      <w:tr w:rsidR="002233CF" w:rsidRPr="002B100F" w14:paraId="2463C7DB" w14:textId="77777777" w:rsidTr="004A195B">
        <w:trPr>
          <w:cantSplit/>
        </w:trPr>
        <w:tc>
          <w:tcPr>
            <w:tcW w:w="9198" w:type="dxa"/>
          </w:tcPr>
          <w:p w14:paraId="219A1081" w14:textId="58DCBD8B" w:rsidR="77BF0285" w:rsidRPr="004A195B" w:rsidRDefault="77BF0285" w:rsidP="77BF0285">
            <w:pPr>
              <w:jc w:val="both"/>
              <w:rPr>
                <w:rFonts w:ascii="Arial" w:hAnsi="Arial" w:cs="Arial"/>
                <w:sz w:val="22"/>
                <w:szCs w:val="22"/>
              </w:rPr>
            </w:pPr>
          </w:p>
          <w:p w14:paraId="56E9B7DE" w14:textId="77777777" w:rsidR="00EE2EE2" w:rsidRPr="004A195B" w:rsidRDefault="00EE2EE2" w:rsidP="00EE2EE2">
            <w:pPr>
              <w:suppressAutoHyphens/>
              <w:jc w:val="both"/>
              <w:rPr>
                <w:rFonts w:ascii="Arial" w:hAnsi="Arial" w:cs="Arial"/>
                <w:spacing w:val="-3"/>
                <w:sz w:val="22"/>
                <w:szCs w:val="22"/>
              </w:rPr>
            </w:pPr>
            <w:r w:rsidRPr="004A195B">
              <w:rPr>
                <w:rFonts w:ascii="Arial" w:hAnsi="Arial" w:cs="Arial"/>
                <w:spacing w:val="-3"/>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College’s approach to Reduce, Reuse and Recycle ethos.</w:t>
            </w:r>
          </w:p>
          <w:p w14:paraId="08CE6F91" w14:textId="77777777" w:rsidR="002233CF" w:rsidRPr="004A195B" w:rsidRDefault="002233CF" w:rsidP="003E5810">
            <w:pPr>
              <w:suppressAutoHyphens/>
              <w:jc w:val="both"/>
              <w:rPr>
                <w:rFonts w:ascii="Arial" w:hAnsi="Arial" w:cs="Arial"/>
                <w:spacing w:val="-3"/>
                <w:sz w:val="22"/>
                <w:szCs w:val="22"/>
              </w:rPr>
            </w:pPr>
          </w:p>
        </w:tc>
      </w:tr>
      <w:tr w:rsidR="005A5FCB" w:rsidRPr="002B69E7" w14:paraId="61CDCEAD" w14:textId="77777777" w:rsidTr="004A195B">
        <w:trPr>
          <w:cantSplit/>
        </w:trPr>
        <w:tc>
          <w:tcPr>
            <w:tcW w:w="9198" w:type="dxa"/>
          </w:tcPr>
          <w:p w14:paraId="7EAFA688" w14:textId="77777777" w:rsidR="003E5810" w:rsidRPr="004A195B" w:rsidRDefault="003E5810" w:rsidP="003E5810">
            <w:pPr>
              <w:suppressAutoHyphens/>
              <w:jc w:val="both"/>
              <w:rPr>
                <w:rFonts w:ascii="Arial" w:hAnsi="Arial" w:cs="Arial"/>
                <w:spacing w:val="-3"/>
                <w:sz w:val="22"/>
                <w:szCs w:val="22"/>
              </w:rPr>
            </w:pPr>
            <w:r w:rsidRPr="004A195B">
              <w:rPr>
                <w:rFonts w:ascii="Arial" w:hAnsi="Arial" w:cs="Arial"/>
                <w:spacing w:val="-3"/>
                <w:sz w:val="22"/>
                <w:szCs w:val="22"/>
              </w:rPr>
              <w:t>Actively participate in the Annual Review and Development process in line with individual needs and College strategic plan priorities. Agree objectives with the Line Manager and ensure they are achieved.</w:t>
            </w:r>
          </w:p>
          <w:p w14:paraId="6BB9E253" w14:textId="77777777" w:rsidR="005A5FCB" w:rsidRPr="004A195B" w:rsidRDefault="005A5FCB" w:rsidP="005A5FCB">
            <w:pPr>
              <w:pStyle w:val="BodyText"/>
              <w:rPr>
                <w:rFonts w:ascii="Arial" w:hAnsi="Arial" w:cs="Arial"/>
                <w:sz w:val="22"/>
                <w:szCs w:val="22"/>
              </w:rPr>
            </w:pPr>
          </w:p>
        </w:tc>
      </w:tr>
      <w:tr w:rsidR="005A5FCB" w:rsidRPr="002B100F" w14:paraId="23DE523C" w14:textId="77777777" w:rsidTr="004A195B">
        <w:trPr>
          <w:cantSplit/>
        </w:trPr>
        <w:tc>
          <w:tcPr>
            <w:tcW w:w="9198" w:type="dxa"/>
          </w:tcPr>
          <w:p w14:paraId="2719BD6D" w14:textId="77777777" w:rsidR="003E5810" w:rsidRPr="004A195B" w:rsidRDefault="003E5810" w:rsidP="003E5810">
            <w:pPr>
              <w:suppressAutoHyphens/>
              <w:jc w:val="both"/>
              <w:rPr>
                <w:rFonts w:ascii="Arial" w:hAnsi="Arial" w:cs="Arial"/>
                <w:spacing w:val="-3"/>
                <w:sz w:val="22"/>
                <w:szCs w:val="22"/>
              </w:rPr>
            </w:pPr>
            <w:r w:rsidRPr="004A195B">
              <w:rPr>
                <w:rFonts w:ascii="Arial" w:hAnsi="Arial" w:cs="Arial"/>
                <w:spacing w:val="-3"/>
                <w:sz w:val="22"/>
                <w:szCs w:val="22"/>
              </w:rPr>
              <w:t>Be responsible for promoting and safeguarding the welfare of children, young people and vulnerable adults at all times in line with the College’s own Safeguarding Policy and practices.</w:t>
            </w:r>
          </w:p>
          <w:p w14:paraId="52E56223" w14:textId="77777777" w:rsidR="005A5FCB" w:rsidRPr="004A195B" w:rsidRDefault="005A5FCB" w:rsidP="005A5FCB">
            <w:pPr>
              <w:pStyle w:val="BodyText"/>
              <w:rPr>
                <w:rFonts w:ascii="Arial" w:hAnsi="Arial" w:cs="Arial"/>
                <w:sz w:val="22"/>
                <w:szCs w:val="22"/>
              </w:rPr>
            </w:pPr>
          </w:p>
        </w:tc>
      </w:tr>
      <w:tr w:rsidR="002233CF" w:rsidRPr="002B100F" w14:paraId="07547A01" w14:textId="77777777" w:rsidTr="004A195B">
        <w:trPr>
          <w:cantSplit/>
        </w:trPr>
        <w:tc>
          <w:tcPr>
            <w:tcW w:w="9198" w:type="dxa"/>
          </w:tcPr>
          <w:p w14:paraId="2364612F" w14:textId="77777777" w:rsidR="003E5810" w:rsidRPr="004A195B" w:rsidRDefault="003E5810" w:rsidP="003E5810">
            <w:pPr>
              <w:suppressAutoHyphens/>
              <w:jc w:val="both"/>
              <w:rPr>
                <w:rFonts w:ascii="Arial" w:hAnsi="Arial" w:cs="Arial"/>
                <w:spacing w:val="-3"/>
                <w:sz w:val="22"/>
                <w:szCs w:val="22"/>
              </w:rPr>
            </w:pPr>
            <w:r w:rsidRPr="004A195B">
              <w:rPr>
                <w:rFonts w:ascii="Arial" w:hAnsi="Arial" w:cs="Arial"/>
                <w:spacing w:val="-3"/>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5043CB0F" w14:textId="77777777" w:rsidR="00E34F59" w:rsidRPr="004A195B" w:rsidRDefault="00E34F59" w:rsidP="00C758FC">
            <w:pPr>
              <w:pStyle w:val="BodyText"/>
              <w:rPr>
                <w:rFonts w:ascii="Arial" w:hAnsi="Arial" w:cs="Arial"/>
                <w:sz w:val="22"/>
                <w:szCs w:val="22"/>
              </w:rPr>
            </w:pPr>
          </w:p>
        </w:tc>
      </w:tr>
      <w:tr w:rsidR="006B2461" w:rsidRPr="002B100F" w14:paraId="72E92CFC" w14:textId="77777777" w:rsidTr="003E5810">
        <w:trPr>
          <w:cantSplit/>
        </w:trPr>
        <w:tc>
          <w:tcPr>
            <w:tcW w:w="9198" w:type="dxa"/>
            <w:tcBorders>
              <w:top w:val="single" w:sz="4" w:space="0" w:color="000000" w:themeColor="text1"/>
              <w:bottom w:val="single" w:sz="4" w:space="0" w:color="000000" w:themeColor="text1"/>
            </w:tcBorders>
            <w:shd w:val="clear" w:color="auto" w:fill="167844"/>
          </w:tcPr>
          <w:p w14:paraId="27A9E05F" w14:textId="16957103" w:rsidR="006B2461" w:rsidRPr="00E76106" w:rsidRDefault="00903E09" w:rsidP="00A63814">
            <w:pPr>
              <w:suppressAutoHyphens/>
              <w:ind w:left="540" w:hanging="540"/>
              <w:jc w:val="both"/>
              <w:rPr>
                <w:rFonts w:ascii="Arial" w:hAnsi="Arial" w:cs="Arial"/>
                <w:b/>
                <w:color w:val="FFFFFF"/>
                <w:spacing w:val="-3"/>
              </w:rPr>
            </w:pPr>
            <w:r>
              <w:rPr>
                <w:rFonts w:ascii="Arial" w:hAnsi="Arial" w:cs="Arial"/>
                <w:spacing w:val="-3"/>
              </w:rPr>
              <w:br w:type="page"/>
            </w:r>
            <w:r w:rsidR="00A63814" w:rsidRPr="00E76106">
              <w:rPr>
                <w:rFonts w:ascii="Arial" w:hAnsi="Arial" w:cs="Arial"/>
                <w:b/>
                <w:color w:val="FFFFFF"/>
                <w:spacing w:val="-3"/>
              </w:rPr>
              <w:t>DUTIES</w:t>
            </w:r>
          </w:p>
        </w:tc>
      </w:tr>
      <w:tr w:rsidR="006B2461" w:rsidRPr="002B100F" w14:paraId="463F29E8" w14:textId="77777777" w:rsidTr="003E5810">
        <w:trPr>
          <w:cantSplit/>
        </w:trPr>
        <w:tc>
          <w:tcPr>
            <w:tcW w:w="9198" w:type="dxa"/>
          </w:tcPr>
          <w:p w14:paraId="09ADF7DA" w14:textId="720A2B94" w:rsidR="003E5810" w:rsidRPr="004A195B" w:rsidRDefault="003E5810" w:rsidP="003E5810">
            <w:pPr>
              <w:pStyle w:val="BodyText"/>
              <w:rPr>
                <w:rFonts w:ascii="Arial" w:hAnsi="Arial" w:cs="Arial"/>
                <w:sz w:val="22"/>
                <w:szCs w:val="22"/>
              </w:rPr>
            </w:pPr>
            <w:r w:rsidRPr="004A195B">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3B7B4B86" w14:textId="2BB8FF80" w:rsidR="00CB35F2" w:rsidRPr="004A195B" w:rsidRDefault="00CB35F2" w:rsidP="00E34F59">
            <w:pPr>
              <w:jc w:val="both"/>
              <w:rPr>
                <w:rFonts w:ascii="Arial" w:hAnsi="Arial" w:cs="Arial"/>
                <w:sz w:val="22"/>
                <w:szCs w:val="22"/>
              </w:rPr>
            </w:pPr>
          </w:p>
        </w:tc>
      </w:tr>
      <w:tr w:rsidR="003E5810" w:rsidRPr="002B100F" w14:paraId="09B3F5F6" w14:textId="77777777" w:rsidTr="003E5810">
        <w:trPr>
          <w:cantSplit/>
        </w:trPr>
        <w:tc>
          <w:tcPr>
            <w:tcW w:w="9198" w:type="dxa"/>
          </w:tcPr>
          <w:p w14:paraId="167E634B" w14:textId="65E2D3A9" w:rsidR="003E5810" w:rsidRPr="004A195B" w:rsidRDefault="003E5810" w:rsidP="003E5810">
            <w:pPr>
              <w:jc w:val="both"/>
              <w:rPr>
                <w:rFonts w:ascii="Arial" w:hAnsi="Arial" w:cs="Arial"/>
                <w:sz w:val="22"/>
                <w:szCs w:val="22"/>
              </w:rPr>
            </w:pPr>
            <w:r w:rsidRPr="004A195B">
              <w:rPr>
                <w:rFonts w:ascii="Arial" w:hAnsi="Arial" w:cs="Arial"/>
                <w:sz w:val="22"/>
                <w:szCs w:val="22"/>
              </w:rPr>
              <w:t>Any other duties that may reasonably be required by Line Management and the Chief Executive &amp; Principal.</w:t>
            </w:r>
          </w:p>
        </w:tc>
      </w:tr>
    </w:tbl>
    <w:p w14:paraId="61829076" w14:textId="77777777" w:rsidR="006B2461" w:rsidRDefault="006B2461" w:rsidP="006B2461">
      <w:pPr>
        <w:suppressAutoHyphens/>
        <w:jc w:val="both"/>
        <w:rPr>
          <w:rFonts w:ascii="Arial" w:hAnsi="Arial" w:cs="Arial"/>
          <w:spacing w:val="-3"/>
        </w:rPr>
      </w:pPr>
    </w:p>
    <w:p w14:paraId="0CB89E8D" w14:textId="77777777" w:rsidR="002233CF" w:rsidRPr="00E53960" w:rsidRDefault="002233CF" w:rsidP="002233CF">
      <w:pPr>
        <w:pStyle w:val="BodyText"/>
        <w:rPr>
          <w:rFonts w:ascii="Arial" w:hAnsi="Arial" w:cs="Arial"/>
          <w:b/>
          <w:bCs/>
          <w:sz w:val="21"/>
          <w:szCs w:val="21"/>
        </w:rPr>
      </w:pPr>
      <w:r w:rsidRPr="00E53960">
        <w:rPr>
          <w:rFonts w:ascii="Arial" w:hAnsi="Arial" w:cs="Arial"/>
          <w:b/>
          <w:bCs/>
          <w:sz w:val="21"/>
          <w:szCs w:val="21"/>
        </w:rPr>
        <w:t>Location of work</w:t>
      </w:r>
    </w:p>
    <w:p w14:paraId="07E2C6C5" w14:textId="77777777" w:rsidR="002233CF" w:rsidRPr="00E53960" w:rsidRDefault="002233CF" w:rsidP="002233CF">
      <w:pPr>
        <w:pStyle w:val="BodyText"/>
        <w:rPr>
          <w:rFonts w:ascii="Arial" w:hAnsi="Arial" w:cs="Arial"/>
          <w:sz w:val="21"/>
          <w:szCs w:val="21"/>
        </w:rPr>
      </w:pPr>
      <w:r w:rsidRPr="00E53960">
        <w:rPr>
          <w:rFonts w:ascii="Arial" w:hAnsi="Arial" w:cs="Arial"/>
          <w:sz w:val="21"/>
          <w:szCs w:val="21"/>
        </w:rPr>
        <w:t>You may be required to work at or from any building, location or premises of Myerscough College, and any other establishment where Myerscough College conducts its business.</w:t>
      </w:r>
    </w:p>
    <w:p w14:paraId="2BA226A1" w14:textId="77777777" w:rsidR="002233CF" w:rsidRPr="00E53960" w:rsidRDefault="002233CF" w:rsidP="002233CF">
      <w:pPr>
        <w:pStyle w:val="BodyText"/>
        <w:rPr>
          <w:rFonts w:ascii="Arial" w:hAnsi="Arial" w:cs="Arial"/>
          <w:sz w:val="21"/>
          <w:szCs w:val="21"/>
        </w:rPr>
      </w:pPr>
    </w:p>
    <w:p w14:paraId="1124D9A4" w14:textId="77777777" w:rsidR="002233CF" w:rsidRPr="00E53960" w:rsidRDefault="002233CF" w:rsidP="002233CF">
      <w:pPr>
        <w:ind w:left="720" w:hanging="720"/>
        <w:jc w:val="both"/>
        <w:rPr>
          <w:rFonts w:ascii="Arial" w:hAnsi="Arial" w:cs="Arial"/>
          <w:b/>
          <w:bCs/>
          <w:sz w:val="21"/>
          <w:szCs w:val="21"/>
          <w:lang w:val="en-US"/>
        </w:rPr>
      </w:pPr>
      <w:r w:rsidRPr="00E53960">
        <w:rPr>
          <w:rFonts w:ascii="Arial" w:hAnsi="Arial" w:cs="Arial"/>
          <w:b/>
          <w:bCs/>
          <w:sz w:val="21"/>
          <w:szCs w:val="21"/>
        </w:rPr>
        <w:t>Variation to this Job Description</w:t>
      </w:r>
    </w:p>
    <w:p w14:paraId="27C26FF8" w14:textId="77777777" w:rsidR="002233CF" w:rsidRPr="00E53960" w:rsidRDefault="002233CF" w:rsidP="002233CF">
      <w:pPr>
        <w:suppressAutoHyphens/>
        <w:jc w:val="both"/>
        <w:rPr>
          <w:rFonts w:ascii="Arial" w:hAnsi="Arial" w:cs="Arial"/>
          <w:spacing w:val="-3"/>
          <w:sz w:val="21"/>
          <w:szCs w:val="21"/>
        </w:rPr>
      </w:pPr>
      <w:r w:rsidRPr="00E53960">
        <w:rPr>
          <w:rFonts w:ascii="Arial" w:hAnsi="Arial" w:cs="Arial"/>
          <w:sz w:val="21"/>
          <w:szCs w:val="21"/>
        </w:rPr>
        <w:t xml:space="preserve">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your Line Manager.  You are expected to participate fully in the review and, following discussion, to update your job description as is considered necessary or desirable.  It is our aim to reach </w:t>
      </w:r>
      <w:r w:rsidRPr="00E53960">
        <w:rPr>
          <w:rFonts w:ascii="Arial" w:hAnsi="Arial" w:cs="Arial"/>
          <w:sz w:val="21"/>
          <w:szCs w:val="21"/>
        </w:rPr>
        <w:lastRenderedPageBreak/>
        <w:t>agreement on reasonable changes.  However, if such agreement is not forthcoming, Management reserves the right to insist on changes after consultation with you.</w:t>
      </w:r>
    </w:p>
    <w:p w14:paraId="2E6D8865" w14:textId="77777777" w:rsidR="0032796D" w:rsidRPr="002B100F" w:rsidRDefault="006B2461" w:rsidP="0032796D">
      <w:pPr>
        <w:suppressAutoHyphens/>
        <w:jc w:val="center"/>
        <w:rPr>
          <w:rFonts w:ascii="Arial" w:hAnsi="Arial" w:cs="Arial"/>
          <w:spacing w:val="-3"/>
        </w:rPr>
      </w:pPr>
      <w:r w:rsidRPr="002233CF">
        <w:rPr>
          <w:rFonts w:ascii="Arial" w:hAnsi="Arial" w:cs="Arial"/>
          <w:spacing w:val="-3"/>
        </w:rPr>
        <w:br w:type="page"/>
      </w:r>
      <w:r w:rsidR="0032796D" w:rsidRPr="002B100F">
        <w:rPr>
          <w:rFonts w:ascii="Arial" w:hAnsi="Arial" w:cs="Arial"/>
          <w:b/>
          <w:spacing w:val="-3"/>
        </w:rPr>
        <w:lastRenderedPageBreak/>
        <w:t>EMPLOYEE SPECIFICATION</w:t>
      </w:r>
    </w:p>
    <w:p w14:paraId="0A6CB574" w14:textId="77777777" w:rsidR="00F70D4F" w:rsidRPr="00F70D4F" w:rsidRDefault="00F70D4F" w:rsidP="0032796D">
      <w:pPr>
        <w:suppressAutoHyphens/>
        <w:jc w:val="both"/>
        <w:rPr>
          <w:rFonts w:ascii="Arial" w:hAnsi="Arial" w:cs="Arial"/>
          <w:spacing w:val="-3"/>
          <w:sz w:val="16"/>
          <w:szCs w:val="16"/>
        </w:rPr>
      </w:pPr>
    </w:p>
    <w:p w14:paraId="22D9D267" w14:textId="313CF416" w:rsidR="0032796D" w:rsidRPr="00BD3352" w:rsidRDefault="00BD3352" w:rsidP="0032796D">
      <w:pPr>
        <w:suppressAutoHyphens/>
        <w:jc w:val="both"/>
        <w:rPr>
          <w:rFonts w:ascii="Arial" w:hAnsi="Arial" w:cs="Arial"/>
          <w:spacing w:val="-3"/>
          <w:sz w:val="22"/>
          <w:szCs w:val="22"/>
        </w:rPr>
      </w:pPr>
      <w:r w:rsidRPr="00BD3352">
        <w:rPr>
          <w:rFonts w:ascii="Arial" w:hAnsi="Arial" w:cs="Arial"/>
          <w:spacing w:val="-3"/>
          <w:sz w:val="22"/>
          <w:szCs w:val="22"/>
        </w:rPr>
        <w:t xml:space="preserve">(PI) </w:t>
      </w:r>
      <w:r w:rsidRPr="00BD3352">
        <w:rPr>
          <w:rFonts w:ascii="Arial" w:hAnsi="Arial" w:cs="Arial"/>
          <w:spacing w:val="-3"/>
          <w:sz w:val="22"/>
          <w:szCs w:val="22"/>
        </w:rPr>
        <w:tab/>
        <w:t>Post Interview</w:t>
      </w:r>
    </w:p>
    <w:p w14:paraId="11E05F3D" w14:textId="77777777" w:rsidR="0032796D" w:rsidRPr="00E3248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(A)</w:t>
      </w:r>
      <w:r w:rsidRPr="00E3248D">
        <w:rPr>
          <w:rFonts w:ascii="Arial" w:hAnsi="Arial" w:cs="Arial"/>
          <w:spacing w:val="-3"/>
          <w:sz w:val="22"/>
          <w:szCs w:val="22"/>
        </w:rPr>
        <w:tab/>
        <w:t>Assessed via Application form</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ab/>
      </w:r>
      <w:r>
        <w:rPr>
          <w:rFonts w:ascii="Arial" w:hAnsi="Arial" w:cs="Arial"/>
          <w:spacing w:val="-3"/>
          <w:sz w:val="22"/>
          <w:szCs w:val="22"/>
        </w:rPr>
        <w:tab/>
      </w:r>
      <w:r w:rsidRPr="00E3248D">
        <w:rPr>
          <w:rFonts w:ascii="Arial" w:hAnsi="Arial" w:cs="Arial"/>
          <w:spacing w:val="-3"/>
          <w:sz w:val="22"/>
          <w:szCs w:val="22"/>
        </w:rPr>
        <w:t>( I )</w:t>
      </w:r>
      <w:r w:rsidRPr="00E3248D">
        <w:rPr>
          <w:rFonts w:ascii="Arial" w:hAnsi="Arial" w:cs="Arial"/>
          <w:spacing w:val="-3"/>
          <w:sz w:val="22"/>
          <w:szCs w:val="22"/>
        </w:rPr>
        <w:tab/>
        <w:t>Assessed via Interview</w:t>
      </w:r>
    </w:p>
    <w:p w14:paraId="71B708EC" w14:textId="77777777" w:rsidR="0032796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(P)</w:t>
      </w:r>
      <w:r w:rsidRPr="00E3248D">
        <w:rPr>
          <w:rFonts w:ascii="Arial" w:hAnsi="Arial" w:cs="Arial"/>
          <w:spacing w:val="-3"/>
          <w:sz w:val="22"/>
          <w:szCs w:val="22"/>
        </w:rPr>
        <w:tab/>
        <w:t>Assessed via Presentation in interview</w:t>
      </w:r>
      <w:r w:rsidRPr="00E3248D">
        <w:rPr>
          <w:rFonts w:ascii="Arial" w:hAnsi="Arial" w:cs="Arial"/>
          <w:spacing w:val="-3"/>
          <w:sz w:val="22"/>
          <w:szCs w:val="22"/>
        </w:rPr>
        <w:tab/>
      </w:r>
      <w:r w:rsidRPr="00E3248D">
        <w:rPr>
          <w:rFonts w:ascii="Arial" w:hAnsi="Arial" w:cs="Arial"/>
          <w:spacing w:val="-3"/>
          <w:sz w:val="22"/>
          <w:szCs w:val="22"/>
        </w:rPr>
        <w:tab/>
        <w:t>(T)</w:t>
      </w:r>
      <w:r w:rsidRPr="00E3248D">
        <w:rPr>
          <w:rFonts w:ascii="Arial" w:hAnsi="Arial" w:cs="Arial"/>
          <w:spacing w:val="-3"/>
          <w:sz w:val="22"/>
          <w:szCs w:val="22"/>
        </w:rPr>
        <w:tab/>
        <w:t>Assessed via Test</w:t>
      </w:r>
    </w:p>
    <w:p w14:paraId="17AD93B2" w14:textId="77777777" w:rsidR="00BD3352" w:rsidRPr="00E3248D" w:rsidRDefault="00BD3352" w:rsidP="0032796D">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32796D" w:rsidRPr="00E3248D" w14:paraId="3042C198" w14:textId="77777777" w:rsidTr="009646E5">
        <w:tc>
          <w:tcPr>
            <w:tcW w:w="5812" w:type="dxa"/>
            <w:tcBorders>
              <w:bottom w:val="single" w:sz="4" w:space="0" w:color="000000"/>
            </w:tcBorders>
          </w:tcPr>
          <w:p w14:paraId="3E2B1C74"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ESSENTIAL CRITERIA:</w:t>
            </w:r>
          </w:p>
        </w:tc>
        <w:tc>
          <w:tcPr>
            <w:tcW w:w="4394" w:type="dxa"/>
            <w:tcBorders>
              <w:bottom w:val="single" w:sz="4" w:space="0" w:color="000000"/>
            </w:tcBorders>
          </w:tcPr>
          <w:p w14:paraId="4363C153"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DESIRABLE CRITERIA:</w:t>
            </w:r>
          </w:p>
        </w:tc>
      </w:tr>
      <w:tr w:rsidR="0032796D" w:rsidRPr="00E3248D" w14:paraId="6AD743D5" w14:textId="77777777" w:rsidTr="00691B8B">
        <w:tc>
          <w:tcPr>
            <w:tcW w:w="10206" w:type="dxa"/>
            <w:gridSpan w:val="2"/>
            <w:shd w:val="clear" w:color="auto" w:fill="167844"/>
          </w:tcPr>
          <w:p w14:paraId="45903DD1" w14:textId="77777777" w:rsidR="0032796D" w:rsidRPr="00E76106" w:rsidRDefault="0032796D"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Personal Attributes</w:t>
            </w:r>
          </w:p>
        </w:tc>
      </w:tr>
      <w:tr w:rsidR="004A195B" w:rsidRPr="00E3248D" w14:paraId="0DB66BB6" w14:textId="77777777" w:rsidTr="009646E5">
        <w:tc>
          <w:tcPr>
            <w:tcW w:w="5812" w:type="dxa"/>
            <w:tcBorders>
              <w:bottom w:val="single" w:sz="4" w:space="0" w:color="000000"/>
            </w:tcBorders>
          </w:tcPr>
          <w:p w14:paraId="5A1BF0DD" w14:textId="77777777" w:rsidR="004A195B" w:rsidRPr="00B101EF" w:rsidRDefault="004A195B">
            <w:pPr>
              <w:pStyle w:val="ListParagraph"/>
              <w:numPr>
                <w:ilvl w:val="0"/>
                <w:numId w:val="6"/>
              </w:numPr>
              <w:suppressAutoHyphens/>
              <w:ind w:left="487" w:hanging="426"/>
              <w:contextualSpacing/>
              <w:rPr>
                <w:rFonts w:ascii="Arial" w:hAnsi="Arial" w:cs="Arial"/>
                <w:spacing w:val="-3"/>
                <w:sz w:val="22"/>
                <w:szCs w:val="22"/>
              </w:rPr>
            </w:pPr>
            <w:r w:rsidRPr="00B101EF">
              <w:rPr>
                <w:rFonts w:ascii="Arial" w:hAnsi="Arial" w:cs="Arial"/>
                <w:spacing w:val="-3"/>
                <w:sz w:val="22"/>
                <w:szCs w:val="22"/>
              </w:rPr>
              <w:t>Demonstrates a professional and credible approach in representing the College. (I)</w:t>
            </w:r>
          </w:p>
          <w:p w14:paraId="7CF4433F" w14:textId="77777777" w:rsidR="004A195B" w:rsidRPr="008547E0" w:rsidRDefault="004A195B">
            <w:pPr>
              <w:pStyle w:val="ListParagraph"/>
              <w:numPr>
                <w:ilvl w:val="0"/>
                <w:numId w:val="6"/>
              </w:numPr>
              <w:suppressAutoHyphens/>
              <w:ind w:left="487" w:hanging="426"/>
              <w:contextualSpacing/>
              <w:rPr>
                <w:rFonts w:ascii="Arial" w:hAnsi="Arial" w:cs="Arial"/>
                <w:spacing w:val="-3"/>
                <w:sz w:val="22"/>
                <w:szCs w:val="22"/>
              </w:rPr>
            </w:pPr>
            <w:r w:rsidRPr="008547E0">
              <w:rPr>
                <w:rFonts w:ascii="Arial" w:hAnsi="Arial" w:cs="Arial"/>
                <w:spacing w:val="-3"/>
                <w:sz w:val="22"/>
                <w:szCs w:val="22"/>
              </w:rPr>
              <w:t>Ability to work as part of a team  (A/I)</w:t>
            </w:r>
          </w:p>
          <w:p w14:paraId="41C4B67B" w14:textId="77777777" w:rsidR="004A195B" w:rsidRPr="008547E0" w:rsidRDefault="004A195B">
            <w:pPr>
              <w:pStyle w:val="ListParagraph"/>
              <w:numPr>
                <w:ilvl w:val="0"/>
                <w:numId w:val="6"/>
              </w:numPr>
              <w:suppressAutoHyphens/>
              <w:ind w:left="487" w:hanging="426"/>
              <w:contextualSpacing/>
              <w:rPr>
                <w:rFonts w:ascii="Arial" w:hAnsi="Arial" w:cs="Arial"/>
                <w:spacing w:val="-3"/>
                <w:sz w:val="22"/>
                <w:szCs w:val="22"/>
              </w:rPr>
            </w:pPr>
            <w:r w:rsidRPr="008547E0">
              <w:rPr>
                <w:rFonts w:ascii="Arial" w:hAnsi="Arial" w:cs="Arial"/>
                <w:spacing w:val="-3"/>
                <w:sz w:val="22"/>
                <w:szCs w:val="22"/>
              </w:rPr>
              <w:t>Ability to work to quality standards  (A/I)</w:t>
            </w:r>
          </w:p>
          <w:p w14:paraId="32996A6C" w14:textId="77777777" w:rsidR="004A195B" w:rsidRPr="008547E0" w:rsidRDefault="004A195B">
            <w:pPr>
              <w:pStyle w:val="ListParagraph"/>
              <w:numPr>
                <w:ilvl w:val="0"/>
                <w:numId w:val="6"/>
              </w:numPr>
              <w:suppressAutoHyphens/>
              <w:ind w:left="487" w:hanging="426"/>
              <w:contextualSpacing/>
              <w:rPr>
                <w:rFonts w:ascii="Arial" w:hAnsi="Arial" w:cs="Arial"/>
                <w:spacing w:val="-3"/>
                <w:sz w:val="22"/>
                <w:szCs w:val="22"/>
              </w:rPr>
            </w:pPr>
            <w:r w:rsidRPr="008547E0">
              <w:rPr>
                <w:rFonts w:ascii="Arial" w:hAnsi="Arial" w:cs="Arial"/>
                <w:spacing w:val="-3"/>
                <w:sz w:val="22"/>
                <w:szCs w:val="22"/>
              </w:rPr>
              <w:t>Good command of the English language  (A/I)</w:t>
            </w:r>
          </w:p>
          <w:p w14:paraId="42946DA0" w14:textId="77777777" w:rsidR="004A195B" w:rsidRPr="007067F5" w:rsidRDefault="004A195B">
            <w:pPr>
              <w:pStyle w:val="ListParagraph"/>
              <w:numPr>
                <w:ilvl w:val="0"/>
                <w:numId w:val="6"/>
              </w:numPr>
              <w:suppressAutoHyphens/>
              <w:ind w:left="487" w:hanging="426"/>
              <w:contextualSpacing/>
              <w:rPr>
                <w:rFonts w:ascii="Arial" w:hAnsi="Arial" w:cs="Arial"/>
                <w:spacing w:val="-3"/>
                <w:sz w:val="22"/>
                <w:szCs w:val="22"/>
              </w:rPr>
            </w:pPr>
            <w:r w:rsidRPr="007067F5">
              <w:rPr>
                <w:rFonts w:ascii="Arial" w:hAnsi="Arial" w:cs="Arial"/>
                <w:spacing w:val="-3"/>
                <w:sz w:val="22"/>
                <w:szCs w:val="22"/>
              </w:rPr>
              <w:t>Able to fulfil the requirements of the role with reasonable adjustments where applicable. (A/I)</w:t>
            </w:r>
          </w:p>
          <w:p w14:paraId="1AE38AE5" w14:textId="40C17E6D" w:rsidR="004A195B" w:rsidRPr="00E34F59" w:rsidRDefault="004A195B" w:rsidP="004A195B">
            <w:pPr>
              <w:suppressAutoHyphens/>
              <w:rPr>
                <w:rFonts w:ascii="Arial" w:hAnsi="Arial" w:cs="Arial"/>
                <w:spacing w:val="-3"/>
                <w:sz w:val="21"/>
                <w:szCs w:val="21"/>
              </w:rPr>
            </w:pPr>
          </w:p>
        </w:tc>
        <w:tc>
          <w:tcPr>
            <w:tcW w:w="4394" w:type="dxa"/>
            <w:tcBorders>
              <w:bottom w:val="single" w:sz="4" w:space="0" w:color="000000"/>
            </w:tcBorders>
          </w:tcPr>
          <w:p w14:paraId="66204FF1" w14:textId="77777777" w:rsidR="004A195B" w:rsidRPr="00E34F59" w:rsidRDefault="004A195B" w:rsidP="004A195B">
            <w:pPr>
              <w:suppressAutoHyphens/>
              <w:jc w:val="both"/>
              <w:rPr>
                <w:rFonts w:ascii="Arial" w:hAnsi="Arial" w:cs="Arial"/>
                <w:spacing w:val="-3"/>
                <w:sz w:val="21"/>
                <w:szCs w:val="21"/>
              </w:rPr>
            </w:pPr>
          </w:p>
        </w:tc>
      </w:tr>
      <w:tr w:rsidR="0032796D" w:rsidRPr="00E3248D" w14:paraId="598232D1" w14:textId="77777777" w:rsidTr="00691B8B">
        <w:tc>
          <w:tcPr>
            <w:tcW w:w="10206" w:type="dxa"/>
            <w:gridSpan w:val="2"/>
            <w:shd w:val="clear" w:color="auto" w:fill="167844"/>
          </w:tcPr>
          <w:p w14:paraId="12D40446" w14:textId="77777777" w:rsidR="0032796D" w:rsidRPr="00E76106" w:rsidRDefault="0032796D"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Attainments</w:t>
            </w:r>
          </w:p>
        </w:tc>
      </w:tr>
      <w:tr w:rsidR="004A195B" w:rsidRPr="00E3248D" w14:paraId="154B57F7" w14:textId="77777777" w:rsidTr="009646E5">
        <w:tc>
          <w:tcPr>
            <w:tcW w:w="5812" w:type="dxa"/>
            <w:tcBorders>
              <w:bottom w:val="single" w:sz="4" w:space="0" w:color="000000"/>
            </w:tcBorders>
          </w:tcPr>
          <w:p w14:paraId="65B8D814" w14:textId="77777777" w:rsidR="00EB6943" w:rsidRPr="00EB6943" w:rsidRDefault="00EB6943">
            <w:pPr>
              <w:pStyle w:val="ListParagraph"/>
              <w:numPr>
                <w:ilvl w:val="0"/>
                <w:numId w:val="6"/>
              </w:numPr>
              <w:suppressAutoHyphens/>
              <w:ind w:left="487" w:hanging="426"/>
              <w:contextualSpacing/>
              <w:rPr>
                <w:rFonts w:ascii="Arial" w:hAnsi="Arial" w:cs="Arial"/>
                <w:spacing w:val="-3"/>
                <w:sz w:val="22"/>
                <w:szCs w:val="22"/>
              </w:rPr>
            </w:pPr>
            <w:r w:rsidRPr="00EB6943">
              <w:rPr>
                <w:rFonts w:ascii="Arial" w:hAnsi="Arial" w:cs="Arial"/>
                <w:spacing w:val="-3"/>
                <w:sz w:val="22"/>
                <w:szCs w:val="22"/>
              </w:rPr>
              <w:t>Fully qualified accountant with a recognised professional accounting qualification, such as:  </w:t>
            </w:r>
          </w:p>
          <w:p w14:paraId="7F467285" w14:textId="77777777" w:rsidR="00EB6943" w:rsidRPr="00EB6943" w:rsidRDefault="00EB6943">
            <w:pPr>
              <w:pStyle w:val="ListParagraph"/>
              <w:numPr>
                <w:ilvl w:val="0"/>
                <w:numId w:val="6"/>
              </w:numPr>
              <w:suppressAutoHyphens/>
              <w:ind w:left="915" w:hanging="425"/>
              <w:contextualSpacing/>
              <w:rPr>
                <w:rFonts w:ascii="Arial" w:hAnsi="Arial" w:cs="Arial"/>
                <w:spacing w:val="-3"/>
                <w:sz w:val="22"/>
                <w:szCs w:val="22"/>
              </w:rPr>
            </w:pPr>
            <w:r w:rsidRPr="00EB6943">
              <w:rPr>
                <w:rFonts w:ascii="Arial" w:hAnsi="Arial" w:cs="Arial"/>
                <w:b/>
                <w:bCs/>
                <w:spacing w:val="-3"/>
                <w:sz w:val="22"/>
                <w:szCs w:val="22"/>
              </w:rPr>
              <w:t>ACA</w:t>
            </w:r>
            <w:r w:rsidRPr="00EB6943">
              <w:rPr>
                <w:rFonts w:ascii="Arial" w:hAnsi="Arial" w:cs="Arial"/>
                <w:spacing w:val="-3"/>
                <w:sz w:val="22"/>
                <w:szCs w:val="22"/>
              </w:rPr>
              <w:t xml:space="preserve"> (Institute of Chartered Accountants in England and Wales) </w:t>
            </w:r>
          </w:p>
          <w:p w14:paraId="4CA450CD" w14:textId="77777777" w:rsidR="00EB6943" w:rsidRPr="00EB6943" w:rsidRDefault="00EB6943">
            <w:pPr>
              <w:pStyle w:val="ListParagraph"/>
              <w:numPr>
                <w:ilvl w:val="0"/>
                <w:numId w:val="6"/>
              </w:numPr>
              <w:suppressAutoHyphens/>
              <w:ind w:left="915" w:hanging="425"/>
              <w:contextualSpacing/>
              <w:rPr>
                <w:rFonts w:ascii="Arial" w:hAnsi="Arial" w:cs="Arial"/>
                <w:spacing w:val="-3"/>
                <w:sz w:val="22"/>
                <w:szCs w:val="22"/>
              </w:rPr>
            </w:pPr>
            <w:r w:rsidRPr="00EB6943">
              <w:rPr>
                <w:rFonts w:ascii="Arial" w:hAnsi="Arial" w:cs="Arial"/>
                <w:b/>
                <w:bCs/>
                <w:spacing w:val="-3"/>
                <w:sz w:val="22"/>
                <w:szCs w:val="22"/>
              </w:rPr>
              <w:t>ACCA</w:t>
            </w:r>
            <w:r w:rsidRPr="00EB6943">
              <w:rPr>
                <w:rFonts w:ascii="Arial" w:hAnsi="Arial" w:cs="Arial"/>
                <w:spacing w:val="-3"/>
                <w:sz w:val="22"/>
                <w:szCs w:val="22"/>
              </w:rPr>
              <w:t xml:space="preserve"> (Association of Chartered Certified Accountants) </w:t>
            </w:r>
          </w:p>
          <w:p w14:paraId="56BCA54F" w14:textId="77777777" w:rsidR="00EB6943" w:rsidRPr="00EB6943" w:rsidRDefault="00EB6943">
            <w:pPr>
              <w:pStyle w:val="ListParagraph"/>
              <w:numPr>
                <w:ilvl w:val="0"/>
                <w:numId w:val="6"/>
              </w:numPr>
              <w:suppressAutoHyphens/>
              <w:ind w:left="915" w:hanging="425"/>
              <w:contextualSpacing/>
              <w:rPr>
                <w:rFonts w:ascii="Arial" w:hAnsi="Arial" w:cs="Arial"/>
                <w:spacing w:val="-3"/>
                <w:sz w:val="22"/>
                <w:szCs w:val="22"/>
              </w:rPr>
            </w:pPr>
            <w:r w:rsidRPr="00EB6943">
              <w:rPr>
                <w:rFonts w:ascii="Arial" w:hAnsi="Arial" w:cs="Arial"/>
                <w:b/>
                <w:bCs/>
                <w:spacing w:val="-3"/>
                <w:sz w:val="22"/>
                <w:szCs w:val="22"/>
              </w:rPr>
              <w:t>CIMA</w:t>
            </w:r>
            <w:r w:rsidRPr="00EB6943">
              <w:rPr>
                <w:rFonts w:ascii="Arial" w:hAnsi="Arial" w:cs="Arial"/>
                <w:spacing w:val="-3"/>
                <w:sz w:val="22"/>
                <w:szCs w:val="22"/>
              </w:rPr>
              <w:t xml:space="preserve"> (Chartered Institute of Management Accountants) </w:t>
            </w:r>
          </w:p>
          <w:p w14:paraId="1E1EA390" w14:textId="77777777" w:rsidR="00EB6943" w:rsidRPr="00EB6943" w:rsidRDefault="00EB6943">
            <w:pPr>
              <w:pStyle w:val="ListParagraph"/>
              <w:numPr>
                <w:ilvl w:val="0"/>
                <w:numId w:val="6"/>
              </w:numPr>
              <w:suppressAutoHyphens/>
              <w:ind w:left="915" w:hanging="425"/>
              <w:contextualSpacing/>
              <w:rPr>
                <w:rFonts w:ascii="Arial" w:hAnsi="Arial" w:cs="Arial"/>
                <w:spacing w:val="-3"/>
                <w:sz w:val="22"/>
                <w:szCs w:val="22"/>
              </w:rPr>
            </w:pPr>
            <w:r w:rsidRPr="00EB6943">
              <w:rPr>
                <w:rFonts w:ascii="Arial" w:hAnsi="Arial" w:cs="Arial"/>
                <w:b/>
                <w:bCs/>
                <w:spacing w:val="-3"/>
                <w:sz w:val="22"/>
                <w:szCs w:val="22"/>
              </w:rPr>
              <w:t>CIPFA</w:t>
            </w:r>
            <w:r w:rsidRPr="00EB6943">
              <w:rPr>
                <w:rFonts w:ascii="Arial" w:hAnsi="Arial" w:cs="Arial"/>
                <w:spacing w:val="-3"/>
                <w:sz w:val="22"/>
                <w:szCs w:val="22"/>
              </w:rPr>
              <w:t xml:space="preserve"> (Chartered Institute of Public Finance and Accountancy) or equivalent (A) </w:t>
            </w:r>
          </w:p>
          <w:p w14:paraId="18759951" w14:textId="77777777" w:rsidR="00EB6943" w:rsidRPr="00EB6943" w:rsidRDefault="00EB6943">
            <w:pPr>
              <w:pStyle w:val="ListParagraph"/>
              <w:numPr>
                <w:ilvl w:val="0"/>
                <w:numId w:val="6"/>
              </w:numPr>
              <w:suppressAutoHyphens/>
              <w:ind w:left="487" w:hanging="426"/>
              <w:contextualSpacing/>
              <w:rPr>
                <w:rFonts w:ascii="Arial" w:hAnsi="Arial" w:cs="Arial"/>
                <w:spacing w:val="-3"/>
                <w:sz w:val="22"/>
                <w:szCs w:val="22"/>
              </w:rPr>
            </w:pPr>
            <w:r w:rsidRPr="00EB6943">
              <w:rPr>
                <w:rFonts w:ascii="Arial" w:hAnsi="Arial" w:cs="Arial"/>
                <w:spacing w:val="-3"/>
                <w:sz w:val="22"/>
                <w:szCs w:val="22"/>
              </w:rPr>
              <w:t>Evidence of continuing professional development (CPD). (A/I) </w:t>
            </w:r>
          </w:p>
          <w:p w14:paraId="72876F45" w14:textId="77777777" w:rsidR="00EB6943" w:rsidRPr="00EB6943" w:rsidRDefault="00EB6943">
            <w:pPr>
              <w:pStyle w:val="ListParagraph"/>
              <w:numPr>
                <w:ilvl w:val="0"/>
                <w:numId w:val="6"/>
              </w:numPr>
              <w:suppressAutoHyphens/>
              <w:ind w:left="487" w:hanging="426"/>
              <w:contextualSpacing/>
              <w:rPr>
                <w:rFonts w:ascii="Arial" w:hAnsi="Arial" w:cs="Arial"/>
                <w:spacing w:val="-3"/>
                <w:sz w:val="22"/>
                <w:szCs w:val="22"/>
              </w:rPr>
            </w:pPr>
            <w:r w:rsidRPr="00EB6943">
              <w:rPr>
                <w:rFonts w:ascii="Arial" w:hAnsi="Arial" w:cs="Arial"/>
                <w:spacing w:val="-3"/>
                <w:sz w:val="22"/>
                <w:szCs w:val="22"/>
              </w:rPr>
              <w:t>High level of digital literacy and competent in using a range of Microsoft products and Finance systems (A/P/T) </w:t>
            </w:r>
          </w:p>
          <w:p w14:paraId="50C4A8C5" w14:textId="77777777" w:rsidR="00EB6943" w:rsidRPr="00EB6943" w:rsidRDefault="00EB6943">
            <w:pPr>
              <w:pStyle w:val="ListParagraph"/>
              <w:numPr>
                <w:ilvl w:val="0"/>
                <w:numId w:val="6"/>
              </w:numPr>
              <w:suppressAutoHyphens/>
              <w:ind w:left="487" w:hanging="426"/>
              <w:contextualSpacing/>
              <w:rPr>
                <w:rFonts w:ascii="Arial" w:hAnsi="Arial" w:cs="Arial"/>
                <w:spacing w:val="-3"/>
                <w:sz w:val="22"/>
                <w:szCs w:val="22"/>
              </w:rPr>
            </w:pPr>
            <w:r w:rsidRPr="00EB6943">
              <w:rPr>
                <w:rFonts w:ascii="Arial" w:hAnsi="Arial" w:cs="Arial"/>
                <w:spacing w:val="-3"/>
                <w:sz w:val="22"/>
                <w:szCs w:val="22"/>
              </w:rPr>
              <w:t>English and maths GCSE at grade C/level 4 or equivalent (A)   </w:t>
            </w:r>
          </w:p>
          <w:p w14:paraId="238B6D67" w14:textId="77777777" w:rsidR="00EB6943" w:rsidRPr="00EB6943" w:rsidRDefault="00EB6943">
            <w:pPr>
              <w:pStyle w:val="ListParagraph"/>
              <w:numPr>
                <w:ilvl w:val="0"/>
                <w:numId w:val="6"/>
              </w:numPr>
              <w:suppressAutoHyphens/>
              <w:ind w:left="487" w:hanging="426"/>
              <w:contextualSpacing/>
              <w:rPr>
                <w:rFonts w:ascii="Arial" w:hAnsi="Arial" w:cs="Arial"/>
                <w:spacing w:val="-3"/>
                <w:sz w:val="22"/>
                <w:szCs w:val="22"/>
              </w:rPr>
            </w:pPr>
            <w:r w:rsidRPr="00EB6943">
              <w:rPr>
                <w:rFonts w:ascii="Arial" w:hAnsi="Arial" w:cs="Arial"/>
                <w:spacing w:val="-3"/>
                <w:sz w:val="22"/>
                <w:szCs w:val="22"/>
              </w:rPr>
              <w:t>Proven commitment and investment towards professional growth and learning (A/ I) </w:t>
            </w:r>
          </w:p>
          <w:p w14:paraId="2DBF0D7D" w14:textId="77777777" w:rsidR="004A195B" w:rsidRPr="00E34F59" w:rsidRDefault="004A195B" w:rsidP="004A195B">
            <w:pPr>
              <w:suppressAutoHyphens/>
              <w:jc w:val="both"/>
              <w:rPr>
                <w:rFonts w:ascii="Arial" w:hAnsi="Arial" w:cs="Arial"/>
                <w:spacing w:val="-3"/>
                <w:sz w:val="21"/>
                <w:szCs w:val="21"/>
              </w:rPr>
            </w:pPr>
          </w:p>
        </w:tc>
        <w:tc>
          <w:tcPr>
            <w:tcW w:w="4394" w:type="dxa"/>
            <w:tcBorders>
              <w:bottom w:val="single" w:sz="4" w:space="0" w:color="000000"/>
            </w:tcBorders>
          </w:tcPr>
          <w:p w14:paraId="2F8379A6" w14:textId="77777777" w:rsidR="004A195B" w:rsidRDefault="004A195B">
            <w:pPr>
              <w:pStyle w:val="ListParagraph"/>
              <w:numPr>
                <w:ilvl w:val="0"/>
                <w:numId w:val="6"/>
              </w:numPr>
              <w:suppressAutoHyphens/>
              <w:ind w:left="495" w:hanging="427"/>
              <w:contextualSpacing/>
              <w:jc w:val="both"/>
              <w:rPr>
                <w:rFonts w:ascii="Arial" w:hAnsi="Arial" w:cs="Arial"/>
                <w:spacing w:val="-3"/>
                <w:sz w:val="22"/>
                <w:szCs w:val="22"/>
              </w:rPr>
            </w:pPr>
            <w:r w:rsidRPr="006C6FD6">
              <w:rPr>
                <w:rFonts w:ascii="Arial" w:hAnsi="Arial" w:cs="Arial"/>
                <w:spacing w:val="-3"/>
                <w:sz w:val="22"/>
                <w:szCs w:val="22"/>
              </w:rPr>
              <w:t>A recognised payroll qualification or significant experience in payroll management and statutory payroll compliance.</w:t>
            </w:r>
          </w:p>
          <w:p w14:paraId="61DEA63A" w14:textId="77777777" w:rsidR="004A195B" w:rsidRPr="00567112" w:rsidRDefault="004A195B">
            <w:pPr>
              <w:pStyle w:val="ListParagraph"/>
              <w:numPr>
                <w:ilvl w:val="0"/>
                <w:numId w:val="6"/>
              </w:numPr>
              <w:suppressAutoHyphens/>
              <w:ind w:left="495" w:hanging="427"/>
              <w:contextualSpacing/>
              <w:jc w:val="both"/>
              <w:rPr>
                <w:rFonts w:ascii="Arial" w:hAnsi="Arial" w:cs="Arial"/>
                <w:spacing w:val="-3"/>
                <w:sz w:val="22"/>
                <w:szCs w:val="22"/>
              </w:rPr>
            </w:pPr>
            <w:r>
              <w:rPr>
                <w:rFonts w:ascii="Arial" w:hAnsi="Arial" w:cs="Arial"/>
                <w:spacing w:val="-3"/>
                <w:sz w:val="22"/>
                <w:szCs w:val="22"/>
              </w:rPr>
              <w:t>E</w:t>
            </w:r>
            <w:r w:rsidRPr="00567112">
              <w:rPr>
                <w:rFonts w:ascii="Arial" w:hAnsi="Arial" w:cs="Arial"/>
                <w:spacing w:val="-3"/>
                <w:sz w:val="22"/>
                <w:szCs w:val="22"/>
              </w:rPr>
              <w:t>xperience of using Sage accounting software to support financial management, reporting, budgeting and financial control.</w:t>
            </w:r>
          </w:p>
          <w:p w14:paraId="359BDF81" w14:textId="77777777" w:rsidR="004A195B" w:rsidRPr="008547E0" w:rsidRDefault="004A195B" w:rsidP="004A195B">
            <w:pPr>
              <w:suppressAutoHyphens/>
              <w:ind w:hanging="652"/>
              <w:rPr>
                <w:rFonts w:ascii="Arial" w:hAnsi="Arial" w:cs="Arial"/>
                <w:spacing w:val="-3"/>
                <w:sz w:val="22"/>
                <w:szCs w:val="22"/>
              </w:rPr>
            </w:pPr>
          </w:p>
          <w:p w14:paraId="680A4E5D" w14:textId="77777777" w:rsidR="004A195B" w:rsidRPr="00E34F59" w:rsidRDefault="004A195B" w:rsidP="004A195B">
            <w:pPr>
              <w:suppressAutoHyphens/>
              <w:jc w:val="both"/>
              <w:rPr>
                <w:rFonts w:ascii="Arial" w:hAnsi="Arial" w:cs="Arial"/>
                <w:spacing w:val="-3"/>
                <w:sz w:val="21"/>
                <w:szCs w:val="21"/>
              </w:rPr>
            </w:pPr>
          </w:p>
        </w:tc>
      </w:tr>
      <w:tr w:rsidR="0032796D" w:rsidRPr="00E3248D" w14:paraId="2780A110" w14:textId="77777777" w:rsidTr="00691B8B">
        <w:tc>
          <w:tcPr>
            <w:tcW w:w="10206" w:type="dxa"/>
            <w:gridSpan w:val="2"/>
            <w:shd w:val="clear" w:color="auto" w:fill="167844"/>
          </w:tcPr>
          <w:p w14:paraId="7EF60062" w14:textId="77777777" w:rsidR="0032796D" w:rsidRPr="00E76106" w:rsidRDefault="0032796D"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 Intelligence</w:t>
            </w:r>
          </w:p>
        </w:tc>
      </w:tr>
      <w:tr w:rsidR="004A195B" w:rsidRPr="00E3248D" w14:paraId="19219836" w14:textId="77777777" w:rsidTr="009646E5">
        <w:tc>
          <w:tcPr>
            <w:tcW w:w="5812" w:type="dxa"/>
            <w:tcBorders>
              <w:bottom w:val="single" w:sz="4" w:space="0" w:color="000000"/>
            </w:tcBorders>
          </w:tcPr>
          <w:p w14:paraId="768A0F4F" w14:textId="77777777" w:rsidR="00EB6943" w:rsidRPr="00EB6943" w:rsidRDefault="00EB6943">
            <w:pPr>
              <w:pStyle w:val="ListParagraph"/>
              <w:numPr>
                <w:ilvl w:val="0"/>
                <w:numId w:val="7"/>
              </w:numPr>
              <w:suppressAutoHyphens/>
              <w:ind w:left="487" w:hanging="487"/>
              <w:contextualSpacing/>
              <w:rPr>
                <w:rFonts w:ascii="Arial" w:hAnsi="Arial" w:cs="Arial"/>
                <w:bCs/>
                <w:spacing w:val="-3"/>
                <w:sz w:val="22"/>
                <w:szCs w:val="22"/>
              </w:rPr>
            </w:pPr>
            <w:r w:rsidRPr="00EB6943">
              <w:rPr>
                <w:rFonts w:ascii="Arial" w:hAnsi="Arial" w:cs="Arial"/>
                <w:bCs/>
                <w:spacing w:val="-3"/>
                <w:sz w:val="22"/>
                <w:szCs w:val="22"/>
              </w:rPr>
              <w:t>The capacity to communicate highly effectively both verbally and in the written word at all levels and via electronic methods/media (A/I/P/T) </w:t>
            </w:r>
          </w:p>
          <w:p w14:paraId="297A537E" w14:textId="77777777" w:rsidR="00EB6943" w:rsidRPr="00EB6943" w:rsidRDefault="00EB6943">
            <w:pPr>
              <w:pStyle w:val="ListParagraph"/>
              <w:numPr>
                <w:ilvl w:val="0"/>
                <w:numId w:val="7"/>
              </w:numPr>
              <w:suppressAutoHyphens/>
              <w:ind w:left="487" w:hanging="487"/>
              <w:contextualSpacing/>
              <w:rPr>
                <w:rFonts w:ascii="Arial" w:hAnsi="Arial" w:cs="Arial"/>
                <w:bCs/>
                <w:spacing w:val="-3"/>
                <w:sz w:val="22"/>
                <w:szCs w:val="22"/>
              </w:rPr>
            </w:pPr>
            <w:r w:rsidRPr="00EB6943">
              <w:rPr>
                <w:rFonts w:ascii="Arial" w:hAnsi="Arial" w:cs="Arial"/>
                <w:bCs/>
                <w:spacing w:val="-3"/>
                <w:sz w:val="22"/>
                <w:szCs w:val="22"/>
              </w:rPr>
              <w:t>High-level ability to manage and interpret data in a range of formats (A/T) </w:t>
            </w:r>
          </w:p>
          <w:p w14:paraId="54E1E41C" w14:textId="77777777" w:rsidR="00EB6943" w:rsidRPr="00EB6943" w:rsidRDefault="00EB6943">
            <w:pPr>
              <w:pStyle w:val="ListParagraph"/>
              <w:numPr>
                <w:ilvl w:val="0"/>
                <w:numId w:val="7"/>
              </w:numPr>
              <w:suppressAutoHyphens/>
              <w:ind w:left="487" w:hanging="487"/>
              <w:contextualSpacing/>
              <w:rPr>
                <w:rFonts w:ascii="Arial" w:hAnsi="Arial" w:cs="Arial"/>
                <w:bCs/>
                <w:spacing w:val="-3"/>
                <w:sz w:val="22"/>
                <w:szCs w:val="22"/>
              </w:rPr>
            </w:pPr>
            <w:r w:rsidRPr="00EB6943">
              <w:rPr>
                <w:rFonts w:ascii="Arial" w:hAnsi="Arial" w:cs="Arial"/>
                <w:bCs/>
                <w:spacing w:val="-3"/>
                <w:sz w:val="22"/>
                <w:szCs w:val="22"/>
              </w:rPr>
              <w:t>Extensive knowledge of financial management, accounting standards, and sector best practice. (A/I) </w:t>
            </w:r>
          </w:p>
          <w:p w14:paraId="7194DBDC" w14:textId="77777777" w:rsidR="004A195B" w:rsidRPr="00E34F59" w:rsidRDefault="004A195B">
            <w:pPr>
              <w:pStyle w:val="ListParagraph"/>
              <w:numPr>
                <w:ilvl w:val="0"/>
                <w:numId w:val="7"/>
              </w:numPr>
              <w:suppressAutoHyphens/>
              <w:ind w:left="487" w:hanging="487"/>
              <w:contextualSpacing/>
              <w:rPr>
                <w:rFonts w:ascii="Arial" w:hAnsi="Arial" w:cs="Arial"/>
                <w:b/>
                <w:spacing w:val="-3"/>
                <w:sz w:val="21"/>
                <w:szCs w:val="21"/>
              </w:rPr>
            </w:pPr>
          </w:p>
        </w:tc>
        <w:tc>
          <w:tcPr>
            <w:tcW w:w="4394" w:type="dxa"/>
            <w:tcBorders>
              <w:bottom w:val="single" w:sz="4" w:space="0" w:color="000000"/>
            </w:tcBorders>
          </w:tcPr>
          <w:p w14:paraId="66BD6176" w14:textId="77777777" w:rsidR="004A195B" w:rsidRPr="00EB6943" w:rsidRDefault="004A195B">
            <w:pPr>
              <w:pStyle w:val="ListParagraph"/>
              <w:numPr>
                <w:ilvl w:val="0"/>
                <w:numId w:val="7"/>
              </w:numPr>
              <w:suppressAutoHyphens/>
              <w:jc w:val="both"/>
              <w:rPr>
                <w:rFonts w:ascii="Arial" w:hAnsi="Arial" w:cs="Arial"/>
                <w:spacing w:val="-3"/>
                <w:sz w:val="22"/>
                <w:szCs w:val="22"/>
              </w:rPr>
            </w:pPr>
            <w:r w:rsidRPr="00EB6943">
              <w:rPr>
                <w:rFonts w:ascii="Arial" w:hAnsi="Arial" w:cs="Arial"/>
                <w:spacing w:val="-3"/>
                <w:sz w:val="22"/>
                <w:szCs w:val="22"/>
              </w:rPr>
              <w:t>Knowledge and understanding of the education sector (A/I)</w:t>
            </w:r>
          </w:p>
          <w:p w14:paraId="769D0D3C" w14:textId="22BD0CF1" w:rsidR="00EB6943" w:rsidRPr="00E34F59" w:rsidRDefault="00EB6943" w:rsidP="00DD2728">
            <w:pPr>
              <w:suppressAutoHyphens/>
              <w:ind w:left="720"/>
              <w:jc w:val="both"/>
              <w:rPr>
                <w:rFonts w:ascii="Arial" w:hAnsi="Arial" w:cs="Arial"/>
                <w:spacing w:val="-3"/>
                <w:sz w:val="21"/>
                <w:szCs w:val="21"/>
              </w:rPr>
            </w:pPr>
          </w:p>
        </w:tc>
      </w:tr>
      <w:tr w:rsidR="00E34F59" w:rsidRPr="00E3248D" w14:paraId="06AB4F9A" w14:textId="77777777" w:rsidTr="00691B8B">
        <w:tc>
          <w:tcPr>
            <w:tcW w:w="10206" w:type="dxa"/>
            <w:gridSpan w:val="2"/>
            <w:shd w:val="clear" w:color="auto" w:fill="167844"/>
          </w:tcPr>
          <w:p w14:paraId="4AE505B1" w14:textId="77777777" w:rsidR="00E34F59" w:rsidRPr="00E76106" w:rsidRDefault="00E34F59"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Special Aptitudes</w:t>
            </w:r>
          </w:p>
        </w:tc>
      </w:tr>
      <w:tr w:rsidR="004A195B" w:rsidRPr="00E3248D" w14:paraId="54CD245A" w14:textId="77777777" w:rsidTr="009646E5">
        <w:tc>
          <w:tcPr>
            <w:tcW w:w="5812" w:type="dxa"/>
            <w:tcBorders>
              <w:bottom w:val="single" w:sz="4" w:space="0" w:color="000000"/>
            </w:tcBorders>
          </w:tcPr>
          <w:p w14:paraId="5FB3EC90" w14:textId="77777777" w:rsidR="00EB6943" w:rsidRPr="00EB6943" w:rsidRDefault="00EB6943">
            <w:pPr>
              <w:pStyle w:val="ListParagraph"/>
              <w:numPr>
                <w:ilvl w:val="0"/>
                <w:numId w:val="7"/>
              </w:numPr>
              <w:suppressAutoHyphens/>
              <w:ind w:left="487" w:hanging="487"/>
              <w:contextualSpacing/>
              <w:rPr>
                <w:rFonts w:ascii="Arial" w:hAnsi="Arial" w:cs="Arial"/>
                <w:bCs/>
                <w:spacing w:val="-3"/>
                <w:sz w:val="22"/>
                <w:szCs w:val="22"/>
              </w:rPr>
            </w:pPr>
            <w:r w:rsidRPr="00EB6943">
              <w:rPr>
                <w:rFonts w:ascii="Arial" w:hAnsi="Arial" w:cs="Arial"/>
                <w:bCs/>
                <w:spacing w:val="-3"/>
                <w:sz w:val="22"/>
                <w:szCs w:val="22"/>
              </w:rPr>
              <w:t>Outstanding leadership / communication skills and the ability to motivate and inspire a team (A/I/P) </w:t>
            </w:r>
          </w:p>
          <w:p w14:paraId="148742E1" w14:textId="77777777" w:rsidR="00EB6943" w:rsidRPr="00EB6943" w:rsidRDefault="00EB6943">
            <w:pPr>
              <w:pStyle w:val="ListParagraph"/>
              <w:numPr>
                <w:ilvl w:val="0"/>
                <w:numId w:val="7"/>
              </w:numPr>
              <w:suppressAutoHyphens/>
              <w:ind w:left="487" w:hanging="487"/>
              <w:contextualSpacing/>
              <w:rPr>
                <w:rFonts w:ascii="Arial" w:hAnsi="Arial" w:cs="Arial"/>
                <w:bCs/>
                <w:spacing w:val="-3"/>
                <w:sz w:val="22"/>
                <w:szCs w:val="22"/>
              </w:rPr>
            </w:pPr>
            <w:r w:rsidRPr="00EB6943">
              <w:rPr>
                <w:rFonts w:ascii="Arial" w:hAnsi="Arial" w:cs="Arial"/>
                <w:bCs/>
                <w:spacing w:val="-3"/>
                <w:sz w:val="22"/>
                <w:szCs w:val="22"/>
              </w:rPr>
              <w:t>Broad and comprehensive professional expertise across all aspects of financial management, reporting, compliance, planning and control. (A/I/T) </w:t>
            </w:r>
          </w:p>
          <w:p w14:paraId="241D812A" w14:textId="77777777" w:rsidR="00EB6943" w:rsidRPr="00EB6943" w:rsidRDefault="00EB6943">
            <w:pPr>
              <w:pStyle w:val="ListParagraph"/>
              <w:numPr>
                <w:ilvl w:val="0"/>
                <w:numId w:val="7"/>
              </w:numPr>
              <w:suppressAutoHyphens/>
              <w:ind w:left="487" w:hanging="487"/>
              <w:contextualSpacing/>
              <w:rPr>
                <w:rFonts w:ascii="Arial" w:hAnsi="Arial" w:cs="Arial"/>
                <w:bCs/>
                <w:spacing w:val="-3"/>
                <w:sz w:val="22"/>
                <w:szCs w:val="22"/>
              </w:rPr>
            </w:pPr>
            <w:r w:rsidRPr="00EB6943">
              <w:rPr>
                <w:rFonts w:ascii="Arial" w:hAnsi="Arial" w:cs="Arial"/>
                <w:bCs/>
                <w:spacing w:val="-3"/>
                <w:sz w:val="22"/>
                <w:szCs w:val="22"/>
              </w:rPr>
              <w:t>Experience of leading complex financial operations and delivering measurable improvements in financial performance and control. (A/I/T/P) </w:t>
            </w:r>
          </w:p>
          <w:p w14:paraId="1AF0F06B" w14:textId="77777777" w:rsidR="00EB6943" w:rsidRPr="00EB6943" w:rsidRDefault="00EB6943">
            <w:pPr>
              <w:pStyle w:val="ListParagraph"/>
              <w:numPr>
                <w:ilvl w:val="0"/>
                <w:numId w:val="7"/>
              </w:numPr>
              <w:suppressAutoHyphens/>
              <w:ind w:left="487" w:hanging="487"/>
              <w:contextualSpacing/>
              <w:rPr>
                <w:rFonts w:ascii="Arial" w:hAnsi="Arial" w:cs="Arial"/>
                <w:bCs/>
                <w:spacing w:val="-3"/>
                <w:sz w:val="22"/>
                <w:szCs w:val="22"/>
              </w:rPr>
            </w:pPr>
            <w:r w:rsidRPr="00EB6943">
              <w:rPr>
                <w:rFonts w:ascii="Arial" w:hAnsi="Arial" w:cs="Arial"/>
                <w:bCs/>
                <w:spacing w:val="-3"/>
                <w:sz w:val="22"/>
                <w:szCs w:val="22"/>
              </w:rPr>
              <w:lastRenderedPageBreak/>
              <w:t>Ability to confidently and accurately analyse and interpret data and make recommendations for effective action (A/I/T) </w:t>
            </w:r>
          </w:p>
          <w:p w14:paraId="36FEB5B0" w14:textId="77777777" w:rsidR="004A195B" w:rsidRPr="00E34F59" w:rsidRDefault="004A195B" w:rsidP="004A195B">
            <w:pPr>
              <w:suppressAutoHyphens/>
              <w:rPr>
                <w:rFonts w:ascii="Arial" w:hAnsi="Arial" w:cs="Arial"/>
                <w:spacing w:val="-3"/>
                <w:sz w:val="21"/>
                <w:szCs w:val="21"/>
              </w:rPr>
            </w:pPr>
          </w:p>
        </w:tc>
        <w:tc>
          <w:tcPr>
            <w:tcW w:w="4394" w:type="dxa"/>
            <w:tcBorders>
              <w:bottom w:val="single" w:sz="4" w:space="0" w:color="000000"/>
            </w:tcBorders>
          </w:tcPr>
          <w:p w14:paraId="5979F587" w14:textId="77777777" w:rsidR="00EB6943" w:rsidRPr="00EB6943" w:rsidRDefault="00EB6943">
            <w:pPr>
              <w:pStyle w:val="ListParagraph"/>
              <w:numPr>
                <w:ilvl w:val="0"/>
                <w:numId w:val="8"/>
              </w:numPr>
              <w:ind w:left="487" w:hanging="487"/>
              <w:contextualSpacing/>
              <w:rPr>
                <w:rFonts w:ascii="Arial" w:hAnsi="Arial" w:cs="Arial"/>
                <w:sz w:val="22"/>
                <w:szCs w:val="22"/>
                <w:lang w:eastAsia="en-GB"/>
              </w:rPr>
            </w:pPr>
            <w:r w:rsidRPr="00EB6943">
              <w:rPr>
                <w:rFonts w:ascii="Arial" w:hAnsi="Arial" w:cs="Arial"/>
                <w:sz w:val="22"/>
                <w:szCs w:val="22"/>
                <w:lang w:eastAsia="en-GB"/>
              </w:rPr>
              <w:lastRenderedPageBreak/>
              <w:t>Experience of effectively leading and managing people (A/I//P) </w:t>
            </w:r>
          </w:p>
          <w:p w14:paraId="36CD17AE" w14:textId="77777777" w:rsidR="00EB6943" w:rsidRPr="00EB6943" w:rsidRDefault="00EB6943">
            <w:pPr>
              <w:pStyle w:val="ListParagraph"/>
              <w:numPr>
                <w:ilvl w:val="0"/>
                <w:numId w:val="8"/>
              </w:numPr>
              <w:ind w:left="487" w:hanging="487"/>
              <w:contextualSpacing/>
              <w:rPr>
                <w:rFonts w:ascii="Arial" w:hAnsi="Arial" w:cs="Arial"/>
                <w:sz w:val="22"/>
                <w:szCs w:val="22"/>
                <w:lang w:eastAsia="en-GB"/>
              </w:rPr>
            </w:pPr>
            <w:r w:rsidRPr="00EB6943">
              <w:rPr>
                <w:rFonts w:ascii="Arial" w:hAnsi="Arial" w:cs="Arial"/>
                <w:sz w:val="22"/>
                <w:szCs w:val="22"/>
                <w:lang w:eastAsia="en-GB"/>
              </w:rPr>
              <w:t>Experience of designing and delivering effective workforce learning and development programmes. (A/I) </w:t>
            </w:r>
          </w:p>
          <w:p w14:paraId="30D7AA69" w14:textId="77777777" w:rsidR="004A195B" w:rsidRPr="00E34F59" w:rsidRDefault="004A195B" w:rsidP="004A195B">
            <w:pPr>
              <w:suppressAutoHyphens/>
              <w:jc w:val="both"/>
              <w:rPr>
                <w:rFonts w:ascii="Arial" w:hAnsi="Arial" w:cs="Arial"/>
                <w:spacing w:val="-3"/>
                <w:sz w:val="21"/>
                <w:szCs w:val="21"/>
              </w:rPr>
            </w:pPr>
          </w:p>
        </w:tc>
      </w:tr>
      <w:tr w:rsidR="00E34F59" w:rsidRPr="00E3248D" w14:paraId="70DA8861" w14:textId="77777777" w:rsidTr="00691B8B">
        <w:tc>
          <w:tcPr>
            <w:tcW w:w="10206" w:type="dxa"/>
            <w:gridSpan w:val="2"/>
            <w:shd w:val="clear" w:color="auto" w:fill="167844"/>
          </w:tcPr>
          <w:p w14:paraId="057CE404" w14:textId="77777777" w:rsidR="00E34F59" w:rsidRPr="00E76106" w:rsidRDefault="00E34F59"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Interests</w:t>
            </w:r>
          </w:p>
        </w:tc>
      </w:tr>
      <w:tr w:rsidR="004A195B" w:rsidRPr="00E3248D" w14:paraId="1D27B1AC" w14:textId="77777777" w:rsidTr="009646E5">
        <w:tc>
          <w:tcPr>
            <w:tcW w:w="5812" w:type="dxa"/>
            <w:tcBorders>
              <w:bottom w:val="single" w:sz="4" w:space="0" w:color="000000"/>
            </w:tcBorders>
          </w:tcPr>
          <w:p w14:paraId="7196D064" w14:textId="36B11A75" w:rsidR="004A195B" w:rsidRPr="00EB6943" w:rsidRDefault="004A195B">
            <w:pPr>
              <w:pStyle w:val="ListParagraph"/>
              <w:numPr>
                <w:ilvl w:val="0"/>
                <w:numId w:val="15"/>
              </w:numPr>
              <w:suppressAutoHyphens/>
              <w:jc w:val="both"/>
              <w:rPr>
                <w:rFonts w:ascii="Arial" w:hAnsi="Arial" w:cs="Arial"/>
                <w:b/>
                <w:spacing w:val="-3"/>
                <w:sz w:val="21"/>
                <w:szCs w:val="21"/>
              </w:rPr>
            </w:pPr>
            <w:r w:rsidRPr="00EB6943">
              <w:rPr>
                <w:rFonts w:ascii="Arial" w:hAnsi="Arial" w:cs="Arial"/>
                <w:spacing w:val="-3"/>
                <w:sz w:val="22"/>
                <w:szCs w:val="22"/>
              </w:rPr>
              <w:t>Full commitment to ensuring an accurate and timely finance function (A/I/T)</w:t>
            </w:r>
          </w:p>
        </w:tc>
        <w:tc>
          <w:tcPr>
            <w:tcW w:w="4394" w:type="dxa"/>
            <w:tcBorders>
              <w:bottom w:val="single" w:sz="4" w:space="0" w:color="000000"/>
            </w:tcBorders>
          </w:tcPr>
          <w:p w14:paraId="4350DBB0" w14:textId="77777777" w:rsidR="004A195B" w:rsidRPr="008547E0" w:rsidRDefault="004A195B">
            <w:pPr>
              <w:pStyle w:val="ListParagraph"/>
              <w:numPr>
                <w:ilvl w:val="0"/>
                <w:numId w:val="6"/>
              </w:numPr>
              <w:suppressAutoHyphens/>
              <w:contextualSpacing/>
              <w:rPr>
                <w:rFonts w:ascii="Arial" w:hAnsi="Arial" w:cs="Arial"/>
                <w:spacing w:val="-3"/>
                <w:sz w:val="22"/>
                <w:szCs w:val="22"/>
              </w:rPr>
            </w:pPr>
            <w:r w:rsidRPr="008547E0">
              <w:rPr>
                <w:rFonts w:ascii="Arial" w:hAnsi="Arial" w:cs="Arial"/>
                <w:spacing w:val="-3"/>
                <w:sz w:val="22"/>
                <w:szCs w:val="22"/>
              </w:rPr>
              <w:t>Empathy with education (A/I)</w:t>
            </w:r>
          </w:p>
          <w:p w14:paraId="1008B8F8" w14:textId="77777777" w:rsidR="004A195B" w:rsidRPr="008547E0" w:rsidRDefault="004A195B">
            <w:pPr>
              <w:pStyle w:val="ListParagraph"/>
              <w:numPr>
                <w:ilvl w:val="0"/>
                <w:numId w:val="6"/>
              </w:numPr>
              <w:suppressAutoHyphens/>
              <w:contextualSpacing/>
              <w:jc w:val="both"/>
              <w:rPr>
                <w:rFonts w:ascii="Arial" w:hAnsi="Arial" w:cs="Arial"/>
                <w:spacing w:val="-3"/>
                <w:sz w:val="22"/>
                <w:szCs w:val="22"/>
              </w:rPr>
            </w:pPr>
            <w:r w:rsidRPr="008547E0">
              <w:rPr>
                <w:rFonts w:ascii="Arial" w:hAnsi="Arial" w:cs="Arial"/>
                <w:spacing w:val="-3"/>
                <w:sz w:val="22"/>
                <w:szCs w:val="22"/>
              </w:rPr>
              <w:t>High levels of interest in the work and achievement of students (A/I/P/T)</w:t>
            </w:r>
          </w:p>
          <w:p w14:paraId="34FF1C98" w14:textId="77777777" w:rsidR="004A195B" w:rsidRPr="00E34F59" w:rsidRDefault="004A195B" w:rsidP="004A195B">
            <w:pPr>
              <w:suppressAutoHyphens/>
              <w:jc w:val="both"/>
              <w:rPr>
                <w:rFonts w:ascii="Arial" w:hAnsi="Arial" w:cs="Arial"/>
                <w:spacing w:val="-3"/>
                <w:sz w:val="21"/>
                <w:szCs w:val="21"/>
              </w:rPr>
            </w:pPr>
          </w:p>
        </w:tc>
      </w:tr>
      <w:tr w:rsidR="00E34F59" w:rsidRPr="00E3248D" w14:paraId="28CB9442" w14:textId="77777777" w:rsidTr="00691B8B">
        <w:tc>
          <w:tcPr>
            <w:tcW w:w="10206" w:type="dxa"/>
            <w:gridSpan w:val="2"/>
            <w:shd w:val="clear" w:color="auto" w:fill="167844"/>
          </w:tcPr>
          <w:p w14:paraId="4C3ECB2A" w14:textId="77777777" w:rsidR="00E34F59" w:rsidRPr="00E76106" w:rsidRDefault="00E34F59"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Disposition</w:t>
            </w:r>
          </w:p>
        </w:tc>
      </w:tr>
      <w:tr w:rsidR="004A195B" w:rsidRPr="00E3248D" w14:paraId="21A00891" w14:textId="77777777" w:rsidTr="009646E5">
        <w:tc>
          <w:tcPr>
            <w:tcW w:w="5812" w:type="dxa"/>
            <w:tcBorders>
              <w:bottom w:val="single" w:sz="4" w:space="0" w:color="000000"/>
            </w:tcBorders>
          </w:tcPr>
          <w:p w14:paraId="316B59BD" w14:textId="77777777" w:rsidR="00EB6943" w:rsidRPr="00EB6943" w:rsidRDefault="00EB6943">
            <w:pPr>
              <w:pStyle w:val="ListParagraph"/>
              <w:numPr>
                <w:ilvl w:val="0"/>
                <w:numId w:val="9"/>
              </w:numPr>
              <w:suppressAutoHyphens/>
              <w:ind w:left="487" w:hanging="487"/>
              <w:contextualSpacing/>
              <w:rPr>
                <w:rFonts w:ascii="Arial" w:hAnsi="Arial" w:cs="Arial"/>
                <w:spacing w:val="-3"/>
                <w:sz w:val="22"/>
                <w:szCs w:val="22"/>
              </w:rPr>
            </w:pPr>
            <w:r w:rsidRPr="00EB6943">
              <w:rPr>
                <w:rFonts w:ascii="Arial" w:hAnsi="Arial" w:cs="Arial"/>
                <w:spacing w:val="-3"/>
                <w:sz w:val="22"/>
                <w:szCs w:val="22"/>
              </w:rPr>
              <w:t>A leader who is hard working and capable of developing the performance of others (A/I) </w:t>
            </w:r>
          </w:p>
          <w:p w14:paraId="7E5E817F" w14:textId="77777777" w:rsidR="00EB6943" w:rsidRPr="00EB6943" w:rsidRDefault="00EB6943">
            <w:pPr>
              <w:pStyle w:val="ListParagraph"/>
              <w:numPr>
                <w:ilvl w:val="0"/>
                <w:numId w:val="9"/>
              </w:numPr>
              <w:suppressAutoHyphens/>
              <w:ind w:left="487" w:hanging="487"/>
              <w:contextualSpacing/>
              <w:rPr>
                <w:rFonts w:ascii="Arial" w:hAnsi="Arial" w:cs="Arial"/>
                <w:spacing w:val="-3"/>
                <w:sz w:val="22"/>
                <w:szCs w:val="22"/>
              </w:rPr>
            </w:pPr>
            <w:r w:rsidRPr="00EB6943">
              <w:rPr>
                <w:rFonts w:ascii="Arial" w:hAnsi="Arial" w:cs="Arial"/>
                <w:spacing w:val="-3"/>
                <w:sz w:val="22"/>
                <w:szCs w:val="22"/>
              </w:rPr>
              <w:t>A creative and resilient leader who can inspire and adapt to change (A/I) </w:t>
            </w:r>
          </w:p>
          <w:p w14:paraId="0A9ADD2D" w14:textId="77777777" w:rsidR="00EB6943" w:rsidRPr="00EB6943" w:rsidRDefault="00EB6943">
            <w:pPr>
              <w:pStyle w:val="ListParagraph"/>
              <w:numPr>
                <w:ilvl w:val="0"/>
                <w:numId w:val="9"/>
              </w:numPr>
              <w:suppressAutoHyphens/>
              <w:ind w:left="487" w:hanging="487"/>
              <w:contextualSpacing/>
              <w:rPr>
                <w:rFonts w:ascii="Arial" w:hAnsi="Arial" w:cs="Arial"/>
                <w:spacing w:val="-3"/>
                <w:sz w:val="22"/>
                <w:szCs w:val="22"/>
              </w:rPr>
            </w:pPr>
            <w:r w:rsidRPr="00EB6943">
              <w:rPr>
                <w:rFonts w:ascii="Arial" w:hAnsi="Arial" w:cs="Arial"/>
                <w:spacing w:val="-3"/>
                <w:sz w:val="22"/>
                <w:szCs w:val="22"/>
              </w:rPr>
              <w:t>Exceptional leadership, communication and influencing skills, with the ability to motivate, develop and inspire high-performing teams. (A/I/P/T) </w:t>
            </w:r>
          </w:p>
          <w:p w14:paraId="7223BA85" w14:textId="77777777" w:rsidR="00EB6943" w:rsidRPr="00EB6943" w:rsidRDefault="00EB6943">
            <w:pPr>
              <w:pStyle w:val="ListParagraph"/>
              <w:numPr>
                <w:ilvl w:val="0"/>
                <w:numId w:val="9"/>
              </w:numPr>
              <w:suppressAutoHyphens/>
              <w:ind w:left="487" w:hanging="487"/>
              <w:contextualSpacing/>
              <w:rPr>
                <w:rFonts w:ascii="Arial" w:hAnsi="Arial" w:cs="Arial"/>
                <w:spacing w:val="-3"/>
                <w:sz w:val="22"/>
                <w:szCs w:val="22"/>
              </w:rPr>
            </w:pPr>
            <w:r w:rsidRPr="00EB6943">
              <w:rPr>
                <w:rFonts w:ascii="Arial" w:hAnsi="Arial" w:cs="Arial"/>
                <w:spacing w:val="-3"/>
                <w:sz w:val="22"/>
                <w:szCs w:val="22"/>
              </w:rPr>
              <w:t>Friendly and approachable (I) </w:t>
            </w:r>
          </w:p>
          <w:p w14:paraId="5FB782D7" w14:textId="77777777" w:rsidR="00EB6943" w:rsidRPr="00EB6943" w:rsidRDefault="00EB6943">
            <w:pPr>
              <w:pStyle w:val="ListParagraph"/>
              <w:numPr>
                <w:ilvl w:val="0"/>
                <w:numId w:val="9"/>
              </w:numPr>
              <w:suppressAutoHyphens/>
              <w:ind w:left="487" w:hanging="487"/>
              <w:contextualSpacing/>
              <w:rPr>
                <w:rFonts w:ascii="Arial" w:hAnsi="Arial" w:cs="Arial"/>
                <w:spacing w:val="-3"/>
                <w:sz w:val="22"/>
                <w:szCs w:val="22"/>
              </w:rPr>
            </w:pPr>
            <w:r w:rsidRPr="00EB6943">
              <w:rPr>
                <w:rFonts w:ascii="Arial" w:hAnsi="Arial" w:cs="Arial"/>
                <w:spacing w:val="-3"/>
                <w:sz w:val="22"/>
                <w:szCs w:val="22"/>
              </w:rPr>
              <w:t>Person centred approach (I) </w:t>
            </w:r>
          </w:p>
          <w:p w14:paraId="1E235C22" w14:textId="77777777" w:rsidR="00EB6943" w:rsidRPr="00EB6943" w:rsidRDefault="00EB6943">
            <w:pPr>
              <w:pStyle w:val="ListParagraph"/>
              <w:numPr>
                <w:ilvl w:val="0"/>
                <w:numId w:val="9"/>
              </w:numPr>
              <w:suppressAutoHyphens/>
              <w:ind w:left="487" w:hanging="487"/>
              <w:contextualSpacing/>
              <w:rPr>
                <w:rFonts w:ascii="Arial" w:hAnsi="Arial" w:cs="Arial"/>
                <w:spacing w:val="-3"/>
                <w:sz w:val="22"/>
                <w:szCs w:val="22"/>
              </w:rPr>
            </w:pPr>
            <w:r w:rsidRPr="00EB6943">
              <w:rPr>
                <w:rFonts w:ascii="Arial" w:hAnsi="Arial" w:cs="Arial"/>
                <w:spacing w:val="-3"/>
                <w:sz w:val="22"/>
                <w:szCs w:val="22"/>
              </w:rPr>
              <w:t>Focused on ensuring a performance orientated culture across all teams (A/I) </w:t>
            </w:r>
          </w:p>
          <w:p w14:paraId="76B0359C" w14:textId="70DB8ADE" w:rsidR="004A195B" w:rsidRPr="00E34F59" w:rsidRDefault="004A195B" w:rsidP="004A195B">
            <w:pPr>
              <w:suppressAutoHyphens/>
              <w:jc w:val="both"/>
              <w:rPr>
                <w:rFonts w:ascii="Arial" w:hAnsi="Arial" w:cs="Arial"/>
                <w:spacing w:val="-3"/>
                <w:sz w:val="21"/>
                <w:szCs w:val="21"/>
              </w:rPr>
            </w:pPr>
          </w:p>
        </w:tc>
        <w:tc>
          <w:tcPr>
            <w:tcW w:w="4394" w:type="dxa"/>
            <w:tcBorders>
              <w:bottom w:val="single" w:sz="4" w:space="0" w:color="000000"/>
            </w:tcBorders>
          </w:tcPr>
          <w:p w14:paraId="6D072C0D" w14:textId="77777777" w:rsidR="004A195B" w:rsidRPr="00E34F59" w:rsidRDefault="004A195B" w:rsidP="004A195B">
            <w:pPr>
              <w:suppressAutoHyphens/>
              <w:jc w:val="both"/>
              <w:rPr>
                <w:rFonts w:ascii="Arial" w:hAnsi="Arial" w:cs="Arial"/>
                <w:spacing w:val="-3"/>
                <w:sz w:val="21"/>
                <w:szCs w:val="21"/>
              </w:rPr>
            </w:pPr>
          </w:p>
        </w:tc>
      </w:tr>
      <w:tr w:rsidR="00E34F59" w:rsidRPr="00E3248D" w14:paraId="74F795F1" w14:textId="77777777" w:rsidTr="00691B8B">
        <w:tc>
          <w:tcPr>
            <w:tcW w:w="10206" w:type="dxa"/>
            <w:gridSpan w:val="2"/>
            <w:shd w:val="clear" w:color="auto" w:fill="167844"/>
          </w:tcPr>
          <w:p w14:paraId="4CB830D1" w14:textId="77777777" w:rsidR="00E34F59" w:rsidRPr="00E76106" w:rsidRDefault="00E34F59"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w:t>
            </w:r>
          </w:p>
        </w:tc>
      </w:tr>
      <w:tr w:rsidR="004A195B" w:rsidRPr="00E3248D" w14:paraId="6153FD8D" w14:textId="77777777" w:rsidTr="009646E5">
        <w:tc>
          <w:tcPr>
            <w:tcW w:w="5812" w:type="dxa"/>
            <w:tcBorders>
              <w:bottom w:val="single" w:sz="4" w:space="0" w:color="000000"/>
            </w:tcBorders>
          </w:tcPr>
          <w:p w14:paraId="365A472A" w14:textId="77777777" w:rsidR="004A195B" w:rsidRPr="008547E0" w:rsidRDefault="004A195B">
            <w:pPr>
              <w:pStyle w:val="ListParagraph"/>
              <w:numPr>
                <w:ilvl w:val="0"/>
                <w:numId w:val="6"/>
              </w:numPr>
              <w:suppressAutoHyphens/>
              <w:ind w:left="495" w:hanging="427"/>
              <w:contextualSpacing/>
              <w:rPr>
                <w:rFonts w:ascii="Arial" w:hAnsi="Arial" w:cs="Arial"/>
                <w:spacing w:val="-3"/>
                <w:sz w:val="22"/>
                <w:szCs w:val="22"/>
              </w:rPr>
            </w:pPr>
            <w:r w:rsidRPr="008547E0">
              <w:rPr>
                <w:rFonts w:ascii="Arial" w:hAnsi="Arial" w:cs="Arial"/>
                <w:spacing w:val="-3"/>
                <w:sz w:val="22"/>
                <w:szCs w:val="22"/>
              </w:rPr>
              <w:t>An understanding of “safeguarding” and its importance within the College *  (A/I)</w:t>
            </w:r>
          </w:p>
          <w:p w14:paraId="316AF520" w14:textId="77777777" w:rsidR="004A195B" w:rsidRDefault="004A195B">
            <w:pPr>
              <w:pStyle w:val="ListParagraph"/>
              <w:numPr>
                <w:ilvl w:val="0"/>
                <w:numId w:val="6"/>
              </w:numPr>
              <w:suppressAutoHyphens/>
              <w:ind w:left="495" w:hanging="427"/>
              <w:contextualSpacing/>
              <w:rPr>
                <w:rFonts w:ascii="Arial" w:hAnsi="Arial" w:cs="Arial"/>
                <w:spacing w:val="-3"/>
                <w:sz w:val="22"/>
                <w:szCs w:val="22"/>
              </w:rPr>
            </w:pPr>
            <w:r w:rsidRPr="008547E0">
              <w:rPr>
                <w:rFonts w:ascii="Arial" w:hAnsi="Arial" w:cs="Arial"/>
                <w:spacing w:val="-3"/>
                <w:sz w:val="22"/>
                <w:szCs w:val="22"/>
              </w:rPr>
              <w:t>An understanding of health and safety requirements of a working environment  (A/I)</w:t>
            </w:r>
          </w:p>
          <w:p w14:paraId="77ADDBC7" w14:textId="05A1F61A" w:rsidR="004A195B" w:rsidRPr="004A195B" w:rsidRDefault="004A195B">
            <w:pPr>
              <w:pStyle w:val="ListParagraph"/>
              <w:numPr>
                <w:ilvl w:val="0"/>
                <w:numId w:val="6"/>
              </w:numPr>
              <w:suppressAutoHyphens/>
              <w:ind w:left="495" w:hanging="427"/>
              <w:contextualSpacing/>
              <w:rPr>
                <w:rFonts w:ascii="Arial" w:hAnsi="Arial" w:cs="Arial"/>
                <w:spacing w:val="-3"/>
                <w:sz w:val="22"/>
                <w:szCs w:val="22"/>
              </w:rPr>
            </w:pPr>
            <w:r w:rsidRPr="004A195B">
              <w:rPr>
                <w:rFonts w:ascii="Arial" w:hAnsi="Arial" w:cs="Arial"/>
                <w:spacing w:val="-3"/>
                <w:sz w:val="22"/>
                <w:szCs w:val="22"/>
              </w:rPr>
              <w:t>An understanding of Fairness, Respect, Equality, Diversity, Inclusion and Engagement (FREDIE) issues within an educational context  (A/I)</w:t>
            </w:r>
          </w:p>
        </w:tc>
        <w:tc>
          <w:tcPr>
            <w:tcW w:w="4394" w:type="dxa"/>
            <w:tcBorders>
              <w:bottom w:val="single" w:sz="4" w:space="0" w:color="000000"/>
            </w:tcBorders>
          </w:tcPr>
          <w:p w14:paraId="48A21919" w14:textId="77777777" w:rsidR="004A195B" w:rsidRPr="00E34F59" w:rsidRDefault="004A195B" w:rsidP="004A195B">
            <w:pPr>
              <w:suppressAutoHyphens/>
              <w:jc w:val="both"/>
              <w:rPr>
                <w:rFonts w:ascii="Arial" w:hAnsi="Arial" w:cs="Arial"/>
                <w:spacing w:val="-3"/>
                <w:sz w:val="21"/>
                <w:szCs w:val="21"/>
              </w:rPr>
            </w:pPr>
          </w:p>
        </w:tc>
      </w:tr>
      <w:tr w:rsidR="00E34F59" w:rsidRPr="00E3248D" w14:paraId="2B44FE22" w14:textId="77777777" w:rsidTr="00691B8B">
        <w:tc>
          <w:tcPr>
            <w:tcW w:w="10206" w:type="dxa"/>
            <w:gridSpan w:val="2"/>
            <w:shd w:val="clear" w:color="auto" w:fill="167844"/>
          </w:tcPr>
          <w:p w14:paraId="7BC91C4C" w14:textId="77777777" w:rsidR="00E34F59" w:rsidRPr="00E76106" w:rsidRDefault="00E34F59"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Circumstances</w:t>
            </w:r>
          </w:p>
        </w:tc>
      </w:tr>
      <w:tr w:rsidR="004A195B" w:rsidRPr="00E3248D" w14:paraId="48ABA02B" w14:textId="77777777" w:rsidTr="009646E5">
        <w:tc>
          <w:tcPr>
            <w:tcW w:w="5812" w:type="dxa"/>
          </w:tcPr>
          <w:p w14:paraId="33FC41DC" w14:textId="77777777" w:rsidR="004A195B" w:rsidRPr="008547E0" w:rsidRDefault="004A195B">
            <w:pPr>
              <w:pStyle w:val="ListParagraph"/>
              <w:numPr>
                <w:ilvl w:val="0"/>
                <w:numId w:val="6"/>
              </w:numPr>
              <w:suppressAutoHyphens/>
              <w:ind w:left="495" w:hanging="427"/>
              <w:contextualSpacing/>
              <w:rPr>
                <w:rFonts w:ascii="Arial" w:hAnsi="Arial" w:cs="Arial"/>
                <w:spacing w:val="-3"/>
                <w:sz w:val="22"/>
                <w:szCs w:val="22"/>
              </w:rPr>
            </w:pPr>
            <w:r w:rsidRPr="008547E0">
              <w:rPr>
                <w:rFonts w:ascii="Arial" w:hAnsi="Arial" w:cs="Arial"/>
                <w:spacing w:val="-3"/>
                <w:sz w:val="22"/>
                <w:szCs w:val="22"/>
              </w:rPr>
              <w:t>Willing to apply for Disclosure &amp; Barring Service clearance at Enhanced level (important – further information below).  (A/I)</w:t>
            </w:r>
          </w:p>
          <w:p w14:paraId="2C1B7FA0" w14:textId="77777777" w:rsidR="004A195B" w:rsidRDefault="004A195B">
            <w:pPr>
              <w:pStyle w:val="ListParagraph"/>
              <w:numPr>
                <w:ilvl w:val="0"/>
                <w:numId w:val="6"/>
              </w:numPr>
              <w:suppressAutoHyphens/>
              <w:ind w:left="495" w:hanging="427"/>
              <w:contextualSpacing/>
              <w:rPr>
                <w:rFonts w:ascii="Arial" w:hAnsi="Arial" w:cs="Arial"/>
                <w:spacing w:val="-3"/>
                <w:sz w:val="22"/>
                <w:szCs w:val="22"/>
              </w:rPr>
            </w:pPr>
            <w:r w:rsidRPr="008547E0">
              <w:rPr>
                <w:rFonts w:ascii="Arial" w:hAnsi="Arial" w:cs="Arial"/>
                <w:spacing w:val="-3"/>
                <w:sz w:val="22"/>
                <w:szCs w:val="22"/>
              </w:rPr>
              <w:t>Ability and willingness to work flexibly  (I)</w:t>
            </w:r>
          </w:p>
          <w:p w14:paraId="0A8B5BBE" w14:textId="533179D3" w:rsidR="004A195B" w:rsidRPr="004A195B" w:rsidRDefault="004A195B">
            <w:pPr>
              <w:pStyle w:val="ListParagraph"/>
              <w:numPr>
                <w:ilvl w:val="0"/>
                <w:numId w:val="6"/>
              </w:numPr>
              <w:suppressAutoHyphens/>
              <w:ind w:left="495" w:hanging="427"/>
              <w:contextualSpacing/>
              <w:rPr>
                <w:rFonts w:ascii="Arial" w:hAnsi="Arial" w:cs="Arial"/>
                <w:spacing w:val="-3"/>
                <w:sz w:val="22"/>
                <w:szCs w:val="22"/>
              </w:rPr>
            </w:pPr>
            <w:r w:rsidRPr="004A195B">
              <w:rPr>
                <w:rFonts w:ascii="Arial" w:hAnsi="Arial" w:cs="Arial"/>
                <w:spacing w:val="-3"/>
                <w:sz w:val="22"/>
                <w:szCs w:val="22"/>
              </w:rPr>
              <w:t>Possess a current driving licence or willing to travel as required by other means (A/I)</w:t>
            </w:r>
          </w:p>
        </w:tc>
        <w:tc>
          <w:tcPr>
            <w:tcW w:w="4394" w:type="dxa"/>
          </w:tcPr>
          <w:p w14:paraId="6BD18F9B" w14:textId="77777777" w:rsidR="004A195B" w:rsidRPr="00E34F59" w:rsidRDefault="004A195B" w:rsidP="004A195B">
            <w:pPr>
              <w:suppressAutoHyphens/>
              <w:jc w:val="both"/>
              <w:rPr>
                <w:rFonts w:ascii="Arial" w:hAnsi="Arial" w:cs="Arial"/>
                <w:spacing w:val="-3"/>
                <w:sz w:val="21"/>
                <w:szCs w:val="21"/>
              </w:rPr>
            </w:pPr>
          </w:p>
        </w:tc>
      </w:tr>
    </w:tbl>
    <w:p w14:paraId="238601FE" w14:textId="77777777" w:rsidR="0032796D" w:rsidRPr="00690A54" w:rsidRDefault="0032796D" w:rsidP="0032796D">
      <w:pPr>
        <w:tabs>
          <w:tab w:val="left" w:pos="2268"/>
          <w:tab w:val="left" w:pos="7938"/>
        </w:tabs>
        <w:ind w:left="-567" w:right="-610"/>
        <w:jc w:val="both"/>
        <w:rPr>
          <w:rFonts w:ascii="Arial" w:hAnsi="Arial" w:cs="Arial"/>
          <w:sz w:val="16"/>
          <w:szCs w:val="16"/>
        </w:rPr>
      </w:pPr>
    </w:p>
    <w:p w14:paraId="06A5B023" w14:textId="77777777" w:rsidR="0032796D" w:rsidRPr="00E34F59" w:rsidRDefault="0032796D" w:rsidP="0032796D">
      <w:pPr>
        <w:tabs>
          <w:tab w:val="left" w:pos="2268"/>
          <w:tab w:val="left" w:pos="7938"/>
        </w:tabs>
        <w:ind w:left="-567" w:right="-610"/>
        <w:jc w:val="both"/>
        <w:rPr>
          <w:rFonts w:ascii="Arial" w:hAnsi="Arial" w:cs="Arial"/>
          <w:sz w:val="21"/>
          <w:szCs w:val="21"/>
        </w:rPr>
      </w:pPr>
      <w:r w:rsidRPr="00E34F59">
        <w:rPr>
          <w:rFonts w:ascii="Arial" w:hAnsi="Arial" w:cs="Arial"/>
          <w:sz w:val="21"/>
          <w:szCs w:val="21"/>
        </w:rPr>
        <w:t>*Interviews will explore issues relating to safeguarding and promoting the welfare of children</w:t>
      </w:r>
      <w:r w:rsidR="00700015" w:rsidRPr="00E34F59">
        <w:rPr>
          <w:rFonts w:ascii="Arial" w:hAnsi="Arial" w:cs="Arial"/>
          <w:sz w:val="21"/>
          <w:szCs w:val="21"/>
        </w:rPr>
        <w:t>,</w:t>
      </w:r>
      <w:r w:rsidRPr="00E34F59">
        <w:rPr>
          <w:rFonts w:ascii="Arial" w:hAnsi="Arial" w:cs="Arial"/>
          <w:sz w:val="21"/>
          <w:szCs w:val="21"/>
        </w:rPr>
        <w:t xml:space="preserve"> in</w:t>
      </w:r>
      <w:r w:rsidR="00700015" w:rsidRPr="00E34F59">
        <w:rPr>
          <w:rFonts w:ascii="Arial" w:hAnsi="Arial" w:cs="Arial"/>
          <w:sz w:val="21"/>
          <w:szCs w:val="21"/>
        </w:rPr>
        <w:t>cluding</w:t>
      </w:r>
      <w:r w:rsidRPr="00E34F59">
        <w:rPr>
          <w:rFonts w:ascii="Arial" w:hAnsi="Arial" w:cs="Arial"/>
          <w:sz w:val="21"/>
          <w:szCs w:val="21"/>
        </w:rPr>
        <w:t xml:space="preserve">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F3CABC7" w14:textId="77777777" w:rsidR="006B2461" w:rsidRPr="006B2461" w:rsidRDefault="006B2461" w:rsidP="0032796D">
      <w:pPr>
        <w:suppressAutoHyphens/>
        <w:jc w:val="center"/>
        <w:rPr>
          <w:rFonts w:ascii="Arial" w:hAnsi="Arial" w:cs="Arial"/>
          <w:spacing w:val="-3"/>
        </w:rPr>
        <w:sectPr w:rsidR="006B2461" w:rsidRPr="006B2461" w:rsidSect="003E2AE8">
          <w:footerReference w:type="default" r:id="rId11"/>
          <w:endnotePr>
            <w:numFmt w:val="decimal"/>
          </w:endnotePr>
          <w:pgSz w:w="11909" w:h="16834" w:code="9"/>
          <w:pgMar w:top="1009" w:right="1440" w:bottom="851" w:left="1440" w:header="1021" w:footer="624" w:gutter="0"/>
          <w:pgNumType w:start="1"/>
          <w:cols w:space="720"/>
          <w:noEndnote/>
        </w:sectPr>
      </w:pPr>
    </w:p>
    <w:p w14:paraId="24217753" w14:textId="77777777" w:rsidR="00D82B50" w:rsidRPr="00991242" w:rsidRDefault="006B2461" w:rsidP="00D82B50">
      <w:pPr>
        <w:suppressAutoHyphens/>
        <w:jc w:val="center"/>
        <w:rPr>
          <w:rFonts w:ascii="Arial" w:hAnsi="Arial" w:cs="Arial"/>
          <w:b/>
        </w:rPr>
      </w:pPr>
      <w:r>
        <w:rPr>
          <w:rFonts w:ascii="Arial" w:hAnsi="Arial" w:cs="Arial"/>
          <w:b/>
        </w:rPr>
        <w:lastRenderedPageBreak/>
        <w:t>T</w:t>
      </w:r>
      <w:r w:rsidR="00D82B50" w:rsidRPr="00991242">
        <w:rPr>
          <w:rFonts w:ascii="Arial" w:hAnsi="Arial" w:cs="Arial"/>
          <w:b/>
        </w:rPr>
        <w:t>ERMS AND CONDITIONS</w:t>
      </w:r>
    </w:p>
    <w:p w14:paraId="5B08B5D1" w14:textId="77777777" w:rsidR="00D82B50" w:rsidRDefault="00D82B50" w:rsidP="00D82B50">
      <w:pPr>
        <w:rPr>
          <w:rFonts w:ascii="Arial" w:hAnsi="Arial" w:cs="Arial"/>
        </w:rPr>
      </w:pPr>
    </w:p>
    <w:tbl>
      <w:tblPr>
        <w:tblW w:w="9640"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931"/>
      </w:tblGrid>
      <w:tr w:rsidR="001C78B2" w:rsidRPr="00A63814" w14:paraId="5E07FDD4" w14:textId="77777777" w:rsidTr="65333801">
        <w:tc>
          <w:tcPr>
            <w:tcW w:w="4709" w:type="dxa"/>
            <w:tcBorders>
              <w:top w:val="single" w:sz="6" w:space="0" w:color="auto"/>
              <w:left w:val="single" w:sz="6" w:space="0" w:color="auto"/>
              <w:bottom w:val="nil"/>
              <w:right w:val="single" w:sz="6" w:space="0" w:color="auto"/>
            </w:tcBorders>
            <w:shd w:val="clear" w:color="auto" w:fill="167844"/>
          </w:tcPr>
          <w:p w14:paraId="731AD1EC" w14:textId="77777777" w:rsidR="001C78B2" w:rsidRPr="00E76106" w:rsidRDefault="00A63814" w:rsidP="001C78B2">
            <w:pPr>
              <w:suppressAutoHyphens/>
              <w:jc w:val="both"/>
              <w:rPr>
                <w:rFonts w:ascii="Arial" w:hAnsi="Arial" w:cs="Arial"/>
                <w:b/>
                <w:color w:val="FFFFFF"/>
                <w:spacing w:val="-3"/>
                <w:szCs w:val="24"/>
              </w:rPr>
            </w:pPr>
            <w:r w:rsidRPr="00E76106">
              <w:rPr>
                <w:rFonts w:ascii="Arial" w:hAnsi="Arial" w:cs="Arial"/>
                <w:b/>
                <w:color w:val="FFFFFF"/>
                <w:spacing w:val="-3"/>
                <w:szCs w:val="24"/>
              </w:rPr>
              <w:t>JOB TITLE</w:t>
            </w:r>
          </w:p>
        </w:tc>
        <w:tc>
          <w:tcPr>
            <w:tcW w:w="4931" w:type="dxa"/>
            <w:tcBorders>
              <w:top w:val="single" w:sz="6" w:space="0" w:color="auto"/>
              <w:left w:val="single" w:sz="6" w:space="0" w:color="auto"/>
              <w:bottom w:val="nil"/>
              <w:right w:val="single" w:sz="6" w:space="0" w:color="auto"/>
            </w:tcBorders>
            <w:shd w:val="clear" w:color="auto" w:fill="167844"/>
          </w:tcPr>
          <w:p w14:paraId="752BCF5B" w14:textId="77777777" w:rsidR="001C78B2" w:rsidRPr="00E76106" w:rsidRDefault="00A63814" w:rsidP="001C78B2">
            <w:pPr>
              <w:suppressAutoHyphens/>
              <w:rPr>
                <w:rFonts w:ascii="Arial" w:hAnsi="Arial" w:cs="Arial"/>
                <w:b/>
                <w:color w:val="FFFFFF"/>
                <w:spacing w:val="-3"/>
                <w:szCs w:val="24"/>
              </w:rPr>
            </w:pPr>
            <w:r w:rsidRPr="00E76106">
              <w:rPr>
                <w:rFonts w:ascii="Arial" w:hAnsi="Arial" w:cs="Arial"/>
                <w:b/>
                <w:color w:val="FFFFFF"/>
                <w:spacing w:val="-3"/>
                <w:szCs w:val="24"/>
              </w:rPr>
              <w:t>AREA OF WORK</w:t>
            </w:r>
          </w:p>
        </w:tc>
      </w:tr>
      <w:tr w:rsidR="004A195B" w:rsidRPr="00A63814" w14:paraId="16DEB4AB" w14:textId="77777777" w:rsidTr="65333801">
        <w:tc>
          <w:tcPr>
            <w:tcW w:w="4709" w:type="dxa"/>
            <w:tcBorders>
              <w:top w:val="single" w:sz="6" w:space="0" w:color="auto"/>
              <w:left w:val="single" w:sz="6" w:space="0" w:color="auto"/>
              <w:bottom w:val="nil"/>
              <w:right w:val="single" w:sz="6" w:space="0" w:color="auto"/>
            </w:tcBorders>
          </w:tcPr>
          <w:p w14:paraId="547B1D4A" w14:textId="77777777" w:rsidR="004A195B" w:rsidRPr="008547E0" w:rsidRDefault="004A195B" w:rsidP="004A195B">
            <w:pPr>
              <w:suppressAutoHyphens/>
              <w:jc w:val="center"/>
              <w:rPr>
                <w:rFonts w:ascii="Arial" w:hAnsi="Arial" w:cs="Arial"/>
                <w:spacing w:val="-3"/>
                <w:sz w:val="22"/>
                <w:szCs w:val="22"/>
              </w:rPr>
            </w:pPr>
          </w:p>
          <w:p w14:paraId="121F7561" w14:textId="77777777" w:rsidR="004A195B" w:rsidRPr="008547E0" w:rsidRDefault="004A195B" w:rsidP="004A195B">
            <w:pPr>
              <w:suppressAutoHyphens/>
              <w:jc w:val="center"/>
              <w:rPr>
                <w:rFonts w:ascii="Arial" w:hAnsi="Arial" w:cs="Arial"/>
                <w:spacing w:val="-3"/>
                <w:sz w:val="22"/>
                <w:szCs w:val="22"/>
              </w:rPr>
            </w:pPr>
            <w:r>
              <w:rPr>
                <w:rFonts w:ascii="Arial" w:hAnsi="Arial" w:cs="Arial"/>
                <w:spacing w:val="-3"/>
                <w:sz w:val="22"/>
                <w:szCs w:val="22"/>
              </w:rPr>
              <w:t>Finance Manager</w:t>
            </w:r>
          </w:p>
          <w:p w14:paraId="4B1F511A" w14:textId="77777777" w:rsidR="004A195B" w:rsidRPr="0093183D" w:rsidRDefault="004A195B" w:rsidP="004A195B">
            <w:pPr>
              <w:suppressAutoHyphens/>
              <w:jc w:val="center"/>
              <w:rPr>
                <w:rFonts w:ascii="Arial" w:hAnsi="Arial" w:cs="Arial"/>
                <w:spacing w:val="-3"/>
              </w:rPr>
            </w:pPr>
          </w:p>
        </w:tc>
        <w:tc>
          <w:tcPr>
            <w:tcW w:w="4931" w:type="dxa"/>
            <w:tcBorders>
              <w:top w:val="single" w:sz="6" w:space="0" w:color="auto"/>
              <w:left w:val="single" w:sz="6" w:space="0" w:color="auto"/>
              <w:bottom w:val="nil"/>
              <w:right w:val="single" w:sz="6" w:space="0" w:color="auto"/>
            </w:tcBorders>
          </w:tcPr>
          <w:p w14:paraId="5BE6C761" w14:textId="77777777" w:rsidR="004A195B" w:rsidRPr="008547E0" w:rsidRDefault="004A195B" w:rsidP="004A195B">
            <w:pPr>
              <w:suppressAutoHyphens/>
              <w:jc w:val="center"/>
              <w:rPr>
                <w:rFonts w:ascii="Arial" w:hAnsi="Arial" w:cs="Arial"/>
                <w:spacing w:val="-3"/>
                <w:sz w:val="22"/>
                <w:szCs w:val="22"/>
              </w:rPr>
            </w:pPr>
          </w:p>
          <w:p w14:paraId="65F9C3DC" w14:textId="3F7BB678" w:rsidR="004A195B" w:rsidRPr="0093183D" w:rsidRDefault="004A195B" w:rsidP="004A195B">
            <w:pPr>
              <w:suppressAutoHyphens/>
              <w:jc w:val="center"/>
              <w:rPr>
                <w:rFonts w:ascii="Arial" w:hAnsi="Arial" w:cs="Arial"/>
                <w:spacing w:val="-3"/>
              </w:rPr>
            </w:pPr>
            <w:r>
              <w:rPr>
                <w:rFonts w:ascii="Arial" w:hAnsi="Arial" w:cs="Arial"/>
                <w:spacing w:val="-3"/>
                <w:sz w:val="22"/>
                <w:szCs w:val="22"/>
              </w:rPr>
              <w:t>Finance</w:t>
            </w:r>
            <w:r w:rsidRPr="008547E0">
              <w:rPr>
                <w:rFonts w:ascii="Arial" w:hAnsi="Arial" w:cs="Arial"/>
                <w:spacing w:val="-3"/>
                <w:sz w:val="22"/>
                <w:szCs w:val="22"/>
              </w:rPr>
              <w:t xml:space="preserve"> Team</w:t>
            </w:r>
          </w:p>
        </w:tc>
      </w:tr>
      <w:tr w:rsidR="00E34F59" w:rsidRPr="00A63814" w14:paraId="46FE77B3" w14:textId="77777777" w:rsidTr="65333801">
        <w:tc>
          <w:tcPr>
            <w:tcW w:w="4709" w:type="dxa"/>
            <w:tcBorders>
              <w:top w:val="single" w:sz="6" w:space="0" w:color="auto"/>
              <w:left w:val="single" w:sz="6" w:space="0" w:color="auto"/>
              <w:bottom w:val="nil"/>
              <w:right w:val="single" w:sz="6" w:space="0" w:color="auto"/>
            </w:tcBorders>
            <w:shd w:val="clear" w:color="auto" w:fill="167844"/>
          </w:tcPr>
          <w:p w14:paraId="1B288D2C" w14:textId="77777777" w:rsidR="00E34F59" w:rsidRPr="00E76106" w:rsidRDefault="00E34F59" w:rsidP="001C78B2">
            <w:pPr>
              <w:suppressAutoHyphens/>
              <w:jc w:val="both"/>
              <w:rPr>
                <w:rFonts w:ascii="Arial" w:hAnsi="Arial" w:cs="Arial"/>
                <w:b/>
                <w:color w:val="FFFFFF"/>
                <w:spacing w:val="-3"/>
                <w:szCs w:val="24"/>
              </w:rPr>
            </w:pPr>
            <w:r w:rsidRPr="00E76106">
              <w:rPr>
                <w:rFonts w:ascii="Arial" w:hAnsi="Arial" w:cs="Arial"/>
                <w:b/>
                <w:color w:val="FFFFFF"/>
                <w:spacing w:val="-3"/>
                <w:szCs w:val="24"/>
              </w:rPr>
              <w:t>SALARY</w:t>
            </w:r>
          </w:p>
        </w:tc>
        <w:tc>
          <w:tcPr>
            <w:tcW w:w="4931" w:type="dxa"/>
            <w:tcBorders>
              <w:top w:val="single" w:sz="6" w:space="0" w:color="auto"/>
              <w:left w:val="nil"/>
              <w:bottom w:val="nil"/>
              <w:right w:val="single" w:sz="6" w:space="0" w:color="auto"/>
            </w:tcBorders>
            <w:shd w:val="clear" w:color="auto" w:fill="167844"/>
          </w:tcPr>
          <w:p w14:paraId="19A557D5"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HOURS OF WORK</w:t>
            </w:r>
          </w:p>
        </w:tc>
      </w:tr>
      <w:tr w:rsidR="00E34F59" w:rsidRPr="00A63814" w14:paraId="4FC1C90D" w14:textId="77777777" w:rsidTr="65333801">
        <w:tc>
          <w:tcPr>
            <w:tcW w:w="4709" w:type="dxa"/>
            <w:tcBorders>
              <w:top w:val="single" w:sz="6" w:space="0" w:color="auto"/>
              <w:left w:val="single" w:sz="6" w:space="0" w:color="auto"/>
              <w:bottom w:val="nil"/>
              <w:right w:val="single" w:sz="6" w:space="0" w:color="auto"/>
            </w:tcBorders>
          </w:tcPr>
          <w:p w14:paraId="5023141B" w14:textId="77777777" w:rsidR="00E34F59" w:rsidRPr="00A63814" w:rsidRDefault="00E34F59" w:rsidP="001C78B2">
            <w:pPr>
              <w:suppressAutoHyphens/>
              <w:jc w:val="center"/>
              <w:rPr>
                <w:rFonts w:ascii="Arial" w:hAnsi="Arial" w:cs="Arial"/>
                <w:spacing w:val="-3"/>
                <w:szCs w:val="24"/>
              </w:rPr>
            </w:pPr>
          </w:p>
          <w:p w14:paraId="021AC1CB" w14:textId="347B7149" w:rsidR="004A195B" w:rsidRPr="002F5D86" w:rsidRDefault="004A195B" w:rsidP="004A195B">
            <w:pPr>
              <w:suppressAutoHyphens/>
              <w:jc w:val="center"/>
              <w:rPr>
                <w:rFonts w:ascii="Arial" w:hAnsi="Arial" w:cs="Arial"/>
                <w:spacing w:val="-3"/>
                <w:sz w:val="22"/>
                <w:szCs w:val="22"/>
              </w:rPr>
            </w:pPr>
            <w:r w:rsidRPr="002F5D86">
              <w:rPr>
                <w:rFonts w:ascii="Arial" w:hAnsi="Arial" w:cs="Arial"/>
                <w:spacing w:val="-3"/>
                <w:sz w:val="22"/>
                <w:szCs w:val="22"/>
              </w:rPr>
              <w:t xml:space="preserve">Band </w:t>
            </w:r>
            <w:r>
              <w:rPr>
                <w:rFonts w:ascii="Arial" w:hAnsi="Arial" w:cs="Arial"/>
                <w:spacing w:val="-3"/>
                <w:sz w:val="22"/>
                <w:szCs w:val="22"/>
              </w:rPr>
              <w:t>7</w:t>
            </w:r>
            <w:r w:rsidRPr="002F5D86">
              <w:rPr>
                <w:rFonts w:ascii="Arial" w:hAnsi="Arial" w:cs="Arial"/>
                <w:spacing w:val="-3"/>
                <w:sz w:val="22"/>
                <w:szCs w:val="22"/>
              </w:rPr>
              <w:t>, £</w:t>
            </w:r>
            <w:r>
              <w:rPr>
                <w:rFonts w:ascii="Arial" w:hAnsi="Arial" w:cs="Arial"/>
                <w:spacing w:val="-3"/>
                <w:sz w:val="22"/>
                <w:szCs w:val="22"/>
              </w:rPr>
              <w:t>45,769</w:t>
            </w:r>
            <w:r w:rsidRPr="002F5D86">
              <w:rPr>
                <w:rFonts w:ascii="Arial" w:hAnsi="Arial" w:cs="Arial"/>
                <w:spacing w:val="-3"/>
                <w:sz w:val="22"/>
                <w:szCs w:val="22"/>
              </w:rPr>
              <w:t xml:space="preserve"> - £</w:t>
            </w:r>
            <w:r>
              <w:rPr>
                <w:rFonts w:ascii="Arial" w:hAnsi="Arial" w:cs="Arial"/>
                <w:spacing w:val="-3"/>
                <w:sz w:val="22"/>
                <w:szCs w:val="22"/>
              </w:rPr>
              <w:t>51,492</w:t>
            </w:r>
            <w:r w:rsidRPr="002F5D86">
              <w:rPr>
                <w:rFonts w:ascii="Arial" w:hAnsi="Arial" w:cs="Arial"/>
                <w:spacing w:val="-3"/>
                <w:sz w:val="22"/>
                <w:szCs w:val="22"/>
              </w:rPr>
              <w:t xml:space="preserve"> per annum</w:t>
            </w:r>
            <w:r>
              <w:rPr>
                <w:rFonts w:ascii="Arial" w:hAnsi="Arial" w:cs="Arial"/>
                <w:spacing w:val="-3"/>
                <w:sz w:val="22"/>
                <w:szCs w:val="22"/>
              </w:rPr>
              <w:t xml:space="preserve">, </w:t>
            </w:r>
            <w:r w:rsidRPr="002F5D86">
              <w:rPr>
                <w:rFonts w:ascii="Arial" w:hAnsi="Arial" w:cs="Arial"/>
                <w:spacing w:val="-3"/>
                <w:sz w:val="22"/>
                <w:szCs w:val="22"/>
              </w:rPr>
              <w:t>dependent upon experience, skills and qualifications</w:t>
            </w:r>
          </w:p>
          <w:p w14:paraId="562C75D1" w14:textId="77777777" w:rsidR="00E34F59" w:rsidRPr="003A0D99" w:rsidRDefault="00E34F59" w:rsidP="004A195B">
            <w:pPr>
              <w:suppressAutoHyphens/>
              <w:jc w:val="center"/>
              <w:rPr>
                <w:rFonts w:ascii="Arial" w:hAnsi="Arial" w:cs="Arial"/>
                <w:spacing w:val="-3"/>
              </w:rPr>
            </w:pPr>
          </w:p>
        </w:tc>
        <w:tc>
          <w:tcPr>
            <w:tcW w:w="4931" w:type="dxa"/>
            <w:tcBorders>
              <w:top w:val="single" w:sz="6" w:space="0" w:color="auto"/>
              <w:left w:val="nil"/>
              <w:bottom w:val="nil"/>
              <w:right w:val="single" w:sz="6" w:space="0" w:color="auto"/>
            </w:tcBorders>
          </w:tcPr>
          <w:p w14:paraId="664355AD" w14:textId="77777777" w:rsidR="00E34F59" w:rsidRPr="00A63814" w:rsidRDefault="00E34F59" w:rsidP="001C78B2">
            <w:pPr>
              <w:jc w:val="center"/>
              <w:rPr>
                <w:rFonts w:ascii="Arial" w:hAnsi="Arial" w:cs="Arial"/>
                <w:szCs w:val="24"/>
              </w:rPr>
            </w:pPr>
          </w:p>
          <w:p w14:paraId="075872D0" w14:textId="1EE7F6C7" w:rsidR="00E34F59" w:rsidRDefault="004A195B" w:rsidP="001C78B2">
            <w:pPr>
              <w:jc w:val="center"/>
              <w:rPr>
                <w:rFonts w:ascii="Arial" w:hAnsi="Arial" w:cs="Arial"/>
                <w:szCs w:val="24"/>
              </w:rPr>
            </w:pPr>
            <w:r>
              <w:rPr>
                <w:rFonts w:ascii="Arial" w:hAnsi="Arial" w:cs="Arial"/>
                <w:szCs w:val="24"/>
              </w:rPr>
              <w:t>37</w:t>
            </w:r>
            <w:r w:rsidR="00E34F59" w:rsidRPr="00A63814">
              <w:rPr>
                <w:rFonts w:ascii="Arial" w:hAnsi="Arial" w:cs="Arial"/>
                <w:szCs w:val="24"/>
              </w:rPr>
              <w:t xml:space="preserve"> hours per week</w:t>
            </w:r>
          </w:p>
          <w:p w14:paraId="1A965116" w14:textId="77777777" w:rsidR="00E34F59" w:rsidRPr="00A63814" w:rsidRDefault="00E34F59" w:rsidP="000D1818">
            <w:pPr>
              <w:rPr>
                <w:rFonts w:ascii="Arial" w:hAnsi="Arial" w:cs="Arial"/>
                <w:spacing w:val="-3"/>
                <w:szCs w:val="24"/>
              </w:rPr>
            </w:pPr>
          </w:p>
        </w:tc>
      </w:tr>
      <w:tr w:rsidR="00E34F59" w:rsidRPr="00A63814" w14:paraId="53DEDFF3" w14:textId="77777777" w:rsidTr="65333801">
        <w:tc>
          <w:tcPr>
            <w:tcW w:w="4709" w:type="dxa"/>
            <w:tcBorders>
              <w:top w:val="single" w:sz="6" w:space="0" w:color="auto"/>
              <w:left w:val="single" w:sz="6" w:space="0" w:color="auto"/>
              <w:bottom w:val="single" w:sz="6" w:space="0" w:color="auto"/>
              <w:right w:val="single" w:sz="6" w:space="0" w:color="auto"/>
            </w:tcBorders>
            <w:shd w:val="clear" w:color="auto" w:fill="167844"/>
          </w:tcPr>
          <w:p w14:paraId="3E6D7BE1"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ANNUAL LEAVE ENTITLEMENT</w:t>
            </w:r>
          </w:p>
        </w:tc>
        <w:tc>
          <w:tcPr>
            <w:tcW w:w="4931" w:type="dxa"/>
            <w:tcBorders>
              <w:top w:val="single" w:sz="6" w:space="0" w:color="auto"/>
              <w:left w:val="nil"/>
              <w:bottom w:val="single" w:sz="6" w:space="0" w:color="auto"/>
              <w:right w:val="single" w:sz="6" w:space="0" w:color="auto"/>
            </w:tcBorders>
            <w:shd w:val="clear" w:color="auto" w:fill="167844"/>
          </w:tcPr>
          <w:p w14:paraId="53D90255" w14:textId="77777777" w:rsidR="00E34F59" w:rsidRPr="00E76106" w:rsidRDefault="00E34F59" w:rsidP="001441AB">
            <w:pPr>
              <w:pStyle w:val="Heading1"/>
              <w:jc w:val="left"/>
              <w:rPr>
                <w:rFonts w:ascii="Arial" w:hAnsi="Arial" w:cs="Arial"/>
                <w:color w:val="FFFFFF"/>
                <w:szCs w:val="24"/>
                <w:u w:val="none"/>
              </w:rPr>
            </w:pPr>
            <w:r w:rsidRPr="00E76106">
              <w:rPr>
                <w:rFonts w:ascii="Arial" w:hAnsi="Arial" w:cs="Arial"/>
                <w:color w:val="FFFFFF"/>
                <w:szCs w:val="24"/>
                <w:u w:val="none"/>
              </w:rPr>
              <w:t>PENSION</w:t>
            </w:r>
          </w:p>
        </w:tc>
      </w:tr>
      <w:tr w:rsidR="00F70D4F" w:rsidRPr="00A63814" w14:paraId="4D185F4D" w14:textId="77777777" w:rsidTr="65333801">
        <w:tc>
          <w:tcPr>
            <w:tcW w:w="4709" w:type="dxa"/>
            <w:tcBorders>
              <w:top w:val="single" w:sz="6" w:space="0" w:color="auto"/>
              <w:left w:val="single" w:sz="6" w:space="0" w:color="auto"/>
              <w:bottom w:val="single" w:sz="6" w:space="0" w:color="auto"/>
              <w:right w:val="single" w:sz="6" w:space="0" w:color="auto"/>
            </w:tcBorders>
          </w:tcPr>
          <w:p w14:paraId="56769DE2" w14:textId="35A93939" w:rsidR="00F70D4F" w:rsidRDefault="66B7C731" w:rsidP="1915E6E7">
            <w:pPr>
              <w:suppressAutoHyphens/>
              <w:jc w:val="center"/>
              <w:rPr>
                <w:rFonts w:ascii="Arial" w:hAnsi="Arial" w:cs="Arial"/>
                <w:spacing w:val="-3"/>
              </w:rPr>
            </w:pPr>
            <w:r w:rsidRPr="00E53960">
              <w:rPr>
                <w:rFonts w:ascii="Arial" w:hAnsi="Arial" w:cs="Arial"/>
                <w:spacing w:val="-3"/>
              </w:rPr>
              <w:t>3</w:t>
            </w:r>
            <w:r w:rsidR="46B7508E" w:rsidRPr="00E53960">
              <w:rPr>
                <w:rFonts w:ascii="Arial" w:hAnsi="Arial" w:cs="Arial"/>
                <w:spacing w:val="-3"/>
              </w:rPr>
              <w:t>3</w:t>
            </w:r>
            <w:r w:rsidR="00F70D4F" w:rsidRPr="00E53960">
              <w:rPr>
                <w:rFonts w:ascii="Arial" w:hAnsi="Arial" w:cs="Arial"/>
                <w:spacing w:val="-3"/>
              </w:rPr>
              <w:t xml:space="preserve"> days holiday, plus Bank Holidays to include</w:t>
            </w:r>
            <w:r w:rsidR="00F70D4F">
              <w:rPr>
                <w:rFonts w:ascii="Arial" w:hAnsi="Arial" w:cs="Arial"/>
                <w:spacing w:val="-3"/>
              </w:rPr>
              <w:t xml:space="preserve"> up to </w:t>
            </w:r>
            <w:r w:rsidR="61DD70D3">
              <w:rPr>
                <w:rFonts w:ascii="Arial" w:hAnsi="Arial" w:cs="Arial"/>
                <w:spacing w:val="-3"/>
              </w:rPr>
              <w:t>7</w:t>
            </w:r>
            <w:r w:rsidR="00F70D4F">
              <w:rPr>
                <w:rFonts w:ascii="Arial" w:hAnsi="Arial" w:cs="Arial"/>
                <w:spacing w:val="-3"/>
              </w:rPr>
              <w:t xml:space="preserve"> days t</w:t>
            </w:r>
            <w:r w:rsidR="00F70D4F" w:rsidRPr="1915E6E7">
              <w:rPr>
                <w:rFonts w:ascii="Arial" w:hAnsi="Arial" w:cs="Arial"/>
                <w:spacing w:val="-3"/>
              </w:rPr>
              <w:t>o be taken between Christmas and New Year at direction of the Principal</w:t>
            </w:r>
          </w:p>
          <w:p w14:paraId="7DF4E37C" w14:textId="77777777" w:rsidR="00F70D4F" w:rsidRPr="00A63814" w:rsidRDefault="00F70D4F" w:rsidP="00F70D4F">
            <w:pPr>
              <w:jc w:val="center"/>
              <w:rPr>
                <w:rFonts w:ascii="Arial" w:hAnsi="Arial" w:cs="Arial"/>
                <w:b/>
                <w:spacing w:val="-3"/>
                <w:szCs w:val="24"/>
              </w:rPr>
            </w:pPr>
          </w:p>
        </w:tc>
        <w:tc>
          <w:tcPr>
            <w:tcW w:w="4931" w:type="dxa"/>
            <w:tcBorders>
              <w:top w:val="single" w:sz="6" w:space="0" w:color="auto"/>
              <w:left w:val="nil"/>
              <w:bottom w:val="single" w:sz="6" w:space="0" w:color="auto"/>
              <w:right w:val="single" w:sz="6" w:space="0" w:color="auto"/>
            </w:tcBorders>
          </w:tcPr>
          <w:p w14:paraId="6008208F" w14:textId="064777E5" w:rsidR="00F70D4F" w:rsidRPr="008B3A91" w:rsidRDefault="370D5366" w:rsidP="00CC40E9">
            <w:pPr>
              <w:suppressAutoHyphens/>
              <w:jc w:val="center"/>
            </w:pPr>
            <w:r w:rsidRPr="01CE1886">
              <w:rPr>
                <w:rFonts w:ascii="Arial" w:eastAsia="Arial" w:hAnsi="Arial" w:cs="Arial"/>
                <w:color w:val="000000" w:themeColor="text1"/>
                <w:sz w:val="22"/>
                <w:szCs w:val="22"/>
              </w:rPr>
              <w:t xml:space="preserve">Local Government Pension Scheme  </w:t>
            </w:r>
          </w:p>
          <w:p w14:paraId="45E9AC6E" w14:textId="0F691080" w:rsidR="00F70D4F" w:rsidRPr="008B3A91" w:rsidRDefault="00F70D4F" w:rsidP="01CE1886">
            <w:pPr>
              <w:suppressAutoHyphens/>
              <w:jc w:val="center"/>
              <w:rPr>
                <w:rFonts w:ascii="Arial" w:eastAsia="Arial" w:hAnsi="Arial" w:cs="Arial"/>
                <w:color w:val="000000" w:themeColor="text1"/>
                <w:sz w:val="22"/>
                <w:szCs w:val="22"/>
              </w:rPr>
            </w:pPr>
          </w:p>
          <w:p w14:paraId="3AA81A1F" w14:textId="286FE11A" w:rsidR="00F70D4F" w:rsidRPr="008B3A91" w:rsidRDefault="370D5366" w:rsidP="00CC40E9">
            <w:pPr>
              <w:suppressAutoHyphens/>
              <w:jc w:val="center"/>
            </w:pPr>
            <w:r w:rsidRPr="01CE1886">
              <w:rPr>
                <w:rFonts w:ascii="Arial" w:eastAsia="Arial" w:hAnsi="Arial" w:cs="Arial"/>
                <w:color w:val="000000" w:themeColor="text1"/>
                <w:sz w:val="22"/>
                <w:szCs w:val="22"/>
              </w:rPr>
              <w:t xml:space="preserve">Employer contribution rates are reviewed periodically to ensure the continued sustainability and stability of the scheme, while your personal contributions will be in line with the standard Local Government Pension Scheme contribution bands. </w:t>
            </w:r>
          </w:p>
          <w:p w14:paraId="0A4B2CF5" w14:textId="1578A78A" w:rsidR="00F70D4F" w:rsidRPr="008B3A91" w:rsidRDefault="00F70D4F" w:rsidP="01CE1886">
            <w:pPr>
              <w:suppressAutoHyphens/>
              <w:jc w:val="center"/>
              <w:rPr>
                <w:rFonts w:ascii="Arial" w:eastAsia="Arial" w:hAnsi="Arial" w:cs="Arial"/>
                <w:color w:val="000000" w:themeColor="text1"/>
                <w:sz w:val="22"/>
                <w:szCs w:val="22"/>
              </w:rPr>
            </w:pPr>
          </w:p>
          <w:p w14:paraId="46F96252" w14:textId="76B7C1A6" w:rsidR="00F70D4F" w:rsidRPr="008B3A91" w:rsidRDefault="370D5366" w:rsidP="00CC40E9">
            <w:pPr>
              <w:suppressAutoHyphens/>
              <w:jc w:val="center"/>
            </w:pPr>
            <w:r w:rsidRPr="01CE1886">
              <w:rPr>
                <w:rFonts w:ascii="Arial" w:eastAsia="Arial" w:hAnsi="Arial" w:cs="Arial"/>
                <w:sz w:val="22"/>
                <w:szCs w:val="22"/>
              </w:rPr>
              <w:t xml:space="preserve">Your personal LGPS contributions can be found here: </w:t>
            </w:r>
            <w:hyperlink r:id="rId12">
              <w:r w:rsidRPr="004A195B">
                <w:rPr>
                  <w:rStyle w:val="Hyperlink"/>
                  <w:rFonts w:ascii="Arial" w:hAnsi="Arial" w:cs="Arial"/>
                  <w:sz w:val="22"/>
                  <w:szCs w:val="22"/>
                </w:rPr>
                <w:t>Your contributions</w:t>
              </w:r>
            </w:hyperlink>
            <w:r w:rsidRPr="004A195B">
              <w:rPr>
                <w:rFonts w:ascii="Arial" w:eastAsia="Arial" w:hAnsi="Arial" w:cs="Arial"/>
                <w:sz w:val="22"/>
                <w:szCs w:val="22"/>
              </w:rPr>
              <w:t xml:space="preserve"> </w:t>
            </w:r>
          </w:p>
          <w:p w14:paraId="6D14827A" w14:textId="4292633D" w:rsidR="00F70D4F" w:rsidRPr="008B3A91" w:rsidRDefault="00F70D4F" w:rsidP="01CE1886">
            <w:pPr>
              <w:suppressAutoHyphens/>
              <w:jc w:val="center"/>
              <w:rPr>
                <w:rFonts w:ascii="Arial" w:eastAsia="Arial" w:hAnsi="Arial" w:cs="Arial"/>
                <w:color w:val="000000" w:themeColor="text1"/>
                <w:sz w:val="22"/>
                <w:szCs w:val="22"/>
              </w:rPr>
            </w:pPr>
          </w:p>
          <w:p w14:paraId="46C8D945" w14:textId="60197E16" w:rsidR="00F70D4F" w:rsidRPr="008B3A91" w:rsidRDefault="370D5366" w:rsidP="01CE1886">
            <w:pPr>
              <w:suppressAutoHyphens/>
              <w:jc w:val="center"/>
            </w:pPr>
            <w:r w:rsidRPr="01CE1886">
              <w:rPr>
                <w:rFonts w:ascii="Arial" w:eastAsia="Arial" w:hAnsi="Arial" w:cs="Arial"/>
                <w:color w:val="000000" w:themeColor="text1"/>
                <w:sz w:val="22"/>
                <w:szCs w:val="22"/>
              </w:rPr>
              <w:t xml:space="preserve">You will automatically become a member of the LGPS  </w:t>
            </w:r>
            <w:r w:rsidRPr="01CE1886">
              <w:rPr>
                <w:rFonts w:ascii="Arial" w:eastAsia="Arial" w:hAnsi="Arial" w:cs="Arial"/>
                <w:sz w:val="22"/>
                <w:szCs w:val="22"/>
              </w:rPr>
              <w:t xml:space="preserve"> </w:t>
            </w:r>
          </w:p>
        </w:tc>
      </w:tr>
      <w:tr w:rsidR="00E34F59" w:rsidRPr="00A63814" w14:paraId="0DAFAF57" w14:textId="77777777" w:rsidTr="65333801">
        <w:tc>
          <w:tcPr>
            <w:tcW w:w="4709" w:type="dxa"/>
            <w:tcBorders>
              <w:top w:val="single" w:sz="6" w:space="0" w:color="auto"/>
              <w:left w:val="single" w:sz="6" w:space="0" w:color="auto"/>
              <w:bottom w:val="single" w:sz="6" w:space="0" w:color="auto"/>
              <w:right w:val="single" w:sz="6" w:space="0" w:color="auto"/>
            </w:tcBorders>
            <w:shd w:val="clear" w:color="auto" w:fill="167844"/>
          </w:tcPr>
          <w:p w14:paraId="57959455"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PROBATIONARY PERIOD</w:t>
            </w:r>
          </w:p>
        </w:tc>
        <w:tc>
          <w:tcPr>
            <w:tcW w:w="4931" w:type="dxa"/>
            <w:tcBorders>
              <w:top w:val="single" w:sz="6" w:space="0" w:color="auto"/>
              <w:left w:val="nil"/>
              <w:bottom w:val="single" w:sz="6" w:space="0" w:color="auto"/>
              <w:right w:val="single" w:sz="6" w:space="0" w:color="auto"/>
            </w:tcBorders>
            <w:shd w:val="clear" w:color="auto" w:fill="167844"/>
          </w:tcPr>
          <w:p w14:paraId="5B0A194B"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DRESS CODE</w:t>
            </w:r>
          </w:p>
        </w:tc>
      </w:tr>
      <w:tr w:rsidR="00E34F59" w:rsidRPr="00A63814" w14:paraId="21CD5C3F" w14:textId="77777777" w:rsidTr="65333801">
        <w:tc>
          <w:tcPr>
            <w:tcW w:w="4709" w:type="dxa"/>
            <w:tcBorders>
              <w:top w:val="single" w:sz="6" w:space="0" w:color="auto"/>
              <w:left w:val="single" w:sz="6" w:space="0" w:color="auto"/>
              <w:bottom w:val="single" w:sz="6" w:space="0" w:color="auto"/>
              <w:right w:val="single" w:sz="6" w:space="0" w:color="auto"/>
            </w:tcBorders>
          </w:tcPr>
          <w:p w14:paraId="4D5BE957" w14:textId="77777777" w:rsidR="00E34F59" w:rsidRPr="00A63814" w:rsidRDefault="00E34F59" w:rsidP="004C6AEC">
            <w:pPr>
              <w:jc w:val="center"/>
              <w:rPr>
                <w:rFonts w:ascii="Arial" w:hAnsi="Arial" w:cs="Arial"/>
                <w:szCs w:val="24"/>
              </w:rPr>
            </w:pPr>
            <w:r w:rsidRPr="00A63814">
              <w:rPr>
                <w:rFonts w:ascii="Arial" w:hAnsi="Arial" w:cs="Arial"/>
                <w:szCs w:val="24"/>
              </w:rPr>
              <w:t xml:space="preserve">A probationary period of </w:t>
            </w:r>
            <w:r>
              <w:rPr>
                <w:rFonts w:ascii="Arial" w:hAnsi="Arial" w:cs="Arial"/>
                <w:szCs w:val="24"/>
              </w:rPr>
              <w:t>nine</w:t>
            </w:r>
            <w:r w:rsidRPr="00A63814">
              <w:rPr>
                <w:rFonts w:ascii="Arial" w:hAnsi="Arial" w:cs="Arial"/>
                <w:szCs w:val="24"/>
              </w:rPr>
              <w:t xml:space="preserve"> months applies to new entrants to the College</w:t>
            </w:r>
          </w:p>
        </w:tc>
        <w:tc>
          <w:tcPr>
            <w:tcW w:w="4931" w:type="dxa"/>
            <w:tcBorders>
              <w:top w:val="single" w:sz="6" w:space="0" w:color="auto"/>
              <w:left w:val="nil"/>
              <w:bottom w:val="single" w:sz="6" w:space="0" w:color="auto"/>
              <w:right w:val="single" w:sz="6" w:space="0" w:color="auto"/>
            </w:tcBorders>
          </w:tcPr>
          <w:p w14:paraId="5C26AAD3" w14:textId="77777777" w:rsidR="00E34F59" w:rsidRPr="00A63814" w:rsidRDefault="00E34F59" w:rsidP="008B3A91">
            <w:pPr>
              <w:jc w:val="center"/>
              <w:rPr>
                <w:rFonts w:ascii="Arial" w:hAnsi="Arial" w:cs="Arial"/>
                <w:szCs w:val="24"/>
              </w:rPr>
            </w:pPr>
            <w:r w:rsidRPr="00A63814">
              <w:rPr>
                <w:rFonts w:ascii="Arial" w:hAnsi="Arial" w:cs="Arial"/>
                <w:szCs w:val="24"/>
              </w:rPr>
              <w:t>All post holders are expected to be of a professional and presentable appearanc</w:t>
            </w:r>
            <w:r>
              <w:rPr>
                <w:rFonts w:ascii="Arial" w:hAnsi="Arial" w:cs="Arial"/>
                <w:szCs w:val="24"/>
              </w:rPr>
              <w:t>e</w:t>
            </w:r>
          </w:p>
        </w:tc>
      </w:tr>
      <w:tr w:rsidR="00E34F59" w:rsidRPr="00A63814" w14:paraId="0262291B" w14:textId="77777777" w:rsidTr="65333801">
        <w:tc>
          <w:tcPr>
            <w:tcW w:w="9640" w:type="dxa"/>
            <w:gridSpan w:val="2"/>
            <w:tcBorders>
              <w:top w:val="nil"/>
              <w:left w:val="single" w:sz="6" w:space="0" w:color="auto"/>
              <w:bottom w:val="single" w:sz="6" w:space="0" w:color="auto"/>
              <w:right w:val="single" w:sz="6" w:space="0" w:color="auto"/>
            </w:tcBorders>
            <w:shd w:val="clear" w:color="auto" w:fill="167844"/>
          </w:tcPr>
          <w:p w14:paraId="0DA6D2A3"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REFERENCES / MEDICAL CLEARANCE / DISCLOSURE</w:t>
            </w:r>
          </w:p>
        </w:tc>
      </w:tr>
      <w:tr w:rsidR="00E34F59" w:rsidRPr="00A63814" w14:paraId="3F634E00" w14:textId="77777777" w:rsidTr="65333801">
        <w:tc>
          <w:tcPr>
            <w:tcW w:w="9640" w:type="dxa"/>
            <w:gridSpan w:val="2"/>
            <w:tcBorders>
              <w:top w:val="nil"/>
              <w:left w:val="single" w:sz="6" w:space="0" w:color="auto"/>
              <w:bottom w:val="single" w:sz="6" w:space="0" w:color="auto"/>
              <w:right w:val="single" w:sz="6" w:space="0" w:color="auto"/>
            </w:tcBorders>
          </w:tcPr>
          <w:p w14:paraId="2CB62FB3" w14:textId="77777777" w:rsidR="00E34F59" w:rsidRPr="00A63814" w:rsidRDefault="00E34F59" w:rsidP="00A63814">
            <w:pPr>
              <w:pStyle w:val="BodyText"/>
              <w:jc w:val="center"/>
              <w:rPr>
                <w:rFonts w:ascii="Arial" w:hAnsi="Arial" w:cs="Arial"/>
                <w:szCs w:val="24"/>
              </w:rPr>
            </w:pPr>
            <w:r w:rsidRPr="00A63814">
              <w:rPr>
                <w:rFonts w:ascii="Arial" w:hAnsi="Arial" w:cs="Arial"/>
                <w:szCs w:val="24"/>
              </w:rPr>
              <w:t xml:space="preserve">The appointment is subject to the receipt of satisfactory references, medical clearance and </w:t>
            </w:r>
            <w:r>
              <w:rPr>
                <w:rFonts w:ascii="Arial" w:hAnsi="Arial" w:cs="Arial"/>
                <w:szCs w:val="24"/>
              </w:rPr>
              <w:t>Disclosure &amp; Barring Service</w:t>
            </w:r>
            <w:r w:rsidRPr="00A63814">
              <w:rPr>
                <w:rFonts w:ascii="Arial" w:hAnsi="Arial" w:cs="Arial"/>
                <w:szCs w:val="24"/>
              </w:rPr>
              <w:t xml:space="preserve"> check/ISA (if applicable).  </w:t>
            </w:r>
          </w:p>
          <w:p w14:paraId="7FEDF4A3" w14:textId="77777777" w:rsidR="00E34F59" w:rsidRDefault="00E34F59" w:rsidP="00A63814">
            <w:pPr>
              <w:pStyle w:val="BodyText"/>
              <w:jc w:val="center"/>
              <w:rPr>
                <w:rFonts w:ascii="Arial" w:hAnsi="Arial" w:cs="Arial"/>
                <w:szCs w:val="24"/>
              </w:rPr>
            </w:pPr>
            <w:r w:rsidRPr="00A63814">
              <w:rPr>
                <w:rFonts w:ascii="Arial" w:hAnsi="Arial" w:cs="Arial"/>
                <w:szCs w:val="24"/>
              </w:rPr>
              <w:t>Occupational Sick pay is not paid during the first four months of service and thereafter is subject to the College’s Sick Pay Scheme</w:t>
            </w:r>
          </w:p>
          <w:p w14:paraId="44FB30F8" w14:textId="77777777" w:rsidR="00D37160" w:rsidRPr="00A63814" w:rsidRDefault="00D37160" w:rsidP="00A63814">
            <w:pPr>
              <w:pStyle w:val="BodyText"/>
              <w:jc w:val="center"/>
              <w:rPr>
                <w:rFonts w:ascii="Arial" w:hAnsi="Arial" w:cs="Arial"/>
                <w:szCs w:val="24"/>
              </w:rPr>
            </w:pPr>
          </w:p>
          <w:p w14:paraId="7C640D7B" w14:textId="77777777" w:rsidR="00D37160" w:rsidRDefault="00D37160" w:rsidP="00D37160">
            <w:pPr>
              <w:pStyle w:val="BodyText"/>
              <w:jc w:val="center"/>
              <w:rPr>
                <w:rFonts w:ascii="Arial" w:hAnsi="Arial" w:cs="Arial"/>
                <w:sz w:val="20"/>
              </w:rPr>
            </w:pPr>
            <w:r w:rsidRPr="00D37160">
              <w:rPr>
                <w:rFonts w:ascii="Arial" w:hAnsi="Arial" w:cs="Arial"/>
                <w:sz w:val="20"/>
              </w:rPr>
              <w:t xml:space="preserve">Should your application be successful you will be sent further details via email from </w:t>
            </w:r>
            <w:proofErr w:type="spellStart"/>
            <w:r w:rsidRPr="00D37160">
              <w:rPr>
                <w:rFonts w:ascii="Arial" w:hAnsi="Arial" w:cs="Arial"/>
                <w:sz w:val="20"/>
              </w:rPr>
              <w:t>eSafeguarding</w:t>
            </w:r>
            <w:proofErr w:type="spellEnd"/>
            <w:r w:rsidRPr="00D37160">
              <w:rPr>
                <w:rFonts w:ascii="Arial" w:hAnsi="Arial" w:cs="Arial"/>
                <w:sz w:val="20"/>
              </w:rPr>
              <w:t>. They are the Registered Umbrella Body we have chosen to complete the Disclosure and Barring Service (DBS) process on your behalf.</w:t>
            </w:r>
          </w:p>
          <w:p w14:paraId="1DA6542E" w14:textId="77777777" w:rsidR="00D37160" w:rsidRPr="00D37160" w:rsidRDefault="00D37160" w:rsidP="00D37160">
            <w:pPr>
              <w:pStyle w:val="BodyText"/>
              <w:jc w:val="center"/>
              <w:rPr>
                <w:rFonts w:ascii="Arial" w:hAnsi="Arial" w:cs="Arial"/>
                <w:sz w:val="20"/>
              </w:rPr>
            </w:pPr>
          </w:p>
          <w:p w14:paraId="00655A39" w14:textId="0A99D1D0" w:rsidR="00E34F59" w:rsidRPr="009105ED" w:rsidRDefault="67994F44" w:rsidP="65333801">
            <w:pPr>
              <w:suppressAutoHyphens/>
              <w:jc w:val="center"/>
              <w:rPr>
                <w:rFonts w:ascii="Arial" w:hAnsi="Arial" w:cs="Arial"/>
                <w:sz w:val="20"/>
              </w:rPr>
            </w:pPr>
            <w:r w:rsidRPr="65333801">
              <w:rPr>
                <w:rFonts w:ascii="Arial" w:hAnsi="Arial" w:cs="Arial"/>
                <w:sz w:val="20"/>
              </w:rPr>
              <w:t xml:space="preserve">Please note that all new employees of the College will be required to pay for their DBS check via </w:t>
            </w:r>
            <w:proofErr w:type="spellStart"/>
            <w:r w:rsidRPr="65333801">
              <w:rPr>
                <w:rFonts w:ascii="Arial" w:hAnsi="Arial" w:cs="Arial"/>
                <w:sz w:val="20"/>
              </w:rPr>
              <w:t>eSafeguarding</w:t>
            </w:r>
            <w:proofErr w:type="spellEnd"/>
            <w:r w:rsidRPr="65333801">
              <w:rPr>
                <w:rFonts w:ascii="Arial" w:hAnsi="Arial" w:cs="Arial"/>
                <w:sz w:val="20"/>
              </w:rPr>
              <w:t xml:space="preserve"> at the time of application (</w:t>
            </w:r>
            <w:r w:rsidR="6A604762" w:rsidRPr="65333801">
              <w:rPr>
                <w:rFonts w:ascii="Arial" w:eastAsia="Arial" w:hAnsi="Arial" w:cs="Arial"/>
                <w:color w:val="000000" w:themeColor="text1"/>
                <w:sz w:val="19"/>
                <w:szCs w:val="19"/>
              </w:rPr>
              <w:t>cost for an enhanced level check as per gov.uk</w:t>
            </w:r>
            <w:r w:rsidRPr="65333801">
              <w:rPr>
                <w:rFonts w:ascii="Arial" w:hAnsi="Arial" w:cs="Arial"/>
                <w:sz w:val="20"/>
              </w:rPr>
              <w:t>).</w:t>
            </w:r>
          </w:p>
        </w:tc>
      </w:tr>
    </w:tbl>
    <w:p w14:paraId="3D74F755" w14:textId="77777777" w:rsidR="005E7ADE" w:rsidRDefault="005E7ADE" w:rsidP="0002248E">
      <w:pPr>
        <w:suppressAutoHyphens/>
        <w:jc w:val="center"/>
        <w:rPr>
          <w:rFonts w:ascii="Arial" w:hAnsi="Arial" w:cs="Arial"/>
          <w:b/>
        </w:rPr>
      </w:pPr>
      <w:r>
        <w:br w:type="page"/>
      </w:r>
      <w:r w:rsidRPr="005E7ADE">
        <w:rPr>
          <w:rFonts w:ascii="Arial" w:hAnsi="Arial" w:cs="Arial"/>
          <w:b/>
        </w:rPr>
        <w:lastRenderedPageBreak/>
        <w:t>DBS UPDATE SERVICE</w:t>
      </w:r>
    </w:p>
    <w:p w14:paraId="3041E394" w14:textId="77777777" w:rsidR="005E7ADE" w:rsidRDefault="005E7ADE" w:rsidP="005E7ADE">
      <w:pPr>
        <w:suppressAutoHyphens/>
        <w:jc w:val="center"/>
        <w:rPr>
          <w:rFonts w:ascii="Arial" w:hAnsi="Arial" w:cs="Arial"/>
          <w:b/>
        </w:rPr>
      </w:pPr>
    </w:p>
    <w:p w14:paraId="722B00AE" w14:textId="77777777" w:rsidR="005E7ADE" w:rsidRPr="005E7ADE" w:rsidRDefault="005E7ADE" w:rsidP="005E7ADE">
      <w:pPr>
        <w:suppressAutoHyphens/>
        <w:jc w:val="center"/>
        <w:rPr>
          <w:rFonts w:ascii="Arial" w:hAnsi="Arial" w:cs="Arial"/>
          <w:b/>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5E7ADE" w:rsidRPr="00A63814" w14:paraId="7971F7EE" w14:textId="77777777" w:rsidTr="65333801">
        <w:tc>
          <w:tcPr>
            <w:tcW w:w="9418" w:type="dxa"/>
            <w:gridSpan w:val="2"/>
            <w:tcBorders>
              <w:top w:val="single" w:sz="6" w:space="0" w:color="auto"/>
              <w:left w:val="single" w:sz="6" w:space="0" w:color="auto"/>
              <w:bottom w:val="nil"/>
              <w:right w:val="single" w:sz="6" w:space="0" w:color="auto"/>
            </w:tcBorders>
          </w:tcPr>
          <w:p w14:paraId="42C6D796" w14:textId="77777777" w:rsidR="005E7ADE" w:rsidRDefault="005E7ADE" w:rsidP="005E7ADE">
            <w:pPr>
              <w:spacing w:before="100" w:beforeAutospacing="1" w:after="100" w:afterAutospacing="1"/>
              <w:jc w:val="both"/>
              <w:rPr>
                <w:rFonts w:ascii="Arial" w:hAnsi="Arial" w:cs="Arial"/>
                <w:szCs w:val="24"/>
                <w:lang w:val="en" w:eastAsia="en-GB"/>
              </w:rPr>
            </w:pPr>
          </w:p>
          <w:p w14:paraId="43FC3DAE" w14:textId="77777777" w:rsidR="005E7ADE" w:rsidRDefault="005E7ADE" w:rsidP="743858A7">
            <w:pPr>
              <w:spacing w:before="100" w:beforeAutospacing="1" w:after="100" w:afterAutospacing="1"/>
              <w:jc w:val="both"/>
              <w:rPr>
                <w:rFonts w:ascii="Arial" w:hAnsi="Arial" w:cs="Arial"/>
                <w:lang w:val="en-US" w:eastAsia="en-GB"/>
              </w:rPr>
            </w:pPr>
            <w:r w:rsidRPr="743858A7">
              <w:rPr>
                <w:rFonts w:ascii="Arial" w:hAnsi="Arial" w:cs="Arial"/>
                <w:lang w:val="en-US" w:eastAsia="en-GB"/>
              </w:rPr>
              <w:t>The Disclosure and Barring Service (DBS) update service lets applicants keep their DBS certificates up to date online and allows employers to check a certificate online.</w:t>
            </w:r>
          </w:p>
          <w:p w14:paraId="6E1831B3"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59BCAABF" w14:textId="77777777" w:rsidTr="65333801">
        <w:tc>
          <w:tcPr>
            <w:tcW w:w="4709" w:type="dxa"/>
            <w:tcBorders>
              <w:top w:val="single" w:sz="6" w:space="0" w:color="auto"/>
              <w:left w:val="single" w:sz="6" w:space="0" w:color="auto"/>
              <w:bottom w:val="nil"/>
              <w:right w:val="single" w:sz="6" w:space="0" w:color="auto"/>
            </w:tcBorders>
            <w:shd w:val="clear" w:color="auto" w:fill="167844"/>
          </w:tcPr>
          <w:p w14:paraId="132B8A75" w14:textId="77777777" w:rsidR="005E7ADE" w:rsidRPr="00E76106" w:rsidRDefault="005E7ADE" w:rsidP="005E7ADE">
            <w:pPr>
              <w:pStyle w:val="Heading1"/>
              <w:jc w:val="left"/>
              <w:rPr>
                <w:rFonts w:ascii="Arial" w:hAnsi="Arial" w:cs="Arial"/>
                <w:color w:val="FFFFFF"/>
                <w:szCs w:val="24"/>
                <w:u w:val="none"/>
              </w:rPr>
            </w:pPr>
            <w:r w:rsidRPr="00E76106">
              <w:rPr>
                <w:rFonts w:ascii="Arial" w:hAnsi="Arial" w:cs="Arial"/>
                <w:color w:val="FFFFFF"/>
                <w:spacing w:val="-3"/>
                <w:szCs w:val="24"/>
                <w:u w:val="none"/>
              </w:rPr>
              <w:t>BENEFITS TO YOU</w:t>
            </w:r>
          </w:p>
        </w:tc>
        <w:tc>
          <w:tcPr>
            <w:tcW w:w="4709" w:type="dxa"/>
            <w:tcBorders>
              <w:top w:val="single" w:sz="6" w:space="0" w:color="auto"/>
              <w:left w:val="single" w:sz="6" w:space="0" w:color="auto"/>
              <w:bottom w:val="nil"/>
              <w:right w:val="single" w:sz="6" w:space="0" w:color="auto"/>
            </w:tcBorders>
            <w:shd w:val="clear" w:color="auto" w:fill="167844"/>
          </w:tcPr>
          <w:p w14:paraId="3DA35A4A" w14:textId="77777777" w:rsidR="005E7ADE" w:rsidRPr="00E76106" w:rsidRDefault="005E7ADE" w:rsidP="005E7ADE">
            <w:pPr>
              <w:outlineLvl w:val="2"/>
              <w:rPr>
                <w:rFonts w:ascii="Arial" w:hAnsi="Arial" w:cs="Arial"/>
                <w:b/>
                <w:bCs/>
                <w:color w:val="FFFFFF"/>
                <w:szCs w:val="24"/>
                <w:lang w:val="en" w:eastAsia="en-GB"/>
              </w:rPr>
            </w:pPr>
            <w:r w:rsidRPr="00E76106">
              <w:rPr>
                <w:rFonts w:ascii="Arial" w:hAnsi="Arial" w:cs="Arial"/>
                <w:b/>
                <w:bCs/>
                <w:color w:val="FFFFFF"/>
                <w:szCs w:val="24"/>
                <w:lang w:val="en" w:eastAsia="en-GB"/>
              </w:rPr>
              <w:t>HOW TO REGISTER</w:t>
            </w:r>
          </w:p>
        </w:tc>
      </w:tr>
      <w:tr w:rsidR="005E7ADE" w:rsidRPr="00A63814" w14:paraId="2C589D2E" w14:textId="77777777" w:rsidTr="65333801">
        <w:tc>
          <w:tcPr>
            <w:tcW w:w="4709" w:type="dxa"/>
            <w:tcBorders>
              <w:top w:val="single" w:sz="6" w:space="0" w:color="auto"/>
              <w:left w:val="single" w:sz="6" w:space="0" w:color="auto"/>
              <w:bottom w:val="nil"/>
              <w:right w:val="single" w:sz="6" w:space="0" w:color="auto"/>
            </w:tcBorders>
          </w:tcPr>
          <w:p w14:paraId="54E11D2A" w14:textId="77777777" w:rsidR="005E7ADE" w:rsidRDefault="005E7ADE" w:rsidP="005E7ADE">
            <w:pPr>
              <w:ind w:left="720"/>
              <w:jc w:val="both"/>
              <w:rPr>
                <w:rFonts w:ascii="Arial" w:hAnsi="Arial" w:cs="Arial"/>
                <w:szCs w:val="24"/>
                <w:lang w:val="en" w:eastAsia="en-GB"/>
              </w:rPr>
            </w:pPr>
          </w:p>
          <w:p w14:paraId="7A1CA564" w14:textId="77777777" w:rsidR="005E7ADE" w:rsidRDefault="005E7ADE">
            <w:pPr>
              <w:numPr>
                <w:ilvl w:val="0"/>
                <w:numId w:val="2"/>
              </w:numPr>
              <w:jc w:val="both"/>
              <w:rPr>
                <w:rFonts w:ascii="Arial" w:hAnsi="Arial" w:cs="Arial"/>
                <w:szCs w:val="24"/>
                <w:lang w:val="en" w:eastAsia="en-GB"/>
              </w:rPr>
            </w:pPr>
            <w:proofErr w:type="gramStart"/>
            <w:r w:rsidRPr="005E7ADE">
              <w:rPr>
                <w:rFonts w:ascii="Arial" w:hAnsi="Arial" w:cs="Arial"/>
                <w:szCs w:val="24"/>
                <w:lang w:val="en" w:eastAsia="en-GB"/>
              </w:rPr>
              <w:t>Saves you</w:t>
            </w:r>
            <w:proofErr w:type="gramEnd"/>
            <w:r w:rsidRPr="005E7ADE">
              <w:rPr>
                <w:rFonts w:ascii="Arial" w:hAnsi="Arial" w:cs="Arial"/>
                <w:szCs w:val="24"/>
                <w:lang w:val="en" w:eastAsia="en-GB"/>
              </w:rPr>
              <w:t xml:space="preserve"> time and money</w:t>
            </w:r>
          </w:p>
          <w:p w14:paraId="31126E5D" w14:textId="77777777" w:rsidR="005E7ADE" w:rsidRPr="005E7ADE" w:rsidRDefault="005E7ADE" w:rsidP="005E7ADE">
            <w:pPr>
              <w:ind w:left="720"/>
              <w:jc w:val="both"/>
              <w:rPr>
                <w:rFonts w:ascii="Arial" w:hAnsi="Arial" w:cs="Arial"/>
                <w:szCs w:val="24"/>
                <w:lang w:val="en" w:eastAsia="en-GB"/>
              </w:rPr>
            </w:pPr>
          </w:p>
          <w:p w14:paraId="105DACFD" w14:textId="77777777" w:rsidR="005E7ADE" w:rsidRDefault="005E7ADE">
            <w:pPr>
              <w:numPr>
                <w:ilvl w:val="0"/>
                <w:numId w:val="2"/>
              </w:numPr>
              <w:jc w:val="both"/>
              <w:rPr>
                <w:rFonts w:ascii="Arial" w:hAnsi="Arial" w:cs="Arial"/>
                <w:szCs w:val="24"/>
                <w:lang w:val="en" w:eastAsia="en-GB"/>
              </w:rPr>
            </w:pPr>
            <w:r w:rsidRPr="005E7ADE">
              <w:rPr>
                <w:rFonts w:ascii="Arial" w:hAnsi="Arial" w:cs="Arial"/>
                <w:szCs w:val="24"/>
                <w:lang w:val="en" w:eastAsia="en-GB"/>
              </w:rPr>
              <w:t>One DBS certificate may be all you will ever need</w:t>
            </w:r>
          </w:p>
          <w:p w14:paraId="2DE403A5" w14:textId="77777777" w:rsidR="005E7ADE" w:rsidRPr="005E7ADE" w:rsidRDefault="005E7ADE" w:rsidP="005E7ADE">
            <w:pPr>
              <w:jc w:val="both"/>
              <w:rPr>
                <w:rFonts w:ascii="Arial" w:hAnsi="Arial" w:cs="Arial"/>
                <w:szCs w:val="24"/>
                <w:lang w:val="en" w:eastAsia="en-GB"/>
              </w:rPr>
            </w:pPr>
          </w:p>
          <w:p w14:paraId="6D40510A" w14:textId="77777777" w:rsidR="005E7ADE" w:rsidRDefault="005E7ADE">
            <w:pPr>
              <w:numPr>
                <w:ilvl w:val="0"/>
                <w:numId w:val="2"/>
              </w:numPr>
              <w:jc w:val="both"/>
              <w:rPr>
                <w:rFonts w:ascii="Arial" w:hAnsi="Arial" w:cs="Arial"/>
                <w:szCs w:val="24"/>
                <w:lang w:val="en" w:eastAsia="en-GB"/>
              </w:rPr>
            </w:pPr>
            <w:r w:rsidRPr="005E7ADE">
              <w:rPr>
                <w:rFonts w:ascii="Arial" w:hAnsi="Arial" w:cs="Arial"/>
                <w:szCs w:val="24"/>
                <w:lang w:val="en" w:eastAsia="en-GB"/>
              </w:rPr>
              <w:t>Take your DBS certificate from role to role within the same workforce</w:t>
            </w:r>
          </w:p>
          <w:p w14:paraId="62431CDC" w14:textId="77777777" w:rsidR="005E7ADE" w:rsidRPr="005E7ADE" w:rsidRDefault="005E7ADE" w:rsidP="005E7ADE">
            <w:pPr>
              <w:jc w:val="both"/>
              <w:rPr>
                <w:rFonts w:ascii="Arial" w:hAnsi="Arial" w:cs="Arial"/>
                <w:szCs w:val="24"/>
                <w:lang w:val="en" w:eastAsia="en-GB"/>
              </w:rPr>
            </w:pPr>
          </w:p>
          <w:p w14:paraId="1F2EF850" w14:textId="77777777" w:rsidR="005E7ADE" w:rsidRDefault="005E7ADE">
            <w:pPr>
              <w:numPr>
                <w:ilvl w:val="0"/>
                <w:numId w:val="2"/>
              </w:numPr>
              <w:jc w:val="both"/>
              <w:rPr>
                <w:rFonts w:ascii="Arial" w:hAnsi="Arial" w:cs="Arial"/>
                <w:szCs w:val="24"/>
                <w:lang w:val="en" w:eastAsia="en-GB"/>
              </w:rPr>
            </w:pPr>
            <w:r w:rsidRPr="005E7ADE">
              <w:rPr>
                <w:rFonts w:ascii="Arial" w:hAnsi="Arial" w:cs="Arial"/>
                <w:szCs w:val="24"/>
                <w:lang w:val="en" w:eastAsia="en-GB"/>
              </w:rPr>
              <w:t xml:space="preserve">You are in </w:t>
            </w:r>
            <w:r>
              <w:rPr>
                <w:rFonts w:ascii="Arial" w:hAnsi="Arial" w:cs="Arial"/>
                <w:szCs w:val="24"/>
                <w:lang w:val="en" w:eastAsia="en-GB"/>
              </w:rPr>
              <w:t>control of your DBS certificate</w:t>
            </w:r>
          </w:p>
          <w:p w14:paraId="49E398E2" w14:textId="77777777" w:rsidR="005E7ADE" w:rsidRPr="005E7ADE" w:rsidRDefault="005E7ADE" w:rsidP="005E7ADE">
            <w:pPr>
              <w:jc w:val="both"/>
              <w:rPr>
                <w:rFonts w:ascii="Arial" w:hAnsi="Arial" w:cs="Arial"/>
                <w:szCs w:val="24"/>
                <w:lang w:val="en" w:eastAsia="en-GB"/>
              </w:rPr>
            </w:pPr>
          </w:p>
          <w:p w14:paraId="40E41743" w14:textId="77777777" w:rsidR="005E7ADE" w:rsidRPr="005E7ADE" w:rsidRDefault="005E7ADE">
            <w:pPr>
              <w:numPr>
                <w:ilvl w:val="0"/>
                <w:numId w:val="2"/>
              </w:numPr>
              <w:jc w:val="both"/>
              <w:rPr>
                <w:rFonts w:ascii="Arial" w:hAnsi="Arial" w:cs="Arial"/>
                <w:lang w:val="en-US" w:eastAsia="en-GB"/>
              </w:rPr>
            </w:pPr>
            <w:r w:rsidRPr="6CD822E9">
              <w:rPr>
                <w:rFonts w:ascii="Arial" w:hAnsi="Arial" w:cs="Arial"/>
                <w:lang w:val="en-US" w:eastAsia="en-GB"/>
              </w:rPr>
              <w:t xml:space="preserve">Get ahead of the rest and apply for jobs DBS </w:t>
            </w:r>
            <w:proofErr w:type="gramStart"/>
            <w:r w:rsidRPr="6CD822E9">
              <w:rPr>
                <w:rFonts w:ascii="Arial" w:hAnsi="Arial" w:cs="Arial"/>
                <w:lang w:val="en-US" w:eastAsia="en-GB"/>
              </w:rPr>
              <w:t>pre checked</w:t>
            </w:r>
            <w:proofErr w:type="gramEnd"/>
          </w:p>
          <w:p w14:paraId="16287F21" w14:textId="77777777" w:rsidR="005E7ADE" w:rsidRPr="005E7ADE" w:rsidRDefault="005E7ADE" w:rsidP="005E7ADE">
            <w:pPr>
              <w:suppressAutoHyphens/>
              <w:jc w:val="both"/>
              <w:rPr>
                <w:rFonts w:ascii="Arial" w:hAnsi="Arial" w:cs="Arial"/>
                <w:spacing w:val="-3"/>
              </w:rPr>
            </w:pPr>
          </w:p>
        </w:tc>
        <w:tc>
          <w:tcPr>
            <w:tcW w:w="4709" w:type="dxa"/>
            <w:tcBorders>
              <w:top w:val="single" w:sz="6" w:space="0" w:color="auto"/>
              <w:left w:val="nil"/>
              <w:bottom w:val="nil"/>
              <w:right w:val="single" w:sz="6" w:space="0" w:color="auto"/>
            </w:tcBorders>
          </w:tcPr>
          <w:p w14:paraId="67C5BDE8" w14:textId="77777777" w:rsidR="005E7ADE" w:rsidRP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You can </w:t>
            </w:r>
            <w:hyperlink r:id="rId13" w:history="1">
              <w:r w:rsidRPr="005E7ADE">
                <w:rPr>
                  <w:rFonts w:ascii="Arial" w:hAnsi="Arial" w:cs="Arial"/>
                  <w:szCs w:val="24"/>
                  <w:lang w:val="en" w:eastAsia="en-GB"/>
                </w:rPr>
                <w:t>register online</w:t>
              </w:r>
            </w:hyperlink>
            <w:r w:rsidRPr="005E7ADE">
              <w:rPr>
                <w:rFonts w:ascii="Arial" w:hAnsi="Arial" w:cs="Arial"/>
                <w:szCs w:val="24"/>
                <w:lang w:val="en" w:eastAsia="en-GB"/>
              </w:rPr>
              <w:t xml:space="preserve"> as soon as you have your application reference number. You can ask for the number whe</w:t>
            </w:r>
            <w:r>
              <w:rPr>
                <w:rFonts w:ascii="Arial" w:hAnsi="Arial" w:cs="Arial"/>
                <w:szCs w:val="24"/>
                <w:lang w:val="en" w:eastAsia="en-GB"/>
              </w:rPr>
              <w:t>n you apply for your DBS check.</w:t>
            </w:r>
          </w:p>
          <w:p w14:paraId="0B496465" w14:textId="77777777" w:rsidR="005E7ADE" w:rsidRPr="005E7ADE" w:rsidRDefault="005E7ADE" w:rsidP="005E7ADE">
            <w:pPr>
              <w:spacing w:before="100" w:beforeAutospacing="1" w:after="100" w:afterAutospacing="1"/>
              <w:jc w:val="both"/>
              <w:rPr>
                <w:rFonts w:ascii="Arial" w:hAnsi="Arial" w:cs="Arial"/>
                <w:b/>
                <w:szCs w:val="24"/>
                <w:lang w:val="en" w:eastAsia="en-GB"/>
              </w:rPr>
            </w:pPr>
            <w:r w:rsidRPr="005E7ADE">
              <w:rPr>
                <w:rFonts w:ascii="Arial" w:hAnsi="Arial" w:cs="Arial"/>
                <w:szCs w:val="24"/>
                <w:lang w:val="en" w:eastAsia="en-GB"/>
              </w:rPr>
              <w:t xml:space="preserve">Or you can wait and </w:t>
            </w:r>
            <w:hyperlink r:id="rId14" w:history="1">
              <w:r w:rsidRPr="005E7ADE">
                <w:rPr>
                  <w:rFonts w:ascii="Arial" w:hAnsi="Arial" w:cs="Arial"/>
                  <w:szCs w:val="24"/>
                  <w:lang w:val="en" w:eastAsia="en-GB"/>
                </w:rPr>
                <w:t>register</w:t>
              </w:r>
            </w:hyperlink>
            <w:r w:rsidRPr="005E7ADE">
              <w:rPr>
                <w:rFonts w:ascii="Arial" w:hAnsi="Arial" w:cs="Arial"/>
                <w:szCs w:val="24"/>
                <w:lang w:val="en" w:eastAsia="en-GB"/>
              </w:rPr>
              <w:t xml:space="preserve"> with your certificate number when you receive your DBS certificate. </w:t>
            </w:r>
            <w:r w:rsidR="00206DC7">
              <w:rPr>
                <w:rFonts w:ascii="Arial" w:hAnsi="Arial" w:cs="Arial"/>
                <w:b/>
                <w:szCs w:val="24"/>
                <w:lang w:val="en" w:eastAsia="en-GB"/>
              </w:rPr>
              <w:t>If so, you must do so within 30</w:t>
            </w:r>
            <w:r w:rsidRPr="005E7ADE">
              <w:rPr>
                <w:rFonts w:ascii="Arial" w:hAnsi="Arial" w:cs="Arial"/>
                <w:b/>
                <w:szCs w:val="24"/>
                <w:lang w:val="en" w:eastAsia="en-GB"/>
              </w:rPr>
              <w:t xml:space="preserve"> days o</w:t>
            </w:r>
            <w:r>
              <w:rPr>
                <w:rFonts w:ascii="Arial" w:hAnsi="Arial" w:cs="Arial"/>
                <w:b/>
                <w:szCs w:val="24"/>
                <w:lang w:val="en" w:eastAsia="en-GB"/>
              </w:rPr>
              <w:t>f the certificate being issued.</w:t>
            </w:r>
          </w:p>
          <w:p w14:paraId="112E2E8A" w14:textId="77777777" w:rsidR="005E7ADE" w:rsidRPr="005E7ADE" w:rsidRDefault="005E7ADE" w:rsidP="65333801">
            <w:pPr>
              <w:spacing w:before="100" w:beforeAutospacing="1" w:after="100" w:afterAutospacing="1"/>
              <w:jc w:val="both"/>
              <w:rPr>
                <w:rFonts w:ascii="Arial" w:hAnsi="Arial" w:cs="Arial"/>
                <w:lang w:val="en-US" w:eastAsia="en-GB"/>
              </w:rPr>
            </w:pPr>
            <w:r w:rsidRPr="65333801">
              <w:rPr>
                <w:rFonts w:ascii="Arial" w:hAnsi="Arial" w:cs="Arial"/>
                <w:lang w:val="en-US" w:eastAsia="en-GB"/>
              </w:rPr>
              <w:t xml:space="preserve">To check the progress of your DBS </w:t>
            </w:r>
            <w:proofErr w:type="gramStart"/>
            <w:r w:rsidRPr="65333801">
              <w:rPr>
                <w:rFonts w:ascii="Arial" w:hAnsi="Arial" w:cs="Arial"/>
                <w:lang w:val="en-US" w:eastAsia="en-GB"/>
              </w:rPr>
              <w:t>certificate</w:t>
            </w:r>
            <w:proofErr w:type="gramEnd"/>
            <w:r w:rsidRPr="65333801">
              <w:rPr>
                <w:rFonts w:ascii="Arial" w:hAnsi="Arial" w:cs="Arial"/>
                <w:lang w:val="en-US" w:eastAsia="en-GB"/>
              </w:rPr>
              <w:t xml:space="preserve"> use the </w:t>
            </w:r>
            <w:hyperlink r:id="rId15">
              <w:r w:rsidRPr="65333801">
                <w:rPr>
                  <w:rFonts w:ascii="Arial" w:hAnsi="Arial" w:cs="Arial"/>
                  <w:lang w:val="en-US" w:eastAsia="en-GB"/>
                </w:rPr>
                <w:t>DBS tracking service.</w:t>
              </w:r>
            </w:hyperlink>
          </w:p>
          <w:p w14:paraId="11A006CA" w14:textId="412ECC9E" w:rsidR="59395139" w:rsidRDefault="59395139" w:rsidP="65333801">
            <w:pPr>
              <w:jc w:val="both"/>
            </w:pPr>
            <w:r w:rsidRPr="65333801">
              <w:rPr>
                <w:rFonts w:ascii="Arial" w:eastAsia="Arial" w:hAnsi="Arial" w:cs="Arial"/>
                <w:b/>
                <w:bCs/>
                <w:sz w:val="22"/>
                <w:szCs w:val="22"/>
                <w:lang w:val="en"/>
              </w:rPr>
              <w:t xml:space="preserve">Registration lasts for 1 year and cost is, please see gov.uk for current </w:t>
            </w:r>
            <w:proofErr w:type="gramStart"/>
            <w:r w:rsidRPr="65333801">
              <w:rPr>
                <w:rFonts w:ascii="Arial" w:eastAsia="Arial" w:hAnsi="Arial" w:cs="Arial"/>
                <w:b/>
                <w:bCs/>
                <w:sz w:val="22"/>
                <w:szCs w:val="22"/>
                <w:lang w:val="en"/>
              </w:rPr>
              <w:t>cost,</w:t>
            </w:r>
            <w:proofErr w:type="gramEnd"/>
            <w:r w:rsidRPr="65333801">
              <w:rPr>
                <w:rFonts w:ascii="Arial" w:eastAsia="Arial" w:hAnsi="Arial" w:cs="Arial"/>
                <w:b/>
                <w:bCs/>
                <w:sz w:val="22"/>
                <w:szCs w:val="22"/>
                <w:lang w:val="en"/>
              </w:rPr>
              <w:t xml:space="preserve"> per year (payable by debit or credit card only).</w:t>
            </w:r>
          </w:p>
          <w:p w14:paraId="2DAFCBB3" w14:textId="77777777" w:rsidR="005E7ADE" w:rsidRDefault="005E7ADE" w:rsidP="45F8345A">
            <w:pPr>
              <w:spacing w:before="100" w:beforeAutospacing="1" w:after="100" w:afterAutospacing="1"/>
              <w:jc w:val="both"/>
              <w:rPr>
                <w:rFonts w:ascii="Arial" w:hAnsi="Arial" w:cs="Arial"/>
                <w:lang w:val="en-US" w:eastAsia="en-GB"/>
              </w:rPr>
            </w:pPr>
            <w:r w:rsidRPr="45F8345A">
              <w:rPr>
                <w:rFonts w:ascii="Arial" w:hAnsi="Arial" w:cs="Arial"/>
                <w:lang w:val="en-US" w:eastAsia="en-GB"/>
              </w:rPr>
              <w:t xml:space="preserve">You’ll get an ID number with your registration that you need to log on to the service. Make sure you write it down. </w:t>
            </w:r>
          </w:p>
          <w:p w14:paraId="5BE93A62"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018083D5" w14:textId="77777777" w:rsidTr="65333801">
        <w:tc>
          <w:tcPr>
            <w:tcW w:w="9418" w:type="dxa"/>
            <w:gridSpan w:val="2"/>
            <w:tcBorders>
              <w:top w:val="single" w:sz="6" w:space="0" w:color="auto"/>
              <w:left w:val="single" w:sz="6" w:space="0" w:color="auto"/>
              <w:bottom w:val="single" w:sz="6" w:space="0" w:color="auto"/>
              <w:right w:val="single" w:sz="6" w:space="0" w:color="auto"/>
            </w:tcBorders>
            <w:shd w:val="clear" w:color="auto" w:fill="167844"/>
          </w:tcPr>
          <w:p w14:paraId="47F92A88" w14:textId="77777777" w:rsidR="005E7ADE" w:rsidRPr="00E76106" w:rsidRDefault="005E7ADE" w:rsidP="005E7ADE">
            <w:pPr>
              <w:pStyle w:val="Heading1"/>
              <w:rPr>
                <w:rFonts w:ascii="Arial" w:hAnsi="Arial" w:cs="Arial"/>
                <w:color w:val="FFFFFF"/>
                <w:szCs w:val="24"/>
                <w:u w:val="none"/>
              </w:rPr>
            </w:pPr>
            <w:r w:rsidRPr="00E76106">
              <w:rPr>
                <w:rFonts w:ascii="Arial" w:hAnsi="Arial" w:cs="Arial"/>
                <w:bCs/>
                <w:color w:val="FFFFFF"/>
                <w:szCs w:val="24"/>
                <w:u w:val="none"/>
                <w:lang w:val="en" w:eastAsia="en-GB"/>
              </w:rPr>
              <w:t>WHAT YOU GET</w:t>
            </w:r>
          </w:p>
        </w:tc>
      </w:tr>
      <w:tr w:rsidR="005E7ADE" w:rsidRPr="00A63814" w14:paraId="3FE0E662" w14:textId="77777777" w:rsidTr="65333801">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5E7ADE" w:rsidRPr="005E7ADE" w:rsidRDefault="005E7ADE" w:rsidP="45F8345A">
            <w:pPr>
              <w:spacing w:before="100" w:beforeAutospacing="1" w:after="100" w:afterAutospacing="1"/>
              <w:jc w:val="both"/>
              <w:rPr>
                <w:rFonts w:ascii="Arial" w:hAnsi="Arial" w:cs="Arial"/>
                <w:lang w:val="en-US" w:eastAsia="en-GB"/>
              </w:rPr>
            </w:pPr>
            <w:r w:rsidRPr="45F8345A">
              <w:rPr>
                <w:rFonts w:ascii="Arial" w:hAnsi="Arial" w:cs="Arial"/>
                <w:lang w:val="en-US" w:eastAsia="en-GB"/>
              </w:rPr>
              <w:t>When you join, you’ll get an online account that lets you:</w:t>
            </w:r>
          </w:p>
          <w:p w14:paraId="413A95BA" w14:textId="77777777" w:rsidR="005E7ADE" w:rsidRPr="005E7ADE" w:rsidRDefault="005E7ADE">
            <w:pPr>
              <w:numPr>
                <w:ilvl w:val="0"/>
                <w:numId w:val="1"/>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T</w:t>
            </w:r>
            <w:r w:rsidRPr="005E7ADE">
              <w:rPr>
                <w:rFonts w:ascii="Arial" w:hAnsi="Arial" w:cs="Arial"/>
                <w:szCs w:val="24"/>
                <w:lang w:val="en" w:eastAsia="en-GB"/>
              </w:rPr>
              <w:t>ake your certi</w:t>
            </w:r>
            <w:r>
              <w:rPr>
                <w:rFonts w:ascii="Arial" w:hAnsi="Arial" w:cs="Arial"/>
                <w:szCs w:val="24"/>
                <w:lang w:val="en" w:eastAsia="en-GB"/>
              </w:rPr>
              <w:t>ficate from one job to the next</w:t>
            </w:r>
          </w:p>
          <w:p w14:paraId="38582F20" w14:textId="77777777" w:rsidR="005E7ADE" w:rsidRPr="005E7ADE" w:rsidRDefault="005E7ADE">
            <w:pPr>
              <w:numPr>
                <w:ilvl w:val="0"/>
                <w:numId w:val="1"/>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G</w:t>
            </w:r>
            <w:r w:rsidRPr="005E7ADE">
              <w:rPr>
                <w:rFonts w:ascii="Arial" w:hAnsi="Arial" w:cs="Arial"/>
                <w:szCs w:val="24"/>
                <w:lang w:val="en" w:eastAsia="en-GB"/>
              </w:rPr>
              <w:t>ive employers permission to check your certificate onl</w:t>
            </w:r>
            <w:r>
              <w:rPr>
                <w:rFonts w:ascii="Arial" w:hAnsi="Arial" w:cs="Arial"/>
                <w:szCs w:val="24"/>
                <w:lang w:val="en" w:eastAsia="en-GB"/>
              </w:rPr>
              <w:t>ine, and see who has checked it</w:t>
            </w:r>
          </w:p>
          <w:p w14:paraId="00ACBCF9" w14:textId="77777777" w:rsidR="005E7ADE" w:rsidRPr="005E7ADE" w:rsidRDefault="005E7ADE">
            <w:pPr>
              <w:numPr>
                <w:ilvl w:val="0"/>
                <w:numId w:val="1"/>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A</w:t>
            </w:r>
            <w:r w:rsidRPr="005E7ADE">
              <w:rPr>
                <w:rFonts w:ascii="Arial" w:hAnsi="Arial" w:cs="Arial"/>
                <w:szCs w:val="24"/>
                <w:lang w:val="en" w:eastAsia="en-GB"/>
              </w:rPr>
              <w:t>dd or remove a certificate</w:t>
            </w:r>
          </w:p>
          <w:p w14:paraId="384BA73E" w14:textId="77777777" w:rsidR="005E7ADE" w:rsidRPr="005E7ADE" w:rsidRDefault="005E7ADE" w:rsidP="005E7ADE">
            <w:pPr>
              <w:suppressAutoHyphens/>
              <w:jc w:val="both"/>
              <w:rPr>
                <w:rFonts w:ascii="Arial" w:hAnsi="Arial" w:cs="Arial"/>
                <w:b/>
                <w:spacing w:val="-3"/>
                <w:szCs w:val="24"/>
              </w:rPr>
            </w:pPr>
          </w:p>
        </w:tc>
      </w:tr>
    </w:tbl>
    <w:p w14:paraId="34B3F2EB" w14:textId="77777777" w:rsidR="000A6D8A" w:rsidRPr="002B100F" w:rsidRDefault="000A6D8A" w:rsidP="005E01A1">
      <w:pPr>
        <w:suppressAutoHyphens/>
        <w:jc w:val="both"/>
      </w:pPr>
    </w:p>
    <w:sectPr w:rsidR="000A6D8A" w:rsidRPr="002B100F" w:rsidSect="0001179F">
      <w:headerReference w:type="default" r:id="rId16"/>
      <w:pgSz w:w="11907" w:h="16840" w:code="9"/>
      <w:pgMar w:top="794" w:right="1644" w:bottom="794" w:left="164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BC9FA" w14:textId="77777777" w:rsidR="00CF35DF" w:rsidRDefault="00CF35DF">
      <w:pPr>
        <w:spacing w:line="20" w:lineRule="exact"/>
      </w:pPr>
    </w:p>
  </w:endnote>
  <w:endnote w:type="continuationSeparator" w:id="0">
    <w:p w14:paraId="43C7ABF1" w14:textId="77777777" w:rsidR="00CF35DF" w:rsidRDefault="00CF35DF">
      <w:r>
        <w:t xml:space="preserve"> </w:t>
      </w:r>
    </w:p>
  </w:endnote>
  <w:endnote w:type="continuationNotice" w:id="1">
    <w:p w14:paraId="783D38DB" w14:textId="77777777" w:rsidR="00CF35DF" w:rsidRDefault="00CF35DF">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B187" w14:textId="14951BFD" w:rsidR="004A195B" w:rsidRDefault="009460DC" w:rsidP="45F8345A">
    <w:pPr>
      <w:suppressAutoHyphens/>
      <w:jc w:val="both"/>
      <w:rPr>
        <w:rFonts w:ascii="Arial" w:hAnsi="Arial" w:cs="Arial"/>
        <w:sz w:val="16"/>
        <w:szCs w:val="16"/>
      </w:rPr>
    </w:pPr>
    <w:r>
      <w:rPr>
        <w:noProof/>
        <w:lang w:eastAsia="en-GB"/>
      </w:rPr>
      <w:drawing>
        <wp:anchor distT="0" distB="0" distL="114300" distR="114300" simplePos="0" relativeHeight="251656704" behindDoc="0" locked="0" layoutInCell="1" allowOverlap="1" wp14:anchorId="4FA6EFF8" wp14:editId="27CCADAE">
          <wp:simplePos x="0" y="0"/>
          <wp:positionH relativeFrom="column">
            <wp:posOffset>5479415</wp:posOffset>
          </wp:positionH>
          <wp:positionV relativeFrom="paragraph">
            <wp:posOffset>-76200</wp:posOffset>
          </wp:positionV>
          <wp:extent cx="910590" cy="4089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7EC68F19" wp14:editId="6D4BDC4E">
          <wp:simplePos x="0" y="0"/>
          <wp:positionH relativeFrom="column">
            <wp:posOffset>4545965</wp:posOffset>
          </wp:positionH>
          <wp:positionV relativeFrom="paragraph">
            <wp:posOffset>-90170</wp:posOffset>
          </wp:positionV>
          <wp:extent cx="895350" cy="400050"/>
          <wp:effectExtent l="0" t="0" r="0" b="0"/>
          <wp:wrapNone/>
          <wp:docPr id="6"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53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16"/>
        <w:szCs w:val="16"/>
      </w:rPr>
      <w:drawing>
        <wp:anchor distT="0" distB="0" distL="114300" distR="114300" simplePos="0" relativeHeight="251658752" behindDoc="0" locked="0" layoutInCell="1" allowOverlap="1" wp14:anchorId="19215AFA" wp14:editId="32C6062D">
          <wp:simplePos x="0" y="0"/>
          <wp:positionH relativeFrom="column">
            <wp:posOffset>3528060</wp:posOffset>
          </wp:positionH>
          <wp:positionV relativeFrom="paragraph">
            <wp:posOffset>-40005</wp:posOffset>
          </wp:positionV>
          <wp:extent cx="1013460" cy="351790"/>
          <wp:effectExtent l="0" t="0" r="0" b="0"/>
          <wp:wrapNone/>
          <wp:docPr id="183194607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46075" name="Picture 1" descr="A close-up of a log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013460" cy="351790"/>
                  </a:xfrm>
                  <a:prstGeom prst="rect">
                    <a:avLst/>
                  </a:prstGeom>
                </pic:spPr>
              </pic:pic>
            </a:graphicData>
          </a:graphic>
        </wp:anchor>
      </w:drawing>
    </w:r>
    <w:r w:rsidR="77BF0285" w:rsidRPr="45F8345A">
      <w:rPr>
        <w:rFonts w:ascii="Arial" w:hAnsi="Arial" w:cs="Arial"/>
        <w:sz w:val="16"/>
        <w:szCs w:val="16"/>
      </w:rPr>
      <w:t>Job</w:t>
    </w:r>
    <w:r w:rsidR="004A195B">
      <w:rPr>
        <w:rFonts w:ascii="Arial" w:hAnsi="Arial" w:cs="Arial"/>
        <w:sz w:val="16"/>
        <w:szCs w:val="16"/>
      </w:rPr>
      <w:t xml:space="preserve"> Specification</w:t>
    </w:r>
    <w:r w:rsidR="77BF0285" w:rsidRPr="45F8345A">
      <w:rPr>
        <w:rFonts w:ascii="Arial" w:hAnsi="Arial" w:cs="Arial"/>
        <w:sz w:val="16"/>
        <w:szCs w:val="16"/>
      </w:rPr>
      <w:t xml:space="preserve"> – </w:t>
    </w:r>
    <w:r w:rsidR="004A195B">
      <w:rPr>
        <w:rFonts w:ascii="Arial" w:hAnsi="Arial" w:cs="Arial"/>
        <w:sz w:val="16"/>
        <w:szCs w:val="16"/>
      </w:rPr>
      <w:t xml:space="preserve">Finance Manager – </w:t>
    </w:r>
  </w:p>
  <w:p w14:paraId="2877723F" w14:textId="69B10523" w:rsidR="00A9209A" w:rsidRDefault="77BF0285" w:rsidP="45F8345A">
    <w:pPr>
      <w:suppressAutoHyphens/>
      <w:jc w:val="both"/>
      <w:rPr>
        <w:rFonts w:ascii="Times New Roman" w:hAnsi="Times New Roman"/>
        <w:sz w:val="16"/>
        <w:szCs w:val="16"/>
      </w:rPr>
    </w:pPr>
    <w:r w:rsidRPr="45F8345A">
      <w:rPr>
        <w:rFonts w:ascii="Arial" w:hAnsi="Arial" w:cs="Arial"/>
        <w:sz w:val="16"/>
        <w:szCs w:val="16"/>
      </w:rPr>
      <w:t xml:space="preserve">Reviewed </w:t>
    </w:r>
    <w:r w:rsidR="004A195B">
      <w:rPr>
        <w:rFonts w:ascii="Arial" w:hAnsi="Arial" w:cs="Arial"/>
        <w:sz w:val="16"/>
        <w:szCs w:val="16"/>
      </w:rPr>
      <w:t>&amp; Agreed on 15.10.2026</w:t>
    </w:r>
    <w:r w:rsidRPr="45F8345A">
      <w:rPr>
        <w:rFonts w:ascii="Arial" w:hAnsi="Arial" w:cs="Arial"/>
        <w:sz w:val="16"/>
        <w:szCs w:val="16"/>
      </w:rPr>
      <w:t xml:space="preserve">                           </w:t>
    </w:r>
    <w:bookmarkStart w:id="0" w:name="_Hlk86409403"/>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D9446" w14:textId="77777777" w:rsidR="00CF35DF" w:rsidRDefault="00CF35DF">
      <w:r>
        <w:separator/>
      </w:r>
    </w:p>
  </w:footnote>
  <w:footnote w:type="continuationSeparator" w:id="0">
    <w:p w14:paraId="03157A63" w14:textId="77777777" w:rsidR="00CF35DF" w:rsidRDefault="00CF35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CF94" w14:textId="54FF95E0" w:rsidR="45F8345A" w:rsidRDefault="45F8345A" w:rsidP="45F834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66FAB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464668"/>
    <w:multiLevelType w:val="hybridMultilevel"/>
    <w:tmpl w:val="AA201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682CDB"/>
    <w:multiLevelType w:val="hybridMultilevel"/>
    <w:tmpl w:val="EC180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163738"/>
    <w:multiLevelType w:val="hybridMultilevel"/>
    <w:tmpl w:val="5AAC0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D91F35"/>
    <w:multiLevelType w:val="multilevel"/>
    <w:tmpl w:val="D34CA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8D0DC5"/>
    <w:multiLevelType w:val="hybridMultilevel"/>
    <w:tmpl w:val="728A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D93516"/>
    <w:multiLevelType w:val="multilevel"/>
    <w:tmpl w:val="993E8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E9B66C1"/>
    <w:multiLevelType w:val="multilevel"/>
    <w:tmpl w:val="A5425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07B3E54"/>
    <w:multiLevelType w:val="multilevel"/>
    <w:tmpl w:val="C1044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12" w15:restartNumberingAfterBreak="0">
    <w:nsid w:val="66661397"/>
    <w:multiLevelType w:val="hybridMultilevel"/>
    <w:tmpl w:val="7B54D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2771FB"/>
    <w:multiLevelType w:val="multilevel"/>
    <w:tmpl w:val="0FF69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BE37C4E"/>
    <w:multiLevelType w:val="hybridMultilevel"/>
    <w:tmpl w:val="468E4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1267015">
    <w:abstractNumId w:val="7"/>
  </w:num>
  <w:num w:numId="2" w16cid:durableId="2095588499">
    <w:abstractNumId w:val="4"/>
  </w:num>
  <w:num w:numId="3" w16cid:durableId="839584365">
    <w:abstractNumId w:val="11"/>
  </w:num>
  <w:num w:numId="4" w16cid:durableId="458498095">
    <w:abstractNumId w:val="0"/>
  </w:num>
  <w:num w:numId="5" w16cid:durableId="1796678790">
    <w:abstractNumId w:val="3"/>
  </w:num>
  <w:num w:numId="6" w16cid:durableId="333536497">
    <w:abstractNumId w:val="14"/>
  </w:num>
  <w:num w:numId="7" w16cid:durableId="2086224089">
    <w:abstractNumId w:val="6"/>
  </w:num>
  <w:num w:numId="8" w16cid:durableId="573930677">
    <w:abstractNumId w:val="1"/>
  </w:num>
  <w:num w:numId="9" w16cid:durableId="609822642">
    <w:abstractNumId w:val="12"/>
  </w:num>
  <w:num w:numId="10" w16cid:durableId="2007004956">
    <w:abstractNumId w:val="13"/>
  </w:num>
  <w:num w:numId="11" w16cid:durableId="1272081176">
    <w:abstractNumId w:val="8"/>
  </w:num>
  <w:num w:numId="12" w16cid:durableId="377172625">
    <w:abstractNumId w:val="10"/>
  </w:num>
  <w:num w:numId="13" w16cid:durableId="1297223428">
    <w:abstractNumId w:val="5"/>
  </w:num>
  <w:num w:numId="14" w16cid:durableId="825783496">
    <w:abstractNumId w:val="9"/>
  </w:num>
  <w:num w:numId="15" w16cid:durableId="1576822183">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1CE"/>
    <w:rsid w:val="00002883"/>
    <w:rsid w:val="00010926"/>
    <w:rsid w:val="0001179F"/>
    <w:rsid w:val="0002248E"/>
    <w:rsid w:val="00025F57"/>
    <w:rsid w:val="0003412F"/>
    <w:rsid w:val="00051F09"/>
    <w:rsid w:val="00055BD7"/>
    <w:rsid w:val="00062F64"/>
    <w:rsid w:val="000733A3"/>
    <w:rsid w:val="00076DA3"/>
    <w:rsid w:val="000A69D2"/>
    <w:rsid w:val="000A6D8A"/>
    <w:rsid w:val="000B3B46"/>
    <w:rsid w:val="000D05BC"/>
    <w:rsid w:val="000D0A76"/>
    <w:rsid w:val="000D1818"/>
    <w:rsid w:val="000D634F"/>
    <w:rsid w:val="000D6B10"/>
    <w:rsid w:val="000E130E"/>
    <w:rsid w:val="0010006C"/>
    <w:rsid w:val="00104B2C"/>
    <w:rsid w:val="00125254"/>
    <w:rsid w:val="00126B6E"/>
    <w:rsid w:val="001441AB"/>
    <w:rsid w:val="001620F6"/>
    <w:rsid w:val="00162AD9"/>
    <w:rsid w:val="00183CB2"/>
    <w:rsid w:val="0018517D"/>
    <w:rsid w:val="001A79C1"/>
    <w:rsid w:val="001A7BA7"/>
    <w:rsid w:val="001A7BE1"/>
    <w:rsid w:val="001C3199"/>
    <w:rsid w:val="001C78B2"/>
    <w:rsid w:val="001D21D2"/>
    <w:rsid w:val="001E6C5B"/>
    <w:rsid w:val="001F6201"/>
    <w:rsid w:val="001F7236"/>
    <w:rsid w:val="00206DC7"/>
    <w:rsid w:val="00210171"/>
    <w:rsid w:val="00213522"/>
    <w:rsid w:val="00213E43"/>
    <w:rsid w:val="0021579B"/>
    <w:rsid w:val="002233CF"/>
    <w:rsid w:val="00224BDE"/>
    <w:rsid w:val="00226977"/>
    <w:rsid w:val="00231267"/>
    <w:rsid w:val="0023194A"/>
    <w:rsid w:val="0023482E"/>
    <w:rsid w:val="00236161"/>
    <w:rsid w:val="00236E39"/>
    <w:rsid w:val="0025100D"/>
    <w:rsid w:val="0025472B"/>
    <w:rsid w:val="0025621E"/>
    <w:rsid w:val="00283F36"/>
    <w:rsid w:val="002840DB"/>
    <w:rsid w:val="0028731E"/>
    <w:rsid w:val="00291387"/>
    <w:rsid w:val="00292045"/>
    <w:rsid w:val="00293D03"/>
    <w:rsid w:val="002A5709"/>
    <w:rsid w:val="002B100F"/>
    <w:rsid w:val="002B4A97"/>
    <w:rsid w:val="002B4B31"/>
    <w:rsid w:val="002B785E"/>
    <w:rsid w:val="002D367C"/>
    <w:rsid w:val="002D4AF0"/>
    <w:rsid w:val="002E3F37"/>
    <w:rsid w:val="002E688C"/>
    <w:rsid w:val="002E71C7"/>
    <w:rsid w:val="002F4EB4"/>
    <w:rsid w:val="002F7A2F"/>
    <w:rsid w:val="003019DA"/>
    <w:rsid w:val="003042F9"/>
    <w:rsid w:val="003269AC"/>
    <w:rsid w:val="0032796D"/>
    <w:rsid w:val="00332927"/>
    <w:rsid w:val="003421F9"/>
    <w:rsid w:val="00344AC6"/>
    <w:rsid w:val="00351E59"/>
    <w:rsid w:val="00353ECE"/>
    <w:rsid w:val="003540DD"/>
    <w:rsid w:val="003726F5"/>
    <w:rsid w:val="003734C6"/>
    <w:rsid w:val="0037462A"/>
    <w:rsid w:val="003755ED"/>
    <w:rsid w:val="00376AA7"/>
    <w:rsid w:val="003817C5"/>
    <w:rsid w:val="003872F7"/>
    <w:rsid w:val="00395D1A"/>
    <w:rsid w:val="003A0D99"/>
    <w:rsid w:val="003A4AD3"/>
    <w:rsid w:val="003D6932"/>
    <w:rsid w:val="003D6DE3"/>
    <w:rsid w:val="003E2AE8"/>
    <w:rsid w:val="003E5810"/>
    <w:rsid w:val="003E5C79"/>
    <w:rsid w:val="00403AE3"/>
    <w:rsid w:val="00407DFF"/>
    <w:rsid w:val="00412523"/>
    <w:rsid w:val="00433C81"/>
    <w:rsid w:val="00433EE1"/>
    <w:rsid w:val="00435890"/>
    <w:rsid w:val="00441B35"/>
    <w:rsid w:val="00464498"/>
    <w:rsid w:val="004706B9"/>
    <w:rsid w:val="00484586"/>
    <w:rsid w:val="004A195B"/>
    <w:rsid w:val="004A6AB6"/>
    <w:rsid w:val="004C30EF"/>
    <w:rsid w:val="004C6AEC"/>
    <w:rsid w:val="004D0597"/>
    <w:rsid w:val="004D7BAB"/>
    <w:rsid w:val="004D7EC8"/>
    <w:rsid w:val="004E5124"/>
    <w:rsid w:val="004E5588"/>
    <w:rsid w:val="004E7295"/>
    <w:rsid w:val="004F5AFF"/>
    <w:rsid w:val="00500A89"/>
    <w:rsid w:val="00521B7B"/>
    <w:rsid w:val="00522E33"/>
    <w:rsid w:val="005243BC"/>
    <w:rsid w:val="005277F7"/>
    <w:rsid w:val="005371AE"/>
    <w:rsid w:val="00542129"/>
    <w:rsid w:val="005478D7"/>
    <w:rsid w:val="00562394"/>
    <w:rsid w:val="0057386C"/>
    <w:rsid w:val="0057729C"/>
    <w:rsid w:val="00585A79"/>
    <w:rsid w:val="0059011C"/>
    <w:rsid w:val="005A5FCB"/>
    <w:rsid w:val="005C1E6E"/>
    <w:rsid w:val="005C5BEC"/>
    <w:rsid w:val="005C783A"/>
    <w:rsid w:val="005D70DF"/>
    <w:rsid w:val="005E01A1"/>
    <w:rsid w:val="005E1994"/>
    <w:rsid w:val="005E7ADE"/>
    <w:rsid w:val="005F342B"/>
    <w:rsid w:val="006040EB"/>
    <w:rsid w:val="006127A6"/>
    <w:rsid w:val="006441DF"/>
    <w:rsid w:val="00645161"/>
    <w:rsid w:val="00652BC1"/>
    <w:rsid w:val="00657277"/>
    <w:rsid w:val="00670A8A"/>
    <w:rsid w:val="00690A54"/>
    <w:rsid w:val="00690FF7"/>
    <w:rsid w:val="00691B8B"/>
    <w:rsid w:val="006B197C"/>
    <w:rsid w:val="006B2461"/>
    <w:rsid w:val="006B719B"/>
    <w:rsid w:val="006E1889"/>
    <w:rsid w:val="006E4798"/>
    <w:rsid w:val="006F6F85"/>
    <w:rsid w:val="00700015"/>
    <w:rsid w:val="00705753"/>
    <w:rsid w:val="00705C03"/>
    <w:rsid w:val="00711CA3"/>
    <w:rsid w:val="007133D0"/>
    <w:rsid w:val="00723CD8"/>
    <w:rsid w:val="00733F29"/>
    <w:rsid w:val="0074421B"/>
    <w:rsid w:val="0075353A"/>
    <w:rsid w:val="00753A27"/>
    <w:rsid w:val="007553DB"/>
    <w:rsid w:val="00755808"/>
    <w:rsid w:val="00760F8F"/>
    <w:rsid w:val="00764B0C"/>
    <w:rsid w:val="00774BE3"/>
    <w:rsid w:val="00780FD9"/>
    <w:rsid w:val="007872D0"/>
    <w:rsid w:val="0079244C"/>
    <w:rsid w:val="007946F8"/>
    <w:rsid w:val="007975AB"/>
    <w:rsid w:val="007A1824"/>
    <w:rsid w:val="007C11A1"/>
    <w:rsid w:val="007C1E4C"/>
    <w:rsid w:val="007C46A4"/>
    <w:rsid w:val="007D45F7"/>
    <w:rsid w:val="007D59DD"/>
    <w:rsid w:val="007E40A3"/>
    <w:rsid w:val="007E5019"/>
    <w:rsid w:val="008061F8"/>
    <w:rsid w:val="0083243A"/>
    <w:rsid w:val="008324FA"/>
    <w:rsid w:val="008417CF"/>
    <w:rsid w:val="008433AD"/>
    <w:rsid w:val="008465C3"/>
    <w:rsid w:val="008472CF"/>
    <w:rsid w:val="00873442"/>
    <w:rsid w:val="00877199"/>
    <w:rsid w:val="0089298F"/>
    <w:rsid w:val="00893449"/>
    <w:rsid w:val="008935CE"/>
    <w:rsid w:val="00893852"/>
    <w:rsid w:val="008A6B0B"/>
    <w:rsid w:val="008B3A91"/>
    <w:rsid w:val="008D093C"/>
    <w:rsid w:val="00903E09"/>
    <w:rsid w:val="009047C7"/>
    <w:rsid w:val="00906D89"/>
    <w:rsid w:val="009105ED"/>
    <w:rsid w:val="00920D48"/>
    <w:rsid w:val="00921977"/>
    <w:rsid w:val="00930333"/>
    <w:rsid w:val="0093183D"/>
    <w:rsid w:val="009460DC"/>
    <w:rsid w:val="00947987"/>
    <w:rsid w:val="00952880"/>
    <w:rsid w:val="009646E5"/>
    <w:rsid w:val="00966180"/>
    <w:rsid w:val="00966CC0"/>
    <w:rsid w:val="0098018D"/>
    <w:rsid w:val="00991242"/>
    <w:rsid w:val="00993836"/>
    <w:rsid w:val="009B1363"/>
    <w:rsid w:val="009B188C"/>
    <w:rsid w:val="009B5DCB"/>
    <w:rsid w:val="009D3589"/>
    <w:rsid w:val="009D4000"/>
    <w:rsid w:val="009E0E63"/>
    <w:rsid w:val="009E3404"/>
    <w:rsid w:val="009F3109"/>
    <w:rsid w:val="009F397A"/>
    <w:rsid w:val="00A03F58"/>
    <w:rsid w:val="00A06CE5"/>
    <w:rsid w:val="00A06D27"/>
    <w:rsid w:val="00A0700A"/>
    <w:rsid w:val="00A3393B"/>
    <w:rsid w:val="00A37276"/>
    <w:rsid w:val="00A44558"/>
    <w:rsid w:val="00A53792"/>
    <w:rsid w:val="00A63814"/>
    <w:rsid w:val="00A72A5F"/>
    <w:rsid w:val="00A74328"/>
    <w:rsid w:val="00A76D94"/>
    <w:rsid w:val="00A84C53"/>
    <w:rsid w:val="00A84D32"/>
    <w:rsid w:val="00A86C37"/>
    <w:rsid w:val="00A9209A"/>
    <w:rsid w:val="00AB0EA8"/>
    <w:rsid w:val="00AB58D2"/>
    <w:rsid w:val="00AB5C57"/>
    <w:rsid w:val="00AB6C4D"/>
    <w:rsid w:val="00AC44F3"/>
    <w:rsid w:val="00AD1D20"/>
    <w:rsid w:val="00AE7EC4"/>
    <w:rsid w:val="00B01D50"/>
    <w:rsid w:val="00B100E8"/>
    <w:rsid w:val="00B11E60"/>
    <w:rsid w:val="00B12EAC"/>
    <w:rsid w:val="00B14A79"/>
    <w:rsid w:val="00B1601B"/>
    <w:rsid w:val="00B2171B"/>
    <w:rsid w:val="00B26495"/>
    <w:rsid w:val="00B27C4F"/>
    <w:rsid w:val="00B4486A"/>
    <w:rsid w:val="00B44EFD"/>
    <w:rsid w:val="00B510D6"/>
    <w:rsid w:val="00B730C3"/>
    <w:rsid w:val="00B73B25"/>
    <w:rsid w:val="00B831DC"/>
    <w:rsid w:val="00B944D5"/>
    <w:rsid w:val="00B958FC"/>
    <w:rsid w:val="00B95EB3"/>
    <w:rsid w:val="00B9615B"/>
    <w:rsid w:val="00BB2136"/>
    <w:rsid w:val="00BD3352"/>
    <w:rsid w:val="00BE00D3"/>
    <w:rsid w:val="00BF30E4"/>
    <w:rsid w:val="00C0273F"/>
    <w:rsid w:val="00C10F04"/>
    <w:rsid w:val="00C13871"/>
    <w:rsid w:val="00C2571C"/>
    <w:rsid w:val="00C36E44"/>
    <w:rsid w:val="00C417F2"/>
    <w:rsid w:val="00C455A3"/>
    <w:rsid w:val="00C53387"/>
    <w:rsid w:val="00C758FC"/>
    <w:rsid w:val="00C81241"/>
    <w:rsid w:val="00C87FB3"/>
    <w:rsid w:val="00CA6D2E"/>
    <w:rsid w:val="00CB35F2"/>
    <w:rsid w:val="00CB43BF"/>
    <w:rsid w:val="00CB5F26"/>
    <w:rsid w:val="00CC1AFE"/>
    <w:rsid w:val="00CC40E9"/>
    <w:rsid w:val="00CC5C3E"/>
    <w:rsid w:val="00CD0247"/>
    <w:rsid w:val="00CF35DF"/>
    <w:rsid w:val="00CF4073"/>
    <w:rsid w:val="00CF4B6B"/>
    <w:rsid w:val="00D03945"/>
    <w:rsid w:val="00D3118F"/>
    <w:rsid w:val="00D37160"/>
    <w:rsid w:val="00D57A40"/>
    <w:rsid w:val="00D60F1C"/>
    <w:rsid w:val="00D6204E"/>
    <w:rsid w:val="00D7607D"/>
    <w:rsid w:val="00D82B50"/>
    <w:rsid w:val="00D914DC"/>
    <w:rsid w:val="00D920D0"/>
    <w:rsid w:val="00DA279F"/>
    <w:rsid w:val="00DA2A38"/>
    <w:rsid w:val="00DB04AB"/>
    <w:rsid w:val="00DD2728"/>
    <w:rsid w:val="00DD347C"/>
    <w:rsid w:val="00DD73BE"/>
    <w:rsid w:val="00DE6A45"/>
    <w:rsid w:val="00E152B3"/>
    <w:rsid w:val="00E22560"/>
    <w:rsid w:val="00E257A6"/>
    <w:rsid w:val="00E329E6"/>
    <w:rsid w:val="00E34F59"/>
    <w:rsid w:val="00E35039"/>
    <w:rsid w:val="00E37C99"/>
    <w:rsid w:val="00E53960"/>
    <w:rsid w:val="00E56A5A"/>
    <w:rsid w:val="00E626A6"/>
    <w:rsid w:val="00E76106"/>
    <w:rsid w:val="00E777CF"/>
    <w:rsid w:val="00E8110E"/>
    <w:rsid w:val="00E8529A"/>
    <w:rsid w:val="00E926D9"/>
    <w:rsid w:val="00EA48C8"/>
    <w:rsid w:val="00EA4CFF"/>
    <w:rsid w:val="00EB4982"/>
    <w:rsid w:val="00EB6943"/>
    <w:rsid w:val="00EE1DAC"/>
    <w:rsid w:val="00EE2EE2"/>
    <w:rsid w:val="00EE3A03"/>
    <w:rsid w:val="00EE5894"/>
    <w:rsid w:val="00EF3F70"/>
    <w:rsid w:val="00F1637D"/>
    <w:rsid w:val="00F42911"/>
    <w:rsid w:val="00F47DD4"/>
    <w:rsid w:val="00F553A9"/>
    <w:rsid w:val="00F5680D"/>
    <w:rsid w:val="00F56889"/>
    <w:rsid w:val="00F6655C"/>
    <w:rsid w:val="00F70D4F"/>
    <w:rsid w:val="00F96047"/>
    <w:rsid w:val="00FB405C"/>
    <w:rsid w:val="00FC0335"/>
    <w:rsid w:val="01CE1886"/>
    <w:rsid w:val="02BA68C5"/>
    <w:rsid w:val="03286976"/>
    <w:rsid w:val="0599EDB3"/>
    <w:rsid w:val="0A0DF8DE"/>
    <w:rsid w:val="0B488C55"/>
    <w:rsid w:val="0BA5646C"/>
    <w:rsid w:val="0D288444"/>
    <w:rsid w:val="110F05F5"/>
    <w:rsid w:val="14E1CC5E"/>
    <w:rsid w:val="15D83977"/>
    <w:rsid w:val="1606357C"/>
    <w:rsid w:val="1646A40C"/>
    <w:rsid w:val="16DA3344"/>
    <w:rsid w:val="1827D006"/>
    <w:rsid w:val="18C32CD9"/>
    <w:rsid w:val="1915E6E7"/>
    <w:rsid w:val="1950E433"/>
    <w:rsid w:val="1B2B92A9"/>
    <w:rsid w:val="1C86C20E"/>
    <w:rsid w:val="20DB9E94"/>
    <w:rsid w:val="236A4080"/>
    <w:rsid w:val="268320AF"/>
    <w:rsid w:val="26B731E1"/>
    <w:rsid w:val="290AD708"/>
    <w:rsid w:val="2C733A25"/>
    <w:rsid w:val="30B2144D"/>
    <w:rsid w:val="32FC3657"/>
    <w:rsid w:val="370D5366"/>
    <w:rsid w:val="3AAE7CFF"/>
    <w:rsid w:val="3AD4A29A"/>
    <w:rsid w:val="3BA82981"/>
    <w:rsid w:val="40779EA8"/>
    <w:rsid w:val="45F8345A"/>
    <w:rsid w:val="46B7508E"/>
    <w:rsid w:val="4710737A"/>
    <w:rsid w:val="48BAC9FA"/>
    <w:rsid w:val="4B3C7596"/>
    <w:rsid w:val="4BECC1EA"/>
    <w:rsid w:val="5432EEC7"/>
    <w:rsid w:val="562D0406"/>
    <w:rsid w:val="564DE971"/>
    <w:rsid w:val="56F72B2B"/>
    <w:rsid w:val="577B6684"/>
    <w:rsid w:val="58DFB18F"/>
    <w:rsid w:val="59395139"/>
    <w:rsid w:val="5996B7B7"/>
    <w:rsid w:val="5B9178DE"/>
    <w:rsid w:val="5C0375F8"/>
    <w:rsid w:val="5C5E3384"/>
    <w:rsid w:val="5C7A7B94"/>
    <w:rsid w:val="61AC7A78"/>
    <w:rsid w:val="61DD70D3"/>
    <w:rsid w:val="6225BCFC"/>
    <w:rsid w:val="62DD7AB5"/>
    <w:rsid w:val="65333801"/>
    <w:rsid w:val="66B7C731"/>
    <w:rsid w:val="67994F44"/>
    <w:rsid w:val="68ADEF93"/>
    <w:rsid w:val="695E5257"/>
    <w:rsid w:val="6A604762"/>
    <w:rsid w:val="6CD822E9"/>
    <w:rsid w:val="6E3E8FDF"/>
    <w:rsid w:val="6FD773A0"/>
    <w:rsid w:val="723CED37"/>
    <w:rsid w:val="73E37AB5"/>
    <w:rsid w:val="743858A7"/>
    <w:rsid w:val="77BF0285"/>
    <w:rsid w:val="77E67F0E"/>
    <w:rsid w:val="78A7B434"/>
    <w:rsid w:val="7D782596"/>
    <w:rsid w:val="7E51081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D91A48"/>
  <w15:chartTrackingRefBased/>
  <w15:docId w15:val="{9D8A95CB-4894-4533-8759-206626AD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List Bullet"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uiPriority w:val="34"/>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1A7BA7"/>
    <w:rPr>
      <w:spacing w:val="-3"/>
      <w:sz w:val="24"/>
      <w:lang w:eastAsia="en-US"/>
    </w:rPr>
  </w:style>
  <w:style w:type="paragraph" w:customStyle="1" w:styleId="Default">
    <w:name w:val="Default"/>
    <w:basedOn w:val="Normal"/>
    <w:uiPriority w:val="99"/>
    <w:rsid w:val="008B3A91"/>
    <w:pPr>
      <w:autoSpaceDE w:val="0"/>
      <w:autoSpaceDN w:val="0"/>
    </w:pPr>
    <w:rPr>
      <w:rFonts w:ascii="Arial" w:eastAsia="Calibri" w:hAnsi="Arial" w:cs="Arial"/>
      <w:color w:val="000000"/>
      <w:szCs w:val="24"/>
    </w:rPr>
  </w:style>
  <w:style w:type="paragraph" w:customStyle="1" w:styleId="paragraph">
    <w:name w:val="paragraph"/>
    <w:basedOn w:val="Normal"/>
    <w:rsid w:val="00D37160"/>
    <w:pPr>
      <w:spacing w:before="100" w:beforeAutospacing="1" w:after="100" w:afterAutospacing="1"/>
    </w:pPr>
    <w:rPr>
      <w:rFonts w:ascii="Times New Roman" w:hAnsi="Times New Roman"/>
      <w:szCs w:val="24"/>
      <w:lang w:eastAsia="en-GB"/>
    </w:rPr>
  </w:style>
  <w:style w:type="character" w:customStyle="1" w:styleId="normaltextrun">
    <w:name w:val="normaltextrun"/>
    <w:rsid w:val="00D37160"/>
  </w:style>
  <w:style w:type="character" w:customStyle="1" w:styleId="eop">
    <w:name w:val="eop"/>
    <w:rsid w:val="00D37160"/>
  </w:style>
  <w:style w:type="character" w:customStyle="1" w:styleId="tabchar">
    <w:name w:val="tabchar"/>
    <w:basedOn w:val="DefaultParagraphFont"/>
    <w:rsid w:val="00CC40E9"/>
  </w:style>
  <w:style w:type="character" w:styleId="Hyperlink">
    <w:name w:val="Hyperlink"/>
    <w:basedOn w:val="DefaultParagraphFont"/>
    <w:uiPriority w:val="99"/>
    <w:unhideWhenUsed/>
    <w:rsid w:val="01CE1886"/>
    <w:rPr>
      <w:color w:val="0563C1"/>
      <w:u w:val="single"/>
    </w:rPr>
  </w:style>
  <w:style w:type="paragraph" w:styleId="ListBullet">
    <w:name w:val="List Bullet"/>
    <w:basedOn w:val="Normal"/>
    <w:uiPriority w:val="99"/>
    <w:unhideWhenUsed/>
    <w:rsid w:val="00780FD9"/>
    <w:pPr>
      <w:numPr>
        <w:numId w:val="4"/>
      </w:numPr>
      <w:tabs>
        <w:tab w:val="clear" w:pos="360"/>
      </w:tabs>
      <w:spacing w:after="100" w:line="259" w:lineRule="auto"/>
      <w:ind w:left="0" w:firstLine="0"/>
      <w:contextualSpacing/>
    </w:pPr>
    <w:rPr>
      <w:rFonts w:ascii="Aptos" w:eastAsiaTheme="minorEastAsia" w:hAnsi="Aptos" w:cstheme="minorBidi"/>
      <w:color w:val="222222"/>
      <w:sz w:val="20"/>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6287">
      <w:bodyDiv w:val="1"/>
      <w:marLeft w:val="0"/>
      <w:marRight w:val="0"/>
      <w:marTop w:val="0"/>
      <w:marBottom w:val="0"/>
      <w:divBdr>
        <w:top w:val="none" w:sz="0" w:space="0" w:color="auto"/>
        <w:left w:val="none" w:sz="0" w:space="0" w:color="auto"/>
        <w:bottom w:val="none" w:sz="0" w:space="0" w:color="auto"/>
        <w:right w:val="none" w:sz="0" w:space="0" w:color="auto"/>
      </w:divBdr>
    </w:div>
    <w:div w:id="526598218">
      <w:bodyDiv w:val="1"/>
      <w:marLeft w:val="0"/>
      <w:marRight w:val="0"/>
      <w:marTop w:val="0"/>
      <w:marBottom w:val="0"/>
      <w:divBdr>
        <w:top w:val="none" w:sz="0" w:space="0" w:color="auto"/>
        <w:left w:val="none" w:sz="0" w:space="0" w:color="auto"/>
        <w:bottom w:val="none" w:sz="0" w:space="0" w:color="auto"/>
        <w:right w:val="none" w:sz="0" w:space="0" w:color="auto"/>
      </w:divBdr>
    </w:div>
    <w:div w:id="714886068">
      <w:bodyDiv w:val="1"/>
      <w:marLeft w:val="0"/>
      <w:marRight w:val="0"/>
      <w:marTop w:val="0"/>
      <w:marBottom w:val="0"/>
      <w:divBdr>
        <w:top w:val="none" w:sz="0" w:space="0" w:color="auto"/>
        <w:left w:val="none" w:sz="0" w:space="0" w:color="auto"/>
        <w:bottom w:val="none" w:sz="0" w:space="0" w:color="auto"/>
        <w:right w:val="none" w:sz="0" w:space="0" w:color="auto"/>
      </w:divBdr>
    </w:div>
    <w:div w:id="729617791">
      <w:bodyDiv w:val="1"/>
      <w:marLeft w:val="0"/>
      <w:marRight w:val="0"/>
      <w:marTop w:val="0"/>
      <w:marBottom w:val="0"/>
      <w:divBdr>
        <w:top w:val="none" w:sz="0" w:space="0" w:color="auto"/>
        <w:left w:val="none" w:sz="0" w:space="0" w:color="auto"/>
        <w:bottom w:val="none" w:sz="0" w:space="0" w:color="auto"/>
        <w:right w:val="none" w:sz="0" w:space="0" w:color="auto"/>
      </w:divBdr>
    </w:div>
    <w:div w:id="947159029">
      <w:bodyDiv w:val="1"/>
      <w:marLeft w:val="0"/>
      <w:marRight w:val="0"/>
      <w:marTop w:val="0"/>
      <w:marBottom w:val="0"/>
      <w:divBdr>
        <w:top w:val="none" w:sz="0" w:space="0" w:color="auto"/>
        <w:left w:val="none" w:sz="0" w:space="0" w:color="auto"/>
        <w:bottom w:val="none" w:sz="0" w:space="0" w:color="auto"/>
        <w:right w:val="none" w:sz="0" w:space="0" w:color="auto"/>
      </w:divBdr>
    </w:div>
    <w:div w:id="1112015345">
      <w:bodyDiv w:val="1"/>
      <w:marLeft w:val="0"/>
      <w:marRight w:val="0"/>
      <w:marTop w:val="0"/>
      <w:marBottom w:val="0"/>
      <w:divBdr>
        <w:top w:val="none" w:sz="0" w:space="0" w:color="auto"/>
        <w:left w:val="none" w:sz="0" w:space="0" w:color="auto"/>
        <w:bottom w:val="none" w:sz="0" w:space="0" w:color="auto"/>
        <w:right w:val="none" w:sz="0" w:space="0" w:color="auto"/>
      </w:divBdr>
    </w:div>
    <w:div w:id="1118983739">
      <w:bodyDiv w:val="1"/>
      <w:marLeft w:val="0"/>
      <w:marRight w:val="0"/>
      <w:marTop w:val="0"/>
      <w:marBottom w:val="0"/>
      <w:divBdr>
        <w:top w:val="none" w:sz="0" w:space="0" w:color="auto"/>
        <w:left w:val="none" w:sz="0" w:space="0" w:color="auto"/>
        <w:bottom w:val="none" w:sz="0" w:space="0" w:color="auto"/>
        <w:right w:val="none" w:sz="0" w:space="0" w:color="auto"/>
      </w:divBdr>
    </w:div>
    <w:div w:id="146993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cure.crbonline.gov.uk/crsc/subscri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gpsmember.org/your-pension/the-essentials/your-contribut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ecure.crbonline.gov.uk/enquiry/enquirySearch.do"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 Id="rId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2CD352-EAD8-453D-89B1-0ABB2060699D}">
  <ds:schemaRefs>
    <ds:schemaRef ds:uri="http://schemas.microsoft.com/sharepoint/v3/contenttype/forms"/>
  </ds:schemaRefs>
</ds:datastoreItem>
</file>

<file path=customXml/itemProps2.xml><?xml version="1.0" encoding="utf-8"?>
<ds:datastoreItem xmlns:ds="http://schemas.openxmlformats.org/officeDocument/2006/customXml" ds:itemID="{FB5A7055-E201-4F5A-AC5E-DEBFDCC104E5}">
  <ds:schemaRefs>
    <ds:schemaRef ds:uri="http://schemas.microsoft.com/office/2006/metadata/properties"/>
    <ds:schemaRef ds:uri="http://schemas.microsoft.com/office/infopath/2007/PartnerControls"/>
    <ds:schemaRef ds:uri="8dbf9912-5007-47bd-861f-72d3a986833f"/>
    <ds:schemaRef ds:uri="e8329ed4-1048-48fb-af29-a59494ff2126"/>
  </ds:schemaRefs>
</ds:datastoreItem>
</file>

<file path=customXml/itemProps3.xml><?xml version="1.0" encoding="utf-8"?>
<ds:datastoreItem xmlns:ds="http://schemas.openxmlformats.org/officeDocument/2006/customXml" ds:itemID="{3F43FD45-6A97-4B87-B91C-4B44C78E1B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JOBDESC</Template>
  <TotalTime>361</TotalTime>
  <Pages>10</Pages>
  <Words>3205</Words>
  <Characters>18271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Myerscough College</Company>
  <LinksUpToDate>false</LinksUpToDate>
  <CharactersWithSpaces>21434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6</cp:revision>
  <cp:lastPrinted>2010-06-11T22:03:00Z</cp:lastPrinted>
  <dcterms:created xsi:type="dcterms:W3CDTF">2026-10-19T21:18:00Z</dcterms:created>
  <dcterms:modified xsi:type="dcterms:W3CDTF">2026-10-22T13:20:00Z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0x010100AAF986D6D7DC884B9D096BB32403B09D</vt:lpwstr>
  </property>
  <property fmtid="{D5CDD505-2E9C-101B-9397-08002B2CF9AE}" pid="4" name="MediaServiceImageTags">
    <vt:lpwstr/>
  </property>
</Properties>
</file>