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0E42EDE" w:rsidRDefault="00E42EDE" w14:paraId="31ACC151" w14:textId="77777777">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E42EDE" w:rsidTr="71C0C960" w14:paraId="1199BBB0" w14:textId="77777777">
        <w:tc>
          <w:tcPr>
            <w:tcW w:w="2802"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tcMar/>
          </w:tcPr>
          <w:p w:rsidRPr="005708E7" w:rsidR="00E42EDE" w:rsidP="2AD4620C" w:rsidRDefault="00E42EDE" w14:paraId="52C60424" w14:textId="39FF8631">
            <w:pPr>
              <w:spacing w:before="60" w:after="60"/>
              <w:jc w:val="both"/>
              <w:rPr>
                <w:rFonts w:ascii="Arial" w:hAnsi="Arial" w:cs="Arial"/>
                <w:b w:val="1"/>
                <w:bCs w:val="1"/>
                <w:sz w:val="20"/>
                <w:szCs w:val="20"/>
              </w:rPr>
            </w:pPr>
            <w:r w:rsidRPr="2AD4620C" w:rsidR="2AD4620C">
              <w:rPr>
                <w:rFonts w:ascii="Arial" w:hAnsi="Arial" w:cs="Arial"/>
                <w:b w:val="1"/>
                <w:bCs w:val="1"/>
                <w:sz w:val="20"/>
                <w:szCs w:val="20"/>
              </w:rPr>
              <w:t>Lecturer in Equine HE (Maternity Cover)</w:t>
            </w:r>
          </w:p>
        </w:tc>
      </w:tr>
      <w:tr w:rsidRPr="005708E7" w:rsidR="00E42EDE" w:rsidTr="71C0C960" w14:paraId="3F86F9EA" w14:textId="77777777">
        <w:trPr>
          <w:trHeight w:val="374"/>
        </w:trPr>
        <w:tc>
          <w:tcPr>
            <w:tcW w:w="2802"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E42EDE" w:rsidP="2AD4620C" w:rsidRDefault="00E42EDE" w14:paraId="1B1CEB99" w14:textId="78F5849E">
            <w:pPr>
              <w:spacing w:before="60" w:after="60"/>
              <w:jc w:val="both"/>
              <w:rPr>
                <w:rFonts w:ascii="Arial" w:hAnsi="Arial" w:cs="Arial"/>
                <w:b w:val="1"/>
                <w:bCs w:val="1"/>
                <w:sz w:val="20"/>
                <w:szCs w:val="20"/>
              </w:rPr>
            </w:pPr>
            <w:r w:rsidRPr="71C0C960" w:rsidR="2AD4620C">
              <w:rPr>
                <w:rFonts w:ascii="Arial" w:hAnsi="Arial" w:cs="Arial"/>
                <w:b w:val="1"/>
                <w:bCs w:val="1"/>
                <w:sz w:val="20"/>
                <w:szCs w:val="20"/>
              </w:rPr>
              <w:t xml:space="preserve">Thursday 23rd </w:t>
            </w:r>
            <w:r w:rsidRPr="71C0C960" w:rsidR="2AD4620C">
              <w:rPr>
                <w:rFonts w:ascii="Arial" w:hAnsi="Arial" w:cs="Arial"/>
                <w:b w:val="1"/>
                <w:bCs w:val="1"/>
                <w:sz w:val="20"/>
                <w:szCs w:val="20"/>
              </w:rPr>
              <w:t>June 2022</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0A32A2D" w14:paraId="3DC74344" w14:textId="77777777">
        <w:tc>
          <w:tcPr>
            <w:tcW w:w="10173" w:type="dxa"/>
            <w:gridSpan w:val="3"/>
            <w:tcBorders>
              <w:bottom w:val="single" w:color="000000" w:sz="4" w:space="0"/>
            </w:tcBorders>
            <w:shd w:val="pct25"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0A32A2D" w14:paraId="1F33AD0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0A32A2D" w14:paraId="2FD62EE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0A32A2D" w14:paraId="18FC43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0A32A2D" w14:paraId="0044FF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0A32A2D" w14:paraId="683B42D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0A32A2D" w14:paraId="70843B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4E0AE2" w:rsidR="00EC2C48" w:rsidP="00EC2C48" w:rsidRDefault="00EC2C48" w14:paraId="2A5E2503" w14:textId="77777777">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EC2C48" w:rsidP="00A32A2D" w:rsidRDefault="00EC2C48" w14:paraId="44C91054" w14:textId="77777777">
            <w:pPr>
              <w:spacing w:after="120"/>
              <w:jc w:val="both"/>
              <w:rPr>
                <w:rFonts w:ascii="Arial" w:hAnsi="Arial" w:cs="Arial"/>
                <w:sz w:val="20"/>
              </w:rPr>
            </w:pPr>
          </w:p>
        </w:tc>
      </w:tr>
      <w:tr w:rsidRPr="005708E7" w:rsidR="00E42EDE" w:rsidTr="00A32A2D" w14:paraId="0CE514A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0052AB7" w14:paraId="7FEB759D"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00A32A2D" w14:paraId="4EE3F3DA"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00A32A2D" w14:paraId="56FF28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00A32A2D" w14:paraId="453B1855"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00A32A2D" w14:paraId="4804F48E" w14:textId="77777777">
        <w:tc>
          <w:tcPr>
            <w:tcW w:w="10173" w:type="dxa"/>
            <w:gridSpan w:val="2"/>
            <w:shd w:val="clear" w:color="auto" w:fill="auto"/>
          </w:tcPr>
          <w:p w:rsidRPr="005708E7" w:rsidR="00E42EDE" w:rsidP="00A32A2D" w:rsidRDefault="00E42EDE" w14:paraId="07214030"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00DE21D1" w14:paraId="42776939" w14:textId="77777777">
        <w:tc>
          <w:tcPr>
            <w:tcW w:w="10173" w:type="dxa"/>
            <w:tcBorders>
              <w:bottom w:val="single" w:color="000000" w:sz="4" w:space="0"/>
            </w:tcBorders>
            <w:shd w:val="pct25"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00DE21D1"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00DE21D1" w:rsidRDefault="006140DE" w14:paraId="1EEF7F06" w14:textId="77777777">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Pr="0053721E" w:rsidR="003A071E">
              <w:rPr>
                <w:rFonts w:ascii="Arial" w:hAnsi="Arial" w:cs="Arial"/>
                <w:sz w:val="20"/>
              </w:rPr>
              <w:t xml:space="preserve">all new employees of the College will be required to pay for their DBS check via </w:t>
            </w:r>
            <w:proofErr w:type="spellStart"/>
            <w:r w:rsidRPr="0053721E" w:rsidR="003A07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Pr="0053721E" w:rsidR="003A071E">
              <w:rPr>
                <w:rFonts w:ascii="Arial" w:hAnsi="Arial" w:cs="Arial"/>
                <w:sz w:val="20"/>
              </w:rPr>
              <w:t>application (at present £40.00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0DE21D1" w:rsidRDefault="003A071E" w14:paraId="52C7C61A"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00DE21D1"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bookmarkStart w:name="_GoBack" w:id="0"/>
      <w:bookmarkEnd w:id="0"/>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lastRenderedPageBreak/>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007D7991" w14:paraId="01750144" w14:textId="77777777">
        <w:tc>
          <w:tcPr>
            <w:tcW w:w="10083" w:type="dxa"/>
            <w:shd w:val="clear" w:color="auto" w:fill="BFBF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Pr="007D7991" w:rsidR="00E729F9" w:rsidTr="007D7991" w14:paraId="09671EB6" w14:textId="77777777">
        <w:tc>
          <w:tcPr>
            <w:tcW w:w="10083" w:type="dxa"/>
            <w:shd w:val="clear" w:color="auto" w:fill="auto"/>
          </w:tcPr>
          <w:p w:rsidRPr="007D7991" w:rsidR="00E729F9" w:rsidP="007D7991" w:rsidRDefault="00E729F9" w14:paraId="00BE4741" w14:textId="77777777">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007D7991" w:rsidRDefault="00E729F9" w14:paraId="6A98F711" w14:textId="3F80A4EC">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w:history="1" r:id="rId12">
              <w:r w:rsidRPr="001570E5">
                <w:rPr>
                  <w:rStyle w:val="Hyperlink"/>
                  <w:rFonts w:ascii="Arial" w:hAnsi="Arial" w:cs="Arial"/>
                  <w:sz w:val="20"/>
                  <w:szCs w:val="20"/>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77777777">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C00096"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003A071E" w:rsidRDefault="003A071E" w14:paraId="0365A732" w14:textId="77777777">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003A071E" w:rsidRDefault="003A071E" w14:paraId="5E4122CF"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68D4" w:rsidRDefault="003F68D4" w14:paraId="7975C91D" w14:textId="77777777">
      <w:r>
        <w:separator/>
      </w:r>
    </w:p>
  </w:endnote>
  <w:endnote w:type="continuationSeparator" w:id="0">
    <w:p w:rsidR="003F68D4" w:rsidRDefault="003F68D4" w14:paraId="4DA24A9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68D4" w:rsidRDefault="003F68D4" w14:paraId="52DF7E43" w14:textId="77777777">
      <w:r>
        <w:separator/>
      </w:r>
    </w:p>
  </w:footnote>
  <w:footnote w:type="continuationSeparator" w:id="0">
    <w:p w:rsidR="003F68D4" w:rsidRDefault="003F68D4" w14:paraId="6C51F1A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20772BDE"/>
    <w:rsid w:val="270C773D"/>
    <w:rsid w:val="2AD4620C"/>
    <w:rsid w:val="32A3C56F"/>
    <w:rsid w:val="6A608907"/>
    <w:rsid w:val="71C0C9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dcc53a9180f54ae4"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37bffe32-ac55-4bfd-9159-14b91bca9d59}"/>
      </w:docPartPr>
      <w:docPartBody>
        <w:p w14:paraId="3FC5E47F">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CB49D3-17AB-4C09-8B19-7043863A0456}"/>
</file>

<file path=customXml/itemProps2.xml><?xml version="1.0" encoding="utf-8"?>
<ds:datastoreItem xmlns:ds="http://schemas.openxmlformats.org/officeDocument/2006/customXml" ds:itemID="{2D2E8336-179D-4F9F-80F9-68BD0A4E5073}">
  <ds:schemaRefs>
    <ds:schemaRef ds:uri="http://purl.org/dc/elements/1.1/"/>
    <ds:schemaRef ds:uri="http://schemas.openxmlformats.org/package/2006/metadata/core-properties"/>
    <ds:schemaRef ds:uri="http://schemas.microsoft.com/office/2006/documentManagement/types"/>
    <ds:schemaRef ds:uri="e8329ed4-1048-48fb-af29-a59494ff2126"/>
    <ds:schemaRef ds:uri="http://schemas.microsoft.com/office/2006/metadata/properties"/>
    <ds:schemaRef ds:uri="http://schemas.microsoft.com/office/infopath/2007/PartnerControls"/>
    <ds:schemaRef ds:uri="http://www.w3.org/XML/1998/namespace"/>
    <ds:schemaRef ds:uri="http://purl.org/dc/terms/"/>
    <ds:schemaRef ds:uri="8dbf9912-5007-47bd-861f-72d3a986833f"/>
    <ds:schemaRef ds:uri="http://purl.org/dc/dcmitype/"/>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Stephanie Shencoe</cp:lastModifiedBy>
  <cp:revision>5</cp:revision>
  <cp:lastPrinted>2015-12-03T17:53:00Z</cp:lastPrinted>
  <dcterms:created xsi:type="dcterms:W3CDTF">2022-02-21T11:42:00Z</dcterms:created>
  <dcterms:modified xsi:type="dcterms:W3CDTF">2022-06-09T10:41:49Z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