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7EFB4DA"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419AF02" w:rsidRDefault="009D4A32" w14:paraId="68C5A78B" w14:textId="3D42AAF5">
            <w:pPr>
              <w:spacing w:before="60"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419AF02" w:rsidR="3B14D970">
              <w:rPr>
                <w:rFonts w:ascii="Calibri" w:hAnsi="Calibri" w:eastAsia="Calibri" w:cs="Calibri"/>
                <w:b w:val="1"/>
                <w:bCs w:val="1"/>
                <w:i w:val="0"/>
                <w:iCs w:val="0"/>
                <w:caps w:val="0"/>
                <w:smallCaps w:val="0"/>
                <w:noProof w:val="0"/>
                <w:color w:val="000000" w:themeColor="text1" w:themeTint="FF" w:themeShade="FF"/>
                <w:sz w:val="22"/>
                <w:szCs w:val="22"/>
                <w:lang w:val="en-GB"/>
              </w:rPr>
              <w:t>Inclusive learning Advisor – Croxteth</w:t>
            </w:r>
          </w:p>
        </w:tc>
      </w:tr>
      <w:tr w:rsidRPr="005708E7" w:rsidR="009D4A32" w:rsidTr="27EFB4DA"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B14D970" w:rsidRDefault="009D4A32" w14:paraId="734CE02A" w14:textId="643D2956">
            <w:pPr>
              <w:spacing w:before="60" w:after="60"/>
              <w:jc w:val="both"/>
              <w:rPr>
                <w:rFonts w:ascii="Arial" w:hAnsi="Arial" w:cs="Arial"/>
                <w:b w:val="1"/>
                <w:bCs w:val="1"/>
                <w:sz w:val="20"/>
                <w:szCs w:val="20"/>
              </w:rPr>
            </w:pPr>
            <w:r w:rsidRPr="27EFB4DA" w:rsidR="3B14D970">
              <w:rPr>
                <w:rFonts w:ascii="Arial" w:hAnsi="Arial" w:cs="Arial"/>
                <w:b w:val="1"/>
                <w:bCs w:val="1"/>
                <w:sz w:val="20"/>
                <w:szCs w:val="20"/>
              </w:rPr>
              <w:t>Tuesday 3</w:t>
            </w:r>
            <w:r w:rsidRPr="27EFB4DA" w:rsidR="3B14D970">
              <w:rPr>
                <w:rFonts w:ascii="Arial" w:hAnsi="Arial" w:cs="Arial"/>
                <w:b w:val="1"/>
                <w:bCs w:val="1"/>
                <w:sz w:val="20"/>
                <w:szCs w:val="20"/>
                <w:vertAlign w:val="superscript"/>
              </w:rPr>
              <w:t>rd</w:t>
            </w:r>
            <w:r w:rsidRPr="27EFB4DA" w:rsidR="3B14D970">
              <w:rPr>
                <w:rFonts w:ascii="Arial" w:hAnsi="Arial" w:cs="Arial"/>
                <w:b w:val="1"/>
                <w:bCs w:val="1"/>
                <w:sz w:val="20"/>
                <w:szCs w:val="20"/>
              </w:rPr>
              <w:t xml:space="preserve"> May </w:t>
            </w:r>
            <w:r w:rsidRPr="27EFB4DA" w:rsidR="3B14D970">
              <w:rPr>
                <w:rFonts w:ascii="Arial" w:hAnsi="Arial" w:cs="Arial"/>
                <w:b w:val="1"/>
                <w:bCs w:val="1"/>
                <w:sz w:val="20"/>
                <w:szCs w:val="20"/>
              </w:rPr>
              <w:t>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4BC0A2F"/>
    <w:rsid w:val="27EFB4DA"/>
    <w:rsid w:val="3419AF02"/>
    <w:rsid w:val="384AE51F"/>
    <w:rsid w:val="38E8C025"/>
    <w:rsid w:val="3B14D970"/>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7</cp:revision>
  <cp:lastPrinted>2019-12-02T16:48:00Z</cp:lastPrinted>
  <dcterms:created xsi:type="dcterms:W3CDTF">2022-02-21T11:34:00Z</dcterms:created>
  <dcterms:modified xsi:type="dcterms:W3CDTF">2022-04-12T14:04:31Z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