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94291FE" w:rsidR="009D4A32" w:rsidRPr="005708E7" w:rsidRDefault="00D85D64" w:rsidP="009D4A32">
            <w:pPr>
              <w:spacing w:before="60" w:after="60"/>
              <w:jc w:val="both"/>
              <w:rPr>
                <w:rFonts w:ascii="Arial" w:hAnsi="Arial" w:cs="Arial"/>
                <w:b/>
                <w:sz w:val="20"/>
              </w:rPr>
            </w:pPr>
            <w:r>
              <w:rPr>
                <w:rFonts w:ascii="Arial" w:hAnsi="Arial" w:cs="Arial"/>
                <w:b/>
                <w:sz w:val="20"/>
              </w:rPr>
              <w:t>Casual Catering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D2BFCF8" w:rsidR="009D4A32" w:rsidRPr="005708E7" w:rsidRDefault="00D85D64" w:rsidP="009D4A32">
            <w:pPr>
              <w:spacing w:before="60" w:after="60"/>
              <w:jc w:val="both"/>
              <w:rPr>
                <w:rFonts w:ascii="Arial" w:hAnsi="Arial" w:cs="Arial"/>
                <w:b/>
                <w:sz w:val="20"/>
              </w:rPr>
            </w:pPr>
            <w:r>
              <w:rPr>
                <w:rFonts w:ascii="Arial" w:hAnsi="Arial" w:cs="Arial"/>
                <w:b/>
                <w:sz w:val="20"/>
              </w:rPr>
              <w:t>Tuesday 04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51D1D" w14:textId="77777777" w:rsidR="00430E5A" w:rsidRDefault="00430E5A">
      <w:r>
        <w:separator/>
      </w:r>
    </w:p>
  </w:endnote>
  <w:endnote w:type="continuationSeparator" w:id="0">
    <w:p w14:paraId="7930EB90" w14:textId="77777777" w:rsidR="00430E5A" w:rsidRDefault="00430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3584B" w14:textId="77777777" w:rsidR="00430E5A" w:rsidRDefault="00430E5A">
      <w:r>
        <w:separator/>
      </w:r>
    </w:p>
  </w:footnote>
  <w:footnote w:type="continuationSeparator" w:id="0">
    <w:p w14:paraId="22F8CCC9" w14:textId="77777777" w:rsidR="00430E5A" w:rsidRDefault="00430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0E5A"/>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18A"/>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5D64"/>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BBD65771-5E6D-41BF-A07F-CFD3E26B3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2021-12-08T15:04:00Z</dcterms:created>
  <dcterms:modified xsi:type="dcterms:W3CDTF">2021-12-08T15:05:00Z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