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371ED5DA" w:rsidR="00A655D0" w:rsidRPr="006638C4" w:rsidRDefault="007043AE" w:rsidP="76F17DAD">
            <w:pPr>
              <w:spacing w:before="60" w:after="60"/>
              <w:jc w:val="both"/>
              <w:rPr>
                <w:rFonts w:ascii="Arial" w:hAnsi="Arial" w:cs="Arial"/>
                <w:b/>
                <w:bCs/>
                <w:sz w:val="20"/>
              </w:rPr>
            </w:pPr>
            <w:r>
              <w:rPr>
                <w:rFonts w:ascii="Arial" w:hAnsi="Arial" w:cs="Arial"/>
                <w:b/>
                <w:bCs/>
                <w:sz w:val="20"/>
              </w:rPr>
              <w:t>Adult Skills PTHP Poultry Bank Staff Tutor</w:t>
            </w:r>
          </w:p>
        </w:tc>
      </w:tr>
      <w:tr w:rsidR="006A074E" w:rsidRPr="006638C4" w14:paraId="5D394083" w14:textId="77777777" w:rsidTr="76F17DAD">
        <w:tc>
          <w:tcPr>
            <w:tcW w:w="2802" w:type="dxa"/>
            <w:shd w:val="clear" w:color="auto" w:fill="auto"/>
          </w:tcPr>
          <w:p w14:paraId="7D9EE1FF" w14:textId="77777777" w:rsidR="006A074E" w:rsidRPr="006638C4" w:rsidRDefault="006A074E" w:rsidP="006638C4">
            <w:pPr>
              <w:jc w:val="both"/>
              <w:rPr>
                <w:rFonts w:ascii="Arial" w:hAnsi="Arial" w:cs="Arial"/>
                <w:b/>
                <w:sz w:val="20"/>
              </w:rPr>
            </w:pPr>
          </w:p>
          <w:p w14:paraId="5350F184" w14:textId="77777777"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634E34C9" w14:textId="77777777" w:rsidR="006A074E" w:rsidRPr="006638C4" w:rsidRDefault="006A074E" w:rsidP="006638C4">
            <w:pPr>
              <w:jc w:val="both"/>
              <w:rPr>
                <w:rFonts w:ascii="Arial" w:hAnsi="Arial" w:cs="Arial"/>
                <w:b/>
                <w:sz w:val="16"/>
                <w:szCs w:val="16"/>
              </w:rPr>
            </w:pPr>
          </w:p>
          <w:p w14:paraId="4A4BE912" w14:textId="4310711B" w:rsidR="006A074E" w:rsidRPr="006638C4" w:rsidRDefault="007043AE" w:rsidP="006638C4">
            <w:pPr>
              <w:jc w:val="both"/>
              <w:rPr>
                <w:rFonts w:ascii="Arial" w:hAnsi="Arial" w:cs="Arial"/>
                <w:b/>
                <w:sz w:val="16"/>
                <w:szCs w:val="16"/>
              </w:rPr>
            </w:pPr>
            <w:r>
              <w:rPr>
                <w:rFonts w:ascii="Arial" w:hAnsi="Arial" w:cs="Arial"/>
                <w:b/>
                <w:sz w:val="16"/>
                <w:szCs w:val="16"/>
              </w:rPr>
              <w:t>15</w:t>
            </w:r>
            <w:r w:rsidRPr="007043AE">
              <w:rPr>
                <w:rFonts w:ascii="Arial" w:hAnsi="Arial" w:cs="Arial"/>
                <w:b/>
                <w:sz w:val="16"/>
                <w:szCs w:val="16"/>
                <w:vertAlign w:val="superscript"/>
              </w:rPr>
              <w:t>th</w:t>
            </w:r>
            <w:r>
              <w:rPr>
                <w:rFonts w:ascii="Arial" w:hAnsi="Arial" w:cs="Arial"/>
                <w:b/>
                <w:sz w:val="16"/>
                <w:szCs w:val="16"/>
              </w:rPr>
              <w:t xml:space="preserve"> July 2021 </w:t>
            </w:r>
            <w:bookmarkStart w:id="0" w:name="_GoBack"/>
            <w:bookmarkEnd w:id="0"/>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Should your application be successful you will be sent further details via email from </w:t>
            </w:r>
            <w:proofErr w:type="spellStart"/>
            <w:r w:rsidRPr="000C6A25">
              <w:rPr>
                <w:rFonts w:ascii="Arial" w:hAnsi="Arial" w:cs="Arial"/>
                <w:sz w:val="20"/>
              </w:rPr>
              <w:t>eSafeguarding</w:t>
            </w:r>
            <w:proofErr w:type="spellEnd"/>
            <w:r w:rsidRPr="000C6A25">
              <w:rPr>
                <w:rFonts w:ascii="Arial" w:hAnsi="Arial" w:cs="Arial"/>
                <w:sz w:val="20"/>
              </w:rPr>
              <w:t xml:space="preserve">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Please note all new employees of the College will be required to pay for their DBS check via </w:t>
            </w:r>
            <w:proofErr w:type="spellStart"/>
            <w:r w:rsidRPr="000C6A25">
              <w:rPr>
                <w:rFonts w:ascii="Arial" w:hAnsi="Arial" w:cs="Arial"/>
                <w:sz w:val="20"/>
              </w:rPr>
              <w:t>eSafeguarding</w:t>
            </w:r>
            <w:proofErr w:type="spellEnd"/>
            <w:r w:rsidRPr="000C6A25">
              <w:rPr>
                <w:rFonts w:ascii="Arial" w:hAnsi="Arial" w:cs="Arial"/>
                <w:sz w:val="20"/>
              </w:rPr>
              <w:t xml:space="preserve">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w:t>
            </w:r>
            <w:proofErr w:type="spellStart"/>
            <w:r w:rsidRPr="000C6A25">
              <w:rPr>
                <w:rFonts w:ascii="Arial" w:hAnsi="Arial" w:cs="Arial"/>
                <w:b/>
                <w:sz w:val="20"/>
              </w:rPr>
              <w:t>eSafeguarding</w:t>
            </w:r>
            <w:proofErr w:type="spellEnd"/>
            <w:r w:rsidRPr="000C6A25">
              <w:rPr>
                <w:rFonts w:ascii="Arial" w:hAnsi="Arial" w:cs="Arial"/>
                <w:b/>
                <w:sz w:val="20"/>
              </w:rPr>
              <w:t xml:space="preserve">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00586E0B">
        <w:tc>
          <w:tcPr>
            <w:tcW w:w="10173" w:type="dxa"/>
            <w:gridSpan w:val="5"/>
            <w:shd w:val="pct25"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A655D0" w:rsidRPr="002E7A01" w14:paraId="32E5006D" w14:textId="77777777" w:rsidTr="00586E0B">
        <w:trPr>
          <w:trHeight w:val="449"/>
        </w:trPr>
        <w:tc>
          <w:tcPr>
            <w:tcW w:w="4616" w:type="dxa"/>
            <w:gridSpan w:val="3"/>
            <w:tcBorders>
              <w:bottom w:val="single" w:sz="4" w:space="0" w:color="000000"/>
            </w:tcBorders>
            <w:shd w:val="pct10"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00586E0B">
        <w:trPr>
          <w:trHeight w:val="427"/>
        </w:trPr>
        <w:tc>
          <w:tcPr>
            <w:tcW w:w="1668" w:type="dxa"/>
            <w:shd w:val="pct10"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3D839A27"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00586E0B">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00586E0B">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00586E0B">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00586E0B">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00586E0B">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77777777"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F05D6F" w:rsidRPr="00F05D6F">
        <w:rPr>
          <w:rFonts w:ascii="Arial" w:hAnsi="Arial" w:cs="Arial"/>
          <w:sz w:val="20"/>
        </w:rPr>
        <w:t>Data Protection Act 1998 and the General Data Protection Regulations 25 May 2018 requirements</w:t>
      </w:r>
      <w:r w:rsidR="00F05D6F">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w:t>
      </w:r>
      <w:r w:rsidRPr="00F161F9">
        <w:rPr>
          <w:rFonts w:ascii="Arial" w:hAnsi="Arial" w:cs="Arial"/>
          <w:sz w:val="20"/>
        </w:rPr>
        <w:lastRenderedPageBreak/>
        <w:t>agreement to this procedure and, unless you indicate to the contrary, this will be the usual 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83A23" w14:textId="77777777" w:rsidR="00E02DFC" w:rsidRDefault="00E02DFC">
      <w:r>
        <w:separator/>
      </w:r>
    </w:p>
  </w:endnote>
  <w:endnote w:type="continuationSeparator" w:id="0">
    <w:p w14:paraId="49B2BCBD" w14:textId="77777777" w:rsidR="00E02DFC" w:rsidRDefault="00E02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7C1888C7" w:rsidR="00257667" w:rsidRPr="00257667" w:rsidRDefault="76F17DAD" w:rsidP="00257667">
    <w:pPr>
      <w:pStyle w:val="Footer"/>
      <w:ind w:right="360"/>
    </w:pPr>
    <w:r>
      <w:rPr>
        <w:rFonts w:ascii="Arial" w:hAnsi="Arial" w:cs="Arial"/>
        <w:snapToGrid w:val="0"/>
        <w:sz w:val="16"/>
        <w:szCs w:val="16"/>
      </w:rPr>
      <w:t>Application Form PTHP v.</w:t>
    </w:r>
    <w:r w:rsidR="008E7E53">
      <w:rPr>
        <w:rFonts w:ascii="Arial" w:hAnsi="Arial" w:cs="Arial"/>
        <w:snapToGrid w:val="0"/>
        <w:sz w:val="16"/>
        <w:szCs w:val="16"/>
      </w:rPr>
      <w:t>3</w:t>
    </w:r>
    <w:r>
      <w:rPr>
        <w:rFonts w:ascii="Arial" w:hAnsi="Arial" w:cs="Arial"/>
        <w:snapToGrid w:val="0"/>
        <w:sz w:val="16"/>
        <w:szCs w:val="16"/>
      </w:rPr>
      <w:t xml:space="preserve">.0 Release date </w:t>
    </w:r>
    <w:r w:rsidR="008E7E53">
      <w:rPr>
        <w:rFonts w:ascii="Arial" w:hAnsi="Arial" w:cs="Arial"/>
        <w:snapToGrid w:val="0"/>
        <w:sz w:val="16"/>
        <w:szCs w:val="16"/>
      </w:rPr>
      <w:t>03.02.2021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33909" w14:textId="77777777" w:rsidR="00E02DFC" w:rsidRDefault="00E02DFC">
      <w:r>
        <w:separator/>
      </w:r>
    </w:p>
  </w:footnote>
  <w:footnote w:type="continuationSeparator" w:id="0">
    <w:p w14:paraId="1B1E2ACC" w14:textId="77777777" w:rsidR="00E02DFC" w:rsidRDefault="00E02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26D"/>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E39BE"/>
    <w:rsid w:val="004F6AC4"/>
    <w:rsid w:val="004F70A7"/>
    <w:rsid w:val="00507407"/>
    <w:rsid w:val="005437F5"/>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043AE"/>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2DFC"/>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4A49"/>
    <w:rsid w:val="00FF5E71"/>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1712F-CD25-40B7-A247-2B349409D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3.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4.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7470D962-0748-4833-9994-714F0DB82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1698</Words>
  <Characters>9684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Dennison, Amanda</cp:lastModifiedBy>
  <cp:revision>4</cp:revision>
  <cp:lastPrinted>2018-10-15T14:08:00Z</cp:lastPrinted>
  <dcterms:created xsi:type="dcterms:W3CDTF">2021-04-15T07:37:00Z</dcterms:created>
  <dcterms:modified xsi:type="dcterms:W3CDTF">2021-06-24T14:40:00Z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