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C056A03" w:rsidR="009D4A32" w:rsidRPr="005708E7" w:rsidRDefault="003E1956" w:rsidP="009D4A32">
            <w:pPr>
              <w:spacing w:before="60" w:after="60"/>
              <w:jc w:val="both"/>
              <w:rPr>
                <w:rFonts w:ascii="Arial" w:hAnsi="Arial" w:cs="Arial"/>
                <w:b/>
                <w:sz w:val="20"/>
              </w:rPr>
            </w:pPr>
            <w:r>
              <w:rPr>
                <w:rFonts w:ascii="Arial" w:hAnsi="Arial" w:cs="Arial"/>
                <w:b/>
                <w:sz w:val="20"/>
              </w:rPr>
              <w:t xml:space="preserve">Catering Assistant 30 Hours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5C4A564" w:rsidR="009D4A32" w:rsidRPr="005708E7" w:rsidRDefault="003E1956" w:rsidP="009D4A32">
            <w:pPr>
              <w:spacing w:before="60" w:after="60"/>
              <w:jc w:val="both"/>
              <w:rPr>
                <w:rFonts w:ascii="Arial" w:hAnsi="Arial" w:cs="Arial"/>
                <w:b/>
                <w:sz w:val="20"/>
              </w:rPr>
            </w:pPr>
            <w:r>
              <w:rPr>
                <w:rFonts w:ascii="Arial" w:hAnsi="Arial" w:cs="Arial"/>
                <w:b/>
                <w:sz w:val="20"/>
              </w:rPr>
              <w:t>Closing date 12</w:t>
            </w:r>
            <w:r w:rsidRPr="003E1956">
              <w:rPr>
                <w:rFonts w:ascii="Arial" w:hAnsi="Arial" w:cs="Arial"/>
                <w:b/>
                <w:sz w:val="20"/>
                <w:vertAlign w:val="superscript"/>
              </w:rPr>
              <w:t>th</w:t>
            </w:r>
            <w:r>
              <w:rPr>
                <w:rFonts w:ascii="Arial" w:hAnsi="Arial" w:cs="Arial"/>
                <w:b/>
                <w:sz w:val="20"/>
              </w:rPr>
              <w:t xml:space="preserve"> July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40549" w14:textId="77777777" w:rsidR="00D74E84" w:rsidRDefault="00D74E84">
      <w:r>
        <w:separator/>
      </w:r>
    </w:p>
  </w:endnote>
  <w:endnote w:type="continuationSeparator" w:id="0">
    <w:p w14:paraId="192FD127" w14:textId="77777777" w:rsidR="00D74E84" w:rsidRDefault="00D74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E26A8" w14:textId="77777777" w:rsidR="00D74E84" w:rsidRDefault="00D74E84">
      <w:r>
        <w:separator/>
      </w:r>
    </w:p>
  </w:footnote>
  <w:footnote w:type="continuationSeparator" w:id="0">
    <w:p w14:paraId="37F07ABC" w14:textId="77777777" w:rsidR="00D74E84" w:rsidRDefault="00D74E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3732D"/>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956"/>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58EB"/>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4E84"/>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526C91AE-5E1D-42AC-8873-39680AD9C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1514</Words>
  <Characters>8633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Dennison, Amanda</cp:lastModifiedBy>
  <cp:revision>3</cp:revision>
  <cp:lastPrinted>2019-12-02T16:48:00Z</cp:lastPrinted>
  <dcterms:created xsi:type="dcterms:W3CDTF">2021-04-15T07:33:00Z</dcterms:created>
  <dcterms:modified xsi:type="dcterms:W3CDTF">2021-06-22T09:57:00Z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