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FD04491" w:rsidR="009D4A32" w:rsidRPr="005708E7" w:rsidRDefault="004C277D" w:rsidP="009D4A32">
            <w:pPr>
              <w:spacing w:before="60" w:after="60"/>
              <w:jc w:val="both"/>
              <w:rPr>
                <w:rFonts w:ascii="Arial" w:hAnsi="Arial" w:cs="Arial"/>
                <w:b/>
                <w:sz w:val="20"/>
              </w:rPr>
            </w:pPr>
            <w:r>
              <w:rPr>
                <w:rFonts w:ascii="Arial" w:hAnsi="Arial" w:cs="Arial"/>
                <w:b/>
                <w:sz w:val="20"/>
              </w:rPr>
              <w:t>Equine Events &amp; Tack Shop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894ACD1" w:rsidR="009D4A32" w:rsidRPr="005708E7" w:rsidRDefault="004C277D" w:rsidP="009D4A32">
            <w:pPr>
              <w:spacing w:before="60" w:after="60"/>
              <w:jc w:val="both"/>
              <w:rPr>
                <w:rFonts w:ascii="Arial" w:hAnsi="Arial" w:cs="Arial"/>
                <w:b/>
                <w:sz w:val="20"/>
              </w:rPr>
            </w:pPr>
            <w:r>
              <w:rPr>
                <w:rFonts w:ascii="Arial" w:hAnsi="Arial" w:cs="Arial"/>
                <w:b/>
                <w:sz w:val="20"/>
              </w:rPr>
              <w:t>Friday 23 April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FC663" w14:textId="77777777" w:rsidR="00DF7ED6" w:rsidRDefault="00DF7ED6">
      <w:r>
        <w:separator/>
      </w:r>
    </w:p>
  </w:endnote>
  <w:endnote w:type="continuationSeparator" w:id="0">
    <w:p w14:paraId="7DE0498A" w14:textId="77777777" w:rsidR="00DF7ED6" w:rsidRDefault="00DF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37F05" w14:textId="77777777" w:rsidR="00DF7ED6" w:rsidRDefault="00DF7ED6">
      <w:r>
        <w:separator/>
      </w:r>
    </w:p>
  </w:footnote>
  <w:footnote w:type="continuationSeparator" w:id="0">
    <w:p w14:paraId="0318E1FC" w14:textId="77777777" w:rsidR="00DF7ED6" w:rsidRDefault="00DF7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C277D"/>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DF7E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49FFA849-504E-447A-8817-C7B96096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2021-04-08T11:03:00Z</dcterms:created>
  <dcterms:modified xsi:type="dcterms:W3CDTF">2021-04-08T11:03:00Z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