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725BD" w:rsidRPr="00412211" w:rsidRDefault="006725BD" w:rsidP="005F10CF">
      <w:pPr>
        <w:pStyle w:val="Subtitle"/>
      </w:pPr>
      <w:bookmarkStart w:id="1" w:name="_GoBack"/>
      <w:bookmarkEnd w:id="1"/>
    </w:p>
    <w:p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rsidR="005F10CF" w:rsidRPr="005F10CF" w:rsidRDefault="005F10CF" w:rsidP="005F10CF">
      <w:pPr>
        <w:pStyle w:val="Subtitle"/>
        <w:rPr>
          <w:sz w:val="28"/>
        </w:rPr>
      </w:pPr>
    </w:p>
    <w:tbl>
      <w:tblPr>
        <w:tblW w:w="10065"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837"/>
        <w:gridCol w:w="5228"/>
      </w:tblGrid>
      <w:tr w:rsidR="005F10CF" w:rsidRPr="00AE53C0" w:rsidTr="00E605E9">
        <w:trPr>
          <w:trHeight w:val="476"/>
        </w:trPr>
        <w:tc>
          <w:tcPr>
            <w:tcW w:w="4837" w:type="dxa"/>
          </w:tcPr>
          <w:p w:rsidR="005F10CF" w:rsidRPr="001F7FBB" w:rsidRDefault="005F10CF" w:rsidP="00B92A57">
            <w:pPr>
              <w:tabs>
                <w:tab w:val="left" w:pos="-720"/>
              </w:tabs>
              <w:suppressAutoHyphens/>
              <w:spacing w:before="120" w:after="120"/>
              <w:rPr>
                <w:rFonts w:ascii="Arial" w:hAnsi="Arial" w:cs="Arial"/>
                <w:bCs/>
              </w:rPr>
            </w:pPr>
            <w:r w:rsidRPr="00AE53C0">
              <w:rPr>
                <w:rFonts w:ascii="Arial" w:hAnsi="Arial" w:cs="Arial"/>
                <w:b/>
                <w:bCs/>
              </w:rPr>
              <w:t>DEPARTMENT:</w:t>
            </w:r>
            <w:r w:rsidR="001F7FBB">
              <w:rPr>
                <w:rFonts w:ascii="Arial" w:hAnsi="Arial" w:cs="Arial"/>
                <w:b/>
                <w:bCs/>
              </w:rPr>
              <w:t xml:space="preserve"> </w:t>
            </w:r>
            <w:r w:rsidR="00E605E9" w:rsidRPr="00E605E9">
              <w:rPr>
                <w:rFonts w:asciiTheme="minorHAnsi" w:hAnsiTheme="minorHAnsi" w:cstheme="minorHAnsi"/>
                <w:bCs/>
              </w:rPr>
              <w:t>People &amp; Experience</w:t>
            </w:r>
          </w:p>
        </w:tc>
        <w:tc>
          <w:tcPr>
            <w:tcW w:w="5228" w:type="dxa"/>
          </w:tcPr>
          <w:p w:rsidR="005F10CF" w:rsidRPr="001F7FBB" w:rsidRDefault="00D37859" w:rsidP="007447B0">
            <w:pPr>
              <w:tabs>
                <w:tab w:val="left" w:pos="-720"/>
                <w:tab w:val="center" w:pos="2431"/>
              </w:tabs>
              <w:suppressAutoHyphens/>
              <w:spacing w:before="120" w:after="120"/>
              <w:rPr>
                <w:rFonts w:ascii="Arial" w:hAnsi="Arial" w:cs="Arial"/>
                <w:bCs/>
              </w:rPr>
            </w:pPr>
            <w:r>
              <w:rPr>
                <w:rFonts w:ascii="Arial" w:hAnsi="Arial" w:cs="Arial"/>
                <w:b/>
              </w:rPr>
              <w:t>POST TITLE:</w:t>
            </w:r>
            <w:r w:rsidR="00D60263">
              <w:rPr>
                <w:rFonts w:ascii="Arial" w:hAnsi="Arial" w:cs="Arial"/>
                <w:b/>
              </w:rPr>
              <w:t xml:space="preserve"> </w:t>
            </w:r>
            <w:r w:rsidR="007447B0">
              <w:rPr>
                <w:rFonts w:ascii="Arial" w:hAnsi="Arial" w:cs="Arial"/>
                <w:b/>
              </w:rPr>
              <w:tab/>
            </w:r>
            <w:r w:rsidR="00E605E9" w:rsidRPr="002E05AE">
              <w:rPr>
                <w:rFonts w:asciiTheme="minorHAnsi" w:hAnsiTheme="minorHAnsi" w:cstheme="minorHAnsi"/>
                <w:sz w:val="22"/>
                <w:szCs w:val="22"/>
              </w:rPr>
              <w:t>Senior Advisor – People &amp; Experience</w:t>
            </w:r>
          </w:p>
        </w:tc>
      </w:tr>
      <w:tr w:rsidR="005F10CF" w:rsidRPr="00AE53C0" w:rsidTr="00E605E9">
        <w:trPr>
          <w:trHeight w:val="476"/>
        </w:trPr>
        <w:tc>
          <w:tcPr>
            <w:tcW w:w="4837" w:type="dxa"/>
          </w:tcPr>
          <w:p w:rsidR="005F10CF" w:rsidRPr="001F7FBB" w:rsidRDefault="00D37859" w:rsidP="007B0D88">
            <w:pPr>
              <w:tabs>
                <w:tab w:val="left" w:pos="-720"/>
              </w:tabs>
              <w:suppressAutoHyphens/>
              <w:spacing w:before="120" w:after="120"/>
              <w:rPr>
                <w:rFonts w:ascii="Arial" w:hAnsi="Arial" w:cs="Arial"/>
              </w:rPr>
            </w:pPr>
            <w:r>
              <w:rPr>
                <w:rFonts w:ascii="Arial" w:hAnsi="Arial" w:cs="Arial"/>
                <w:b/>
                <w:bCs/>
              </w:rPr>
              <w:t>SALARY</w:t>
            </w:r>
            <w:r w:rsidRPr="00AE53C0">
              <w:rPr>
                <w:rFonts w:ascii="Arial" w:hAnsi="Arial" w:cs="Arial"/>
                <w:b/>
                <w:bCs/>
              </w:rPr>
              <w:t>:</w:t>
            </w:r>
            <w:r w:rsidR="00861C12" w:rsidRPr="00861C12">
              <w:rPr>
                <w:rFonts w:ascii="Arial" w:hAnsi="Arial" w:cs="Arial"/>
                <w:bCs/>
                <w:sz w:val="20"/>
                <w:szCs w:val="20"/>
              </w:rPr>
              <w:t xml:space="preserve"> </w:t>
            </w:r>
            <w:r w:rsidR="00861C12" w:rsidRPr="007B2B62">
              <w:rPr>
                <w:rFonts w:asciiTheme="minorHAnsi" w:hAnsiTheme="minorHAnsi" w:cstheme="minorHAnsi"/>
                <w:bCs/>
                <w:sz w:val="22"/>
                <w:szCs w:val="22"/>
              </w:rPr>
              <w:t>Band 6</w:t>
            </w:r>
            <w:r w:rsidR="00B53325">
              <w:rPr>
                <w:rFonts w:asciiTheme="minorHAnsi" w:hAnsiTheme="minorHAnsi" w:cstheme="minorHAnsi"/>
                <w:bCs/>
                <w:sz w:val="22"/>
                <w:szCs w:val="22"/>
              </w:rPr>
              <w:t xml:space="preserve"> £20,657 – £29,880</w:t>
            </w:r>
          </w:p>
        </w:tc>
        <w:tc>
          <w:tcPr>
            <w:tcW w:w="5228" w:type="dxa"/>
          </w:tcPr>
          <w:p w:rsidR="005F10CF" w:rsidRPr="001F7FBB" w:rsidRDefault="005F10CF" w:rsidP="007B0D88">
            <w:pPr>
              <w:tabs>
                <w:tab w:val="left" w:pos="-720"/>
              </w:tabs>
              <w:suppressAutoHyphens/>
              <w:spacing w:before="120" w:after="120"/>
              <w:rPr>
                <w:rFonts w:ascii="Arial" w:hAnsi="Arial" w:cs="Arial"/>
              </w:rPr>
            </w:pPr>
            <w:r w:rsidRPr="00AE53C0">
              <w:rPr>
                <w:rFonts w:ascii="Arial" w:hAnsi="Arial" w:cs="Arial"/>
                <w:b/>
              </w:rPr>
              <w:t>REPORTS TO:</w:t>
            </w:r>
            <w:r w:rsidR="001F7FBB" w:rsidRPr="0012349C">
              <w:rPr>
                <w:rFonts w:ascii="Nexa Light" w:hAnsi="Nexa Light" w:cs="Arial"/>
                <w:sz w:val="20"/>
                <w:szCs w:val="20"/>
              </w:rPr>
              <w:t xml:space="preserve"> </w:t>
            </w:r>
            <w:r w:rsidR="002E05AE">
              <w:rPr>
                <w:rFonts w:ascii="Nexa Light" w:hAnsi="Nexa Light" w:cs="Arial"/>
                <w:sz w:val="20"/>
                <w:szCs w:val="20"/>
              </w:rPr>
              <w:t xml:space="preserve"> </w:t>
            </w:r>
            <w:r w:rsidR="002E05AE" w:rsidRPr="002E05AE">
              <w:rPr>
                <w:rFonts w:asciiTheme="minorHAnsi" w:hAnsiTheme="minorHAnsi" w:cstheme="minorHAnsi"/>
                <w:sz w:val="22"/>
                <w:szCs w:val="22"/>
              </w:rPr>
              <w:t>Director of People &amp; Experience</w:t>
            </w:r>
          </w:p>
        </w:tc>
      </w:tr>
      <w:tr w:rsidR="005F10CF" w:rsidRPr="00AE53C0" w:rsidTr="00E605E9">
        <w:trPr>
          <w:trHeight w:val="476"/>
        </w:trPr>
        <w:tc>
          <w:tcPr>
            <w:tcW w:w="4837" w:type="dxa"/>
          </w:tcPr>
          <w:p w:rsidR="005F10CF" w:rsidRDefault="001E7678" w:rsidP="002E05AE">
            <w:pPr>
              <w:tabs>
                <w:tab w:val="left" w:pos="-720"/>
              </w:tabs>
              <w:suppressAutoHyphens/>
              <w:rPr>
                <w:rFonts w:ascii="Arial" w:hAnsi="Arial" w:cs="Arial"/>
                <w:b/>
              </w:rPr>
            </w:pPr>
            <w:r w:rsidRPr="001E7678">
              <w:rPr>
                <w:rFonts w:ascii="Arial" w:hAnsi="Arial" w:cs="Arial"/>
                <w:b/>
              </w:rPr>
              <w:t>HOURS:</w:t>
            </w:r>
            <w:r w:rsidR="00EE4D2E">
              <w:rPr>
                <w:rFonts w:ascii="Arial" w:hAnsi="Arial" w:cs="Arial"/>
                <w:b/>
              </w:rPr>
              <w:t xml:space="preserve"> </w:t>
            </w:r>
          </w:p>
          <w:p w:rsidR="002E05AE" w:rsidRDefault="002E05AE" w:rsidP="002E05AE">
            <w:pPr>
              <w:tabs>
                <w:tab w:val="left" w:pos="-720"/>
              </w:tabs>
              <w:suppressAutoHyphens/>
              <w:rPr>
                <w:rFonts w:ascii="Arial" w:hAnsi="Arial" w:cs="Arial"/>
                <w:b/>
              </w:rPr>
            </w:pPr>
          </w:p>
          <w:p w:rsidR="002E05AE" w:rsidRPr="002C53EF" w:rsidRDefault="002E05AE" w:rsidP="002E05AE">
            <w:pPr>
              <w:tabs>
                <w:tab w:val="left" w:pos="-720"/>
              </w:tabs>
              <w:suppressAutoHyphens/>
              <w:rPr>
                <w:rFonts w:asciiTheme="minorHAnsi" w:hAnsiTheme="minorHAnsi" w:cstheme="minorHAnsi"/>
                <w:sz w:val="22"/>
                <w:szCs w:val="22"/>
              </w:rPr>
            </w:pPr>
            <w:r w:rsidRPr="002C53EF">
              <w:rPr>
                <w:rFonts w:asciiTheme="minorHAnsi" w:hAnsiTheme="minorHAnsi" w:cstheme="minorHAnsi"/>
                <w:sz w:val="22"/>
                <w:szCs w:val="22"/>
              </w:rPr>
              <w:t>To be agreed with line manager.</w:t>
            </w:r>
          </w:p>
          <w:p w:rsidR="002E05AE" w:rsidRPr="002C53EF" w:rsidRDefault="002E05AE" w:rsidP="002E05AE">
            <w:pPr>
              <w:tabs>
                <w:tab w:val="left" w:pos="-720"/>
              </w:tabs>
              <w:suppressAutoHyphens/>
              <w:rPr>
                <w:rFonts w:asciiTheme="minorHAnsi" w:hAnsiTheme="minorHAnsi" w:cstheme="minorHAnsi"/>
                <w:sz w:val="22"/>
                <w:szCs w:val="22"/>
              </w:rPr>
            </w:pPr>
          </w:p>
          <w:p w:rsidR="002E05AE" w:rsidRPr="002C53EF" w:rsidRDefault="002E05AE" w:rsidP="002E05AE">
            <w:pPr>
              <w:tabs>
                <w:tab w:val="left" w:pos="-720"/>
              </w:tabs>
              <w:suppressAutoHyphens/>
              <w:rPr>
                <w:rFonts w:asciiTheme="minorHAnsi" w:hAnsiTheme="minorHAnsi" w:cstheme="minorHAnsi"/>
                <w:sz w:val="22"/>
                <w:szCs w:val="22"/>
              </w:rPr>
            </w:pPr>
            <w:r w:rsidRPr="002C53EF">
              <w:rPr>
                <w:rFonts w:asciiTheme="minorHAnsi" w:hAnsiTheme="minorHAnsi" w:cstheme="minorHAnsi"/>
                <w:sz w:val="22"/>
                <w:szCs w:val="22"/>
              </w:rPr>
              <w:t>Monday – Thursday 9:00 – 5:00</w:t>
            </w:r>
          </w:p>
          <w:p w:rsidR="002E05AE" w:rsidRPr="001E7678" w:rsidRDefault="002E05AE" w:rsidP="002E05AE">
            <w:pPr>
              <w:tabs>
                <w:tab w:val="left" w:pos="-720"/>
              </w:tabs>
              <w:suppressAutoHyphens/>
              <w:rPr>
                <w:rFonts w:ascii="Arial" w:hAnsi="Arial" w:cs="Arial"/>
                <w:b/>
              </w:rPr>
            </w:pPr>
            <w:r w:rsidRPr="002C53EF">
              <w:rPr>
                <w:rFonts w:asciiTheme="minorHAnsi" w:hAnsiTheme="minorHAnsi" w:cstheme="minorHAnsi"/>
                <w:sz w:val="22"/>
                <w:szCs w:val="22"/>
              </w:rPr>
              <w:t>Friday 9:00 – 4:30</w:t>
            </w:r>
          </w:p>
        </w:tc>
        <w:tc>
          <w:tcPr>
            <w:tcW w:w="5228" w:type="dxa"/>
          </w:tcPr>
          <w:p w:rsidR="005F10CF" w:rsidRPr="000064A4" w:rsidRDefault="3BDA526C" w:rsidP="3BDA526C">
            <w:pPr>
              <w:tabs>
                <w:tab w:val="left" w:pos="-720"/>
              </w:tabs>
              <w:suppressAutoHyphens/>
              <w:spacing w:before="120" w:after="120"/>
              <w:rPr>
                <w:rFonts w:ascii="Arial" w:hAnsi="Arial" w:cs="Arial"/>
                <w:b/>
                <w:bCs/>
              </w:rPr>
            </w:pPr>
            <w:r w:rsidRPr="3BDA526C">
              <w:rPr>
                <w:rFonts w:ascii="Arial" w:hAnsi="Arial" w:cs="Arial"/>
                <w:b/>
                <w:bCs/>
              </w:rPr>
              <w:t>RESPONSIBLE FOR:</w:t>
            </w:r>
            <w:r w:rsidRPr="007B2B62">
              <w:rPr>
                <w:rFonts w:asciiTheme="minorHAnsi" w:hAnsiTheme="minorHAnsi" w:cstheme="minorHAnsi"/>
                <w:sz w:val="22"/>
                <w:szCs w:val="22"/>
              </w:rPr>
              <w:t>N/A</w:t>
            </w:r>
          </w:p>
        </w:tc>
      </w:tr>
    </w:tbl>
    <w:p w:rsidR="005F10CF" w:rsidRDefault="005F10CF" w:rsidP="005F10CF">
      <w:pPr>
        <w:tabs>
          <w:tab w:val="left" w:pos="-720"/>
        </w:tabs>
        <w:suppressAutoHyphens/>
        <w:rPr>
          <w:sz w:val="16"/>
        </w:rPr>
      </w:pPr>
    </w:p>
    <w:p w:rsidR="003255F8" w:rsidRDefault="003255F8" w:rsidP="005F10CF">
      <w:pPr>
        <w:tabs>
          <w:tab w:val="left" w:pos="-720"/>
        </w:tabs>
        <w:suppressAutoHyphens/>
        <w:jc w:val="both"/>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5F10CF" w:rsidTr="007C4620">
        <w:tc>
          <w:tcPr>
            <w:tcW w:w="10031" w:type="dxa"/>
            <w:shd w:val="clear" w:color="auto" w:fill="D9D9D9"/>
          </w:tcPr>
          <w:p w:rsidR="005F10CF" w:rsidRDefault="005F10CF" w:rsidP="00621F43">
            <w:pPr>
              <w:ind w:right="-874"/>
              <w:rPr>
                <w:rFonts w:ascii="Arial" w:hAnsi="Arial" w:cs="Arial"/>
                <w:b/>
              </w:rPr>
            </w:pPr>
            <w:r w:rsidRPr="00621F43">
              <w:rPr>
                <w:rFonts w:ascii="Arial" w:hAnsi="Arial" w:cs="Arial"/>
                <w:b/>
              </w:rPr>
              <w:t>Key Purpose of</w:t>
            </w:r>
            <w:r w:rsidR="003E25F4" w:rsidRPr="00621F43">
              <w:rPr>
                <w:rFonts w:ascii="Arial" w:hAnsi="Arial" w:cs="Arial"/>
                <w:b/>
              </w:rPr>
              <w:t xml:space="preserve"> Post</w:t>
            </w:r>
            <w:r w:rsidRPr="00621F43">
              <w:rPr>
                <w:rFonts w:ascii="Arial" w:hAnsi="Arial" w:cs="Arial"/>
                <w:b/>
              </w:rPr>
              <w:t>:</w:t>
            </w:r>
            <w:r w:rsidR="003E25F4" w:rsidRPr="00621F43">
              <w:rPr>
                <w:rFonts w:ascii="Arial" w:hAnsi="Arial" w:cs="Arial"/>
                <w:b/>
              </w:rPr>
              <w:t xml:space="preserve"> </w:t>
            </w:r>
          </w:p>
          <w:p w:rsidR="008A7B54" w:rsidRPr="00621F43" w:rsidRDefault="008A7B54" w:rsidP="00621F43">
            <w:pPr>
              <w:ind w:right="-874"/>
              <w:rPr>
                <w:rFonts w:ascii="Arial" w:hAnsi="Arial" w:cs="Arial"/>
              </w:rPr>
            </w:pPr>
          </w:p>
        </w:tc>
      </w:tr>
      <w:tr w:rsidR="005F10CF" w:rsidTr="007C4620">
        <w:trPr>
          <w:trHeight w:val="861"/>
        </w:trPr>
        <w:tc>
          <w:tcPr>
            <w:tcW w:w="10031" w:type="dxa"/>
            <w:tcBorders>
              <w:bottom w:val="single" w:sz="4" w:space="0" w:color="auto"/>
            </w:tcBorders>
            <w:shd w:val="clear" w:color="auto" w:fill="auto"/>
          </w:tcPr>
          <w:p w:rsidR="007B2B62" w:rsidRDefault="007B2B62" w:rsidP="00D37859">
            <w:pPr>
              <w:rPr>
                <w:rFonts w:asciiTheme="minorHAnsi" w:hAnsiTheme="minorHAnsi" w:cstheme="minorHAnsi"/>
                <w:sz w:val="22"/>
                <w:szCs w:val="22"/>
              </w:rPr>
            </w:pPr>
          </w:p>
          <w:p w:rsidR="00BF7014" w:rsidRPr="007B2B62" w:rsidRDefault="00BF7014" w:rsidP="00D37859">
            <w:pPr>
              <w:rPr>
                <w:rFonts w:asciiTheme="minorHAnsi" w:hAnsiTheme="minorHAnsi" w:cstheme="minorHAnsi"/>
                <w:sz w:val="22"/>
                <w:szCs w:val="22"/>
                <w:shd w:val="clear" w:color="auto" w:fill="FFFFFF"/>
              </w:rPr>
            </w:pPr>
            <w:r w:rsidRPr="007B2B62">
              <w:rPr>
                <w:rFonts w:asciiTheme="minorHAnsi" w:hAnsiTheme="minorHAnsi" w:cstheme="minorHAnsi"/>
                <w:sz w:val="22"/>
                <w:szCs w:val="22"/>
              </w:rPr>
              <w:t>A</w:t>
            </w:r>
            <w:r w:rsidR="007B2B62">
              <w:rPr>
                <w:rFonts w:asciiTheme="minorHAnsi" w:hAnsiTheme="minorHAnsi" w:cstheme="minorHAnsi"/>
                <w:sz w:val="22"/>
                <w:szCs w:val="22"/>
              </w:rPr>
              <w:t>t the heart of our ethos is a</w:t>
            </w:r>
            <w:r w:rsidRPr="007B2B62">
              <w:rPr>
                <w:rFonts w:asciiTheme="minorHAnsi" w:hAnsiTheme="minorHAnsi" w:cstheme="minorHAnsi"/>
                <w:sz w:val="22"/>
                <w:szCs w:val="22"/>
              </w:rPr>
              <w:t>n outstanding student experience in a safe and inclusive learning environment.</w:t>
            </w:r>
            <w:r w:rsidR="007B2B62" w:rsidRPr="007B2B62">
              <w:rPr>
                <w:rFonts w:asciiTheme="minorHAnsi" w:hAnsiTheme="minorHAnsi" w:cstheme="minorHAnsi"/>
                <w:sz w:val="22"/>
                <w:szCs w:val="22"/>
              </w:rPr>
              <w:t xml:space="preserve"> </w:t>
            </w:r>
            <w:r w:rsidRPr="007B2B62">
              <w:rPr>
                <w:rFonts w:asciiTheme="minorHAnsi" w:hAnsiTheme="minorHAnsi" w:cstheme="minorHAnsi"/>
                <w:sz w:val="22"/>
                <w:szCs w:val="22"/>
                <w:shd w:val="clear" w:color="auto" w:fill="FFFFFF"/>
              </w:rPr>
              <w:t>You contribute to</w:t>
            </w:r>
            <w:r w:rsidR="007B2B62" w:rsidRPr="007B2B62">
              <w:rPr>
                <w:rFonts w:asciiTheme="minorHAnsi" w:hAnsiTheme="minorHAnsi" w:cstheme="minorHAnsi"/>
                <w:sz w:val="22"/>
                <w:szCs w:val="22"/>
                <w:shd w:val="clear" w:color="auto" w:fill="FFFFFF"/>
              </w:rPr>
              <w:t xml:space="preserve"> this by</w:t>
            </w:r>
            <w:r w:rsidRPr="007B2B62">
              <w:rPr>
                <w:rFonts w:asciiTheme="minorHAnsi" w:hAnsiTheme="minorHAnsi" w:cstheme="minorHAnsi"/>
                <w:sz w:val="22"/>
                <w:szCs w:val="22"/>
                <w:shd w:val="clear" w:color="auto" w:fill="FFFFFF"/>
              </w:rPr>
              <w:t xml:space="preserve"> shaping and maintaining a positive</w:t>
            </w:r>
            <w:r w:rsidR="007B2B62" w:rsidRPr="007B2B62">
              <w:rPr>
                <w:rFonts w:asciiTheme="minorHAnsi" w:hAnsiTheme="minorHAnsi" w:cstheme="minorHAnsi"/>
                <w:sz w:val="22"/>
                <w:szCs w:val="22"/>
                <w:shd w:val="clear" w:color="auto" w:fill="FFFFFF"/>
              </w:rPr>
              <w:t>, rewarding,</w:t>
            </w:r>
            <w:r w:rsidRPr="007B2B62">
              <w:rPr>
                <w:rFonts w:asciiTheme="minorHAnsi" w:hAnsiTheme="minorHAnsi" w:cstheme="minorHAnsi"/>
                <w:sz w:val="22"/>
                <w:szCs w:val="22"/>
                <w:shd w:val="clear" w:color="auto" w:fill="FFFFFF"/>
              </w:rPr>
              <w:t xml:space="preserve"> and enjoyable employee experience, underpinned by modern, </w:t>
            </w:r>
            <w:r w:rsidR="007B2B62" w:rsidRPr="007B2B62">
              <w:rPr>
                <w:rFonts w:asciiTheme="minorHAnsi" w:hAnsiTheme="minorHAnsi" w:cstheme="minorHAnsi"/>
                <w:sz w:val="22"/>
                <w:szCs w:val="22"/>
                <w:shd w:val="clear" w:color="auto" w:fill="FFFFFF"/>
              </w:rPr>
              <w:t xml:space="preserve">engaging, </w:t>
            </w:r>
            <w:r w:rsidRPr="007B2B62">
              <w:rPr>
                <w:rFonts w:asciiTheme="minorHAnsi" w:hAnsiTheme="minorHAnsi" w:cstheme="minorHAnsi"/>
                <w:sz w:val="22"/>
                <w:szCs w:val="22"/>
                <w:shd w:val="clear" w:color="auto" w:fill="FFFFFF"/>
              </w:rPr>
              <w:t>eff</w:t>
            </w:r>
            <w:r w:rsidR="00AF5442">
              <w:rPr>
                <w:rFonts w:asciiTheme="minorHAnsi" w:hAnsiTheme="minorHAnsi" w:cstheme="minorHAnsi"/>
                <w:sz w:val="22"/>
                <w:szCs w:val="22"/>
                <w:shd w:val="clear" w:color="auto" w:fill="FFFFFF"/>
              </w:rPr>
              <w:t>ective</w:t>
            </w:r>
            <w:r w:rsidRPr="007B2B62">
              <w:rPr>
                <w:rFonts w:asciiTheme="minorHAnsi" w:hAnsiTheme="minorHAnsi" w:cstheme="minorHAnsi"/>
                <w:sz w:val="22"/>
                <w:szCs w:val="22"/>
                <w:shd w:val="clear" w:color="auto" w:fill="FFFFFF"/>
              </w:rPr>
              <w:t>, and compliant HR practices</w:t>
            </w:r>
            <w:r w:rsidR="007B2B62" w:rsidRPr="007B2B62">
              <w:rPr>
                <w:rFonts w:asciiTheme="minorHAnsi" w:hAnsiTheme="minorHAnsi" w:cstheme="minorHAnsi"/>
                <w:sz w:val="22"/>
                <w:szCs w:val="22"/>
                <w:shd w:val="clear" w:color="auto" w:fill="FFFFFF"/>
              </w:rPr>
              <w:t>.</w:t>
            </w:r>
          </w:p>
          <w:p w:rsidR="007B2B62" w:rsidRPr="007B2B62" w:rsidRDefault="007B2B62" w:rsidP="00D37859">
            <w:pPr>
              <w:rPr>
                <w:rFonts w:asciiTheme="minorHAnsi" w:hAnsiTheme="minorHAnsi" w:cstheme="minorHAnsi"/>
                <w:sz w:val="22"/>
                <w:szCs w:val="22"/>
                <w:shd w:val="clear" w:color="auto" w:fill="FFFFFF"/>
              </w:rPr>
            </w:pPr>
          </w:p>
          <w:p w:rsidR="007B2B62" w:rsidRPr="007B2B62" w:rsidRDefault="007B2B62" w:rsidP="00D37859">
            <w:pPr>
              <w:rPr>
                <w:rFonts w:asciiTheme="minorHAnsi" w:hAnsiTheme="minorHAnsi" w:cstheme="minorHAnsi"/>
                <w:sz w:val="22"/>
                <w:szCs w:val="22"/>
                <w:shd w:val="clear" w:color="auto" w:fill="FFFFFF"/>
              </w:rPr>
            </w:pPr>
            <w:r w:rsidRPr="007B2B62">
              <w:rPr>
                <w:rFonts w:asciiTheme="minorHAnsi" w:hAnsiTheme="minorHAnsi" w:cstheme="minorHAnsi"/>
                <w:sz w:val="22"/>
                <w:szCs w:val="22"/>
                <w:shd w:val="clear" w:color="auto" w:fill="FFFFFF"/>
              </w:rPr>
              <w:t>You provide effective and timely support to managers</w:t>
            </w:r>
            <w:r w:rsidR="00470C92">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develop</w:t>
            </w:r>
            <w:r w:rsidR="00470C92">
              <w:rPr>
                <w:rFonts w:asciiTheme="minorHAnsi" w:hAnsiTheme="minorHAnsi" w:cstheme="minorHAnsi"/>
                <w:sz w:val="22"/>
                <w:szCs w:val="22"/>
                <w:shd w:val="clear" w:color="auto" w:fill="FFFFFF"/>
              </w:rPr>
              <w:t>ing</w:t>
            </w:r>
            <w:r w:rsidRPr="007B2B62">
              <w:rPr>
                <w:rFonts w:asciiTheme="minorHAnsi" w:hAnsiTheme="minorHAnsi" w:cstheme="minorHAnsi"/>
                <w:sz w:val="22"/>
                <w:szCs w:val="22"/>
                <w:shd w:val="clear" w:color="auto" w:fill="FFFFFF"/>
              </w:rPr>
              <w:t xml:space="preserve"> and </w:t>
            </w:r>
            <w:r w:rsidR="00AF5442">
              <w:rPr>
                <w:rFonts w:asciiTheme="minorHAnsi" w:hAnsiTheme="minorHAnsi" w:cstheme="minorHAnsi"/>
                <w:sz w:val="22"/>
                <w:szCs w:val="22"/>
                <w:shd w:val="clear" w:color="auto" w:fill="FFFFFF"/>
              </w:rPr>
              <w:t>enhanc</w:t>
            </w:r>
            <w:r w:rsidR="00470C92">
              <w:rPr>
                <w:rFonts w:asciiTheme="minorHAnsi" w:hAnsiTheme="minorHAnsi" w:cstheme="minorHAnsi"/>
                <w:sz w:val="22"/>
                <w:szCs w:val="22"/>
                <w:shd w:val="clear" w:color="auto" w:fill="FFFFFF"/>
              </w:rPr>
              <w:t>ing</w:t>
            </w:r>
            <w:r w:rsidR="00AF5442">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their</w:t>
            </w:r>
            <w:r w:rsidRPr="007B2B62">
              <w:rPr>
                <w:rFonts w:asciiTheme="minorHAnsi" w:hAnsiTheme="minorHAnsi" w:cstheme="minorHAnsi"/>
                <w:sz w:val="22"/>
                <w:szCs w:val="22"/>
                <w:shd w:val="clear" w:color="auto" w:fill="FFFFFF"/>
              </w:rPr>
              <w:t xml:space="preserve"> people management practices</w:t>
            </w:r>
            <w:r w:rsidR="00D07F16">
              <w:rPr>
                <w:rFonts w:asciiTheme="minorHAnsi" w:hAnsiTheme="minorHAnsi" w:cstheme="minorHAnsi"/>
                <w:sz w:val="22"/>
                <w:szCs w:val="22"/>
                <w:shd w:val="clear" w:color="auto" w:fill="FFFFFF"/>
              </w:rPr>
              <w:t>. You take an active role is shaping</w:t>
            </w:r>
            <w:r>
              <w:rPr>
                <w:rFonts w:asciiTheme="minorHAnsi" w:hAnsiTheme="minorHAnsi" w:cstheme="minorHAnsi"/>
                <w:sz w:val="22"/>
                <w:szCs w:val="22"/>
                <w:shd w:val="clear" w:color="auto" w:fill="FFFFFF"/>
              </w:rPr>
              <w:t xml:space="preserve"> a culture of excellence</w:t>
            </w:r>
            <w:r w:rsidRPr="007B2B62">
              <w:rPr>
                <w:rFonts w:asciiTheme="minorHAnsi" w:hAnsiTheme="minorHAnsi" w:cstheme="minorHAnsi"/>
                <w:sz w:val="22"/>
                <w:szCs w:val="22"/>
                <w:shd w:val="clear" w:color="auto" w:fill="FFFFFF"/>
              </w:rPr>
              <w:t>.</w:t>
            </w:r>
          </w:p>
          <w:p w:rsidR="00BF7014" w:rsidRPr="007B2B62" w:rsidRDefault="00BF7014" w:rsidP="00D37859">
            <w:pPr>
              <w:rPr>
                <w:rFonts w:asciiTheme="minorHAnsi" w:hAnsiTheme="minorHAnsi" w:cstheme="minorHAnsi"/>
                <w:sz w:val="22"/>
                <w:szCs w:val="22"/>
                <w:shd w:val="clear" w:color="auto" w:fill="FFFFFF"/>
              </w:rPr>
            </w:pPr>
          </w:p>
          <w:p w:rsidR="00D37859" w:rsidRPr="007B2B62" w:rsidRDefault="007B2B62" w:rsidP="00D37859">
            <w:pPr>
              <w:rPr>
                <w:rFonts w:asciiTheme="minorHAnsi" w:hAnsiTheme="minorHAnsi" w:cstheme="minorHAnsi"/>
                <w:sz w:val="22"/>
                <w:szCs w:val="22"/>
                <w:shd w:val="clear" w:color="auto" w:fill="FFFFFF"/>
              </w:rPr>
            </w:pPr>
            <w:r w:rsidRPr="007B2B62">
              <w:rPr>
                <w:rFonts w:asciiTheme="minorHAnsi" w:hAnsiTheme="minorHAnsi" w:cstheme="minorHAnsi"/>
                <w:sz w:val="22"/>
                <w:szCs w:val="22"/>
                <w:shd w:val="clear" w:color="auto" w:fill="FFFFFF"/>
              </w:rPr>
              <w:t xml:space="preserve">You </w:t>
            </w:r>
            <w:r w:rsidR="00D60263" w:rsidRPr="007B2B62">
              <w:rPr>
                <w:rFonts w:asciiTheme="minorHAnsi" w:hAnsiTheme="minorHAnsi" w:cstheme="minorHAnsi"/>
                <w:sz w:val="22"/>
                <w:szCs w:val="22"/>
              </w:rPr>
              <w:t>provide</w:t>
            </w:r>
            <w:r>
              <w:rPr>
                <w:rFonts w:asciiTheme="minorHAnsi" w:hAnsiTheme="minorHAnsi" w:cstheme="minorHAnsi"/>
                <w:sz w:val="22"/>
                <w:szCs w:val="22"/>
              </w:rPr>
              <w:t xml:space="preserve"> advice and</w:t>
            </w:r>
            <w:r w:rsidR="00861C12" w:rsidRPr="007B2B62">
              <w:rPr>
                <w:rFonts w:asciiTheme="minorHAnsi" w:hAnsiTheme="minorHAnsi" w:cstheme="minorHAnsi"/>
                <w:sz w:val="22"/>
                <w:szCs w:val="22"/>
              </w:rPr>
              <w:t xml:space="preserve"> </w:t>
            </w:r>
            <w:r w:rsidR="00D60263" w:rsidRPr="007B2B62">
              <w:rPr>
                <w:rFonts w:asciiTheme="minorHAnsi" w:hAnsiTheme="minorHAnsi" w:cstheme="minorHAnsi"/>
                <w:sz w:val="22"/>
                <w:szCs w:val="22"/>
              </w:rPr>
              <w:t xml:space="preserve">support to managers on everything </w:t>
            </w:r>
            <w:r w:rsidRPr="007B2B62">
              <w:rPr>
                <w:rFonts w:asciiTheme="minorHAnsi" w:hAnsiTheme="minorHAnsi" w:cstheme="minorHAnsi"/>
                <w:sz w:val="22"/>
                <w:szCs w:val="22"/>
              </w:rPr>
              <w:t>people management, from onboarding to exiting and everything in between</w:t>
            </w:r>
            <w:r>
              <w:rPr>
                <w:rFonts w:asciiTheme="minorHAnsi" w:hAnsiTheme="minorHAnsi" w:cstheme="minorHAnsi"/>
                <w:sz w:val="22"/>
                <w:szCs w:val="22"/>
              </w:rPr>
              <w:t>!</w:t>
            </w:r>
            <w:r w:rsidR="00D37859" w:rsidRPr="007B2B62">
              <w:rPr>
                <w:rFonts w:asciiTheme="minorHAnsi" w:hAnsiTheme="minorHAnsi" w:cstheme="minorHAnsi"/>
                <w:sz w:val="22"/>
                <w:szCs w:val="22"/>
                <w:shd w:val="clear" w:color="auto" w:fill="FFFFFF"/>
              </w:rPr>
              <w:t xml:space="preserve"> </w:t>
            </w:r>
          </w:p>
          <w:p w:rsidR="00B92A57" w:rsidRPr="00621F43" w:rsidRDefault="00B92A57" w:rsidP="007B2B62">
            <w:pPr>
              <w:rPr>
                <w:rFonts w:ascii="Arial" w:hAnsi="Arial" w:cs="Arial"/>
              </w:rPr>
            </w:pPr>
          </w:p>
        </w:tc>
      </w:tr>
      <w:tr w:rsidR="005F10CF" w:rsidTr="00D60263">
        <w:tc>
          <w:tcPr>
            <w:tcW w:w="10031" w:type="dxa"/>
            <w:shd w:val="clear" w:color="auto" w:fill="D9D9D9"/>
          </w:tcPr>
          <w:p w:rsidR="005F10CF" w:rsidRDefault="003E25F4" w:rsidP="00621F43">
            <w:pPr>
              <w:ind w:right="-874"/>
              <w:rPr>
                <w:rFonts w:ascii="Arial" w:hAnsi="Arial" w:cs="Arial"/>
                <w:b/>
              </w:rPr>
            </w:pPr>
            <w:r w:rsidRPr="00621F43">
              <w:rPr>
                <w:rFonts w:ascii="Arial" w:hAnsi="Arial" w:cs="Arial"/>
                <w:b/>
              </w:rPr>
              <w:t>Main Responsibilities of Post</w:t>
            </w:r>
            <w:r w:rsidR="005F10CF" w:rsidRPr="00621F43">
              <w:rPr>
                <w:rFonts w:ascii="Arial" w:hAnsi="Arial" w:cs="Arial"/>
                <w:b/>
              </w:rPr>
              <w:t xml:space="preserve">: </w:t>
            </w:r>
          </w:p>
          <w:p w:rsidR="008A7B54" w:rsidRPr="00621F43" w:rsidRDefault="008A7B54" w:rsidP="00621F43">
            <w:pPr>
              <w:ind w:right="-874"/>
              <w:rPr>
                <w:rFonts w:ascii="Arial" w:hAnsi="Arial" w:cs="Arial"/>
              </w:rPr>
            </w:pPr>
          </w:p>
        </w:tc>
      </w:tr>
      <w:tr w:rsidR="00D60263" w:rsidTr="009438D5">
        <w:trPr>
          <w:trHeight w:val="3398"/>
        </w:trPr>
        <w:tc>
          <w:tcPr>
            <w:tcW w:w="10031" w:type="dxa"/>
            <w:tcBorders>
              <w:bottom w:val="single" w:sz="4" w:space="0" w:color="auto"/>
            </w:tcBorders>
            <w:shd w:val="clear" w:color="auto" w:fill="auto"/>
          </w:tcPr>
          <w:p w:rsidR="00692D1B" w:rsidRDefault="00692D1B" w:rsidP="00692D1B">
            <w:pPr>
              <w:ind w:right="27"/>
              <w:rPr>
                <w:rFonts w:ascii="Nexa Light" w:hAnsi="Nexa Light" w:cs="Arial"/>
                <w:sz w:val="20"/>
                <w:szCs w:val="20"/>
              </w:rPr>
            </w:pPr>
          </w:p>
          <w:p w:rsidR="00757E43" w:rsidRPr="007B2B62" w:rsidRDefault="007B2B62" w:rsidP="003D5A92">
            <w:pPr>
              <w:numPr>
                <w:ilvl w:val="0"/>
                <w:numId w:val="39"/>
              </w:numPr>
              <w:ind w:left="567" w:hanging="567"/>
              <w:rPr>
                <w:rFonts w:asciiTheme="minorHAnsi" w:hAnsiTheme="minorHAnsi" w:cstheme="minorHAnsi"/>
                <w:sz w:val="22"/>
                <w:szCs w:val="22"/>
                <w:lang w:eastAsia="en-US"/>
              </w:rPr>
            </w:pPr>
            <w:r>
              <w:rPr>
                <w:rFonts w:asciiTheme="minorHAnsi" w:hAnsiTheme="minorHAnsi" w:cstheme="minorHAnsi"/>
                <w:sz w:val="22"/>
                <w:szCs w:val="22"/>
                <w:shd w:val="clear" w:color="auto" w:fill="FFFFFF"/>
              </w:rPr>
              <w:t>You will</w:t>
            </w:r>
            <w:r w:rsidR="0080433F" w:rsidRPr="007B2B62">
              <w:rPr>
                <w:rFonts w:asciiTheme="minorHAnsi" w:hAnsiTheme="minorHAnsi" w:cstheme="minorHAnsi"/>
                <w:sz w:val="22"/>
                <w:szCs w:val="22"/>
                <w:shd w:val="clear" w:color="auto" w:fill="FFFFFF"/>
              </w:rPr>
              <w:t xml:space="preserve"> be</w:t>
            </w:r>
            <w:r w:rsidR="00757E43" w:rsidRPr="007B2B62">
              <w:rPr>
                <w:rFonts w:asciiTheme="minorHAnsi" w:hAnsiTheme="minorHAnsi" w:cstheme="minorHAnsi"/>
                <w:sz w:val="22"/>
                <w:szCs w:val="22"/>
                <w:shd w:val="clear" w:color="auto" w:fill="FFFFFF"/>
              </w:rPr>
              <w:t xml:space="preserve"> one of the ‘go to’ experts for all things people and employment. You provide </w:t>
            </w:r>
            <w:r w:rsidR="002A6EB0" w:rsidRPr="007B2B62">
              <w:rPr>
                <w:rFonts w:asciiTheme="minorHAnsi" w:hAnsiTheme="minorHAnsi" w:cstheme="minorHAnsi"/>
                <w:sz w:val="22"/>
                <w:szCs w:val="22"/>
                <w:shd w:val="clear" w:color="auto" w:fill="FFFFFF"/>
              </w:rPr>
              <w:t>advice</w:t>
            </w:r>
            <w:r w:rsidR="00757E43" w:rsidRPr="007B2B62">
              <w:rPr>
                <w:rFonts w:asciiTheme="minorHAnsi" w:hAnsiTheme="minorHAnsi" w:cstheme="minorHAnsi"/>
                <w:sz w:val="22"/>
                <w:szCs w:val="22"/>
                <w:shd w:val="clear" w:color="auto" w:fill="FFFFFF"/>
              </w:rPr>
              <w:t xml:space="preserve"> and support </w:t>
            </w:r>
            <w:r w:rsidR="0080433F" w:rsidRPr="007B2B62">
              <w:rPr>
                <w:rFonts w:asciiTheme="minorHAnsi" w:hAnsiTheme="minorHAnsi" w:cstheme="minorHAnsi"/>
                <w:sz w:val="22"/>
                <w:szCs w:val="22"/>
                <w:shd w:val="clear" w:color="auto" w:fill="FFFFFF"/>
              </w:rPr>
              <w:t xml:space="preserve">on a wide range of </w:t>
            </w:r>
            <w:r w:rsidR="00757E43" w:rsidRPr="007B2B62">
              <w:rPr>
                <w:rFonts w:asciiTheme="minorHAnsi" w:hAnsiTheme="minorHAnsi" w:cstheme="minorHAnsi"/>
                <w:sz w:val="22"/>
                <w:szCs w:val="22"/>
                <w:shd w:val="clear" w:color="auto" w:fill="FFFFFF"/>
              </w:rPr>
              <w:t xml:space="preserve">employee relations and employment </w:t>
            </w:r>
            <w:r w:rsidR="0080433F" w:rsidRPr="007B2B62">
              <w:rPr>
                <w:rFonts w:asciiTheme="minorHAnsi" w:hAnsiTheme="minorHAnsi" w:cstheme="minorHAnsi"/>
                <w:sz w:val="22"/>
                <w:szCs w:val="22"/>
                <w:shd w:val="clear" w:color="auto" w:fill="FFFFFF"/>
              </w:rPr>
              <w:t xml:space="preserve">issues, providing </w:t>
            </w:r>
            <w:r w:rsidR="00AF5442">
              <w:rPr>
                <w:rFonts w:asciiTheme="minorHAnsi" w:hAnsiTheme="minorHAnsi" w:cstheme="minorHAnsi"/>
                <w:sz w:val="22"/>
                <w:szCs w:val="22"/>
                <w:shd w:val="clear" w:color="auto" w:fill="FFFFFF"/>
              </w:rPr>
              <w:t>people-</w:t>
            </w:r>
            <w:r w:rsidR="00757E43" w:rsidRPr="007B2B62">
              <w:rPr>
                <w:rFonts w:asciiTheme="minorHAnsi" w:hAnsiTheme="minorHAnsi" w:cstheme="minorHAnsi"/>
                <w:sz w:val="22"/>
                <w:szCs w:val="22"/>
                <w:shd w:val="clear" w:color="auto" w:fill="FFFFFF"/>
              </w:rPr>
              <w:t xml:space="preserve">centred and </w:t>
            </w:r>
            <w:r w:rsidR="00AD3B3B">
              <w:rPr>
                <w:rFonts w:asciiTheme="minorHAnsi" w:hAnsiTheme="minorHAnsi" w:cstheme="minorHAnsi"/>
                <w:sz w:val="22"/>
                <w:szCs w:val="22"/>
                <w:shd w:val="clear" w:color="auto" w:fill="FFFFFF"/>
              </w:rPr>
              <w:t>College</w:t>
            </w:r>
            <w:r w:rsidR="00757E43" w:rsidRPr="007B2B62">
              <w:rPr>
                <w:rFonts w:asciiTheme="minorHAnsi" w:hAnsiTheme="minorHAnsi" w:cstheme="minorHAnsi"/>
                <w:sz w:val="22"/>
                <w:szCs w:val="22"/>
                <w:shd w:val="clear" w:color="auto" w:fill="FFFFFF"/>
              </w:rPr>
              <w:t xml:space="preserve"> focussed solutions. You provide </w:t>
            </w:r>
            <w:r w:rsidR="002A6EB0" w:rsidRPr="007B2B62">
              <w:rPr>
                <w:rFonts w:asciiTheme="minorHAnsi" w:hAnsiTheme="minorHAnsi" w:cstheme="minorHAnsi"/>
                <w:sz w:val="22"/>
                <w:szCs w:val="22"/>
                <w:shd w:val="clear" w:color="auto" w:fill="FFFFFF"/>
              </w:rPr>
              <w:t>advice</w:t>
            </w:r>
            <w:r w:rsidR="00757E43" w:rsidRPr="007B2B62">
              <w:rPr>
                <w:rFonts w:asciiTheme="minorHAnsi" w:hAnsiTheme="minorHAnsi" w:cstheme="minorHAnsi"/>
                <w:sz w:val="22"/>
                <w:szCs w:val="22"/>
                <w:shd w:val="clear" w:color="auto" w:fill="FFFFFF"/>
              </w:rPr>
              <w:t xml:space="preserve"> and support across the full ER spectrum (disciplinaries, conflict management,</w:t>
            </w:r>
            <w:r w:rsidR="003D5A92" w:rsidRPr="007B2B62">
              <w:rPr>
                <w:rFonts w:asciiTheme="minorHAnsi" w:hAnsiTheme="minorHAnsi" w:cstheme="minorHAnsi"/>
                <w:sz w:val="22"/>
                <w:szCs w:val="22"/>
                <w:shd w:val="clear" w:color="auto" w:fill="FFFFFF"/>
              </w:rPr>
              <w:t xml:space="preserve"> safeguarding,</w:t>
            </w:r>
            <w:r w:rsidR="00757E43" w:rsidRPr="007B2B62">
              <w:rPr>
                <w:rFonts w:asciiTheme="minorHAnsi" w:hAnsiTheme="minorHAnsi" w:cstheme="minorHAnsi"/>
                <w:sz w:val="22"/>
                <w:szCs w:val="22"/>
                <w:shd w:val="clear" w:color="auto" w:fill="FFFFFF"/>
              </w:rPr>
              <w:t xml:space="preserve"> performance, probation, equality, recruitment, and change management</w:t>
            </w:r>
            <w:r>
              <w:rPr>
                <w:rFonts w:asciiTheme="minorHAnsi" w:hAnsiTheme="minorHAnsi" w:cstheme="minorHAnsi"/>
                <w:sz w:val="22"/>
                <w:szCs w:val="22"/>
                <w:shd w:val="clear" w:color="auto" w:fill="FFFFFF"/>
              </w:rPr>
              <w:t>…</w:t>
            </w:r>
            <w:r w:rsidR="00757E43" w:rsidRPr="007B2B62">
              <w:rPr>
                <w:rFonts w:asciiTheme="minorHAnsi" w:hAnsiTheme="minorHAnsi" w:cstheme="minorHAnsi"/>
                <w:sz w:val="22"/>
                <w:szCs w:val="22"/>
                <w:shd w:val="clear" w:color="auto" w:fill="FFFFFF"/>
              </w:rPr>
              <w:t xml:space="preserve"> etc).</w:t>
            </w:r>
          </w:p>
          <w:p w:rsidR="00757E43" w:rsidRPr="007B2B62" w:rsidRDefault="00757E43" w:rsidP="003D5A92">
            <w:pPr>
              <w:ind w:left="567" w:hanging="567"/>
              <w:rPr>
                <w:rFonts w:asciiTheme="minorHAnsi" w:hAnsiTheme="minorHAnsi" w:cstheme="minorHAnsi"/>
                <w:sz w:val="22"/>
                <w:szCs w:val="22"/>
                <w:lang w:eastAsia="en-US"/>
              </w:rPr>
            </w:pPr>
          </w:p>
          <w:p w:rsidR="00861C12" w:rsidRPr="007B2B62" w:rsidRDefault="00757E43" w:rsidP="003D5A92">
            <w:pPr>
              <w:pStyle w:val="ListParagraph"/>
              <w:numPr>
                <w:ilvl w:val="0"/>
                <w:numId w:val="43"/>
              </w:numPr>
              <w:ind w:left="567" w:hanging="567"/>
              <w:rPr>
                <w:rFonts w:asciiTheme="minorHAnsi" w:hAnsiTheme="minorHAnsi" w:cstheme="minorHAnsi"/>
                <w:sz w:val="22"/>
                <w:szCs w:val="22"/>
              </w:rPr>
            </w:pPr>
            <w:r w:rsidRPr="007B2B62">
              <w:rPr>
                <w:rFonts w:asciiTheme="minorHAnsi" w:hAnsiTheme="minorHAnsi" w:cstheme="minorHAnsi"/>
                <w:sz w:val="22"/>
                <w:szCs w:val="22"/>
              </w:rPr>
              <w:t xml:space="preserve">You find ways to continually </w:t>
            </w:r>
            <w:r w:rsidR="00861C12" w:rsidRPr="007B2B62">
              <w:rPr>
                <w:rFonts w:asciiTheme="minorHAnsi" w:hAnsiTheme="minorHAnsi" w:cstheme="minorHAnsi"/>
                <w:sz w:val="22"/>
                <w:szCs w:val="22"/>
              </w:rPr>
              <w:t>enhance and enrich the employee experience, both directly through your work and interaction</w:t>
            </w:r>
            <w:r w:rsidR="00011A89" w:rsidRPr="007B2B62">
              <w:rPr>
                <w:rFonts w:asciiTheme="minorHAnsi" w:hAnsiTheme="minorHAnsi" w:cstheme="minorHAnsi"/>
                <w:sz w:val="22"/>
                <w:szCs w:val="22"/>
              </w:rPr>
              <w:t>s</w:t>
            </w:r>
            <w:r w:rsidR="00861C12" w:rsidRPr="007B2B62">
              <w:rPr>
                <w:rFonts w:asciiTheme="minorHAnsi" w:hAnsiTheme="minorHAnsi" w:cstheme="minorHAnsi"/>
                <w:sz w:val="22"/>
                <w:szCs w:val="22"/>
              </w:rPr>
              <w:t xml:space="preserve"> with colleagues and indirectly through shaping and developing compassionate and emotionally intelligent managers.</w:t>
            </w:r>
            <w:r w:rsidRPr="007B2B62">
              <w:rPr>
                <w:rFonts w:asciiTheme="minorHAnsi" w:hAnsiTheme="minorHAnsi" w:cstheme="minorHAnsi"/>
                <w:sz w:val="22"/>
                <w:szCs w:val="22"/>
              </w:rPr>
              <w:t xml:space="preserve"> </w:t>
            </w:r>
            <w:r w:rsidR="00AD3B3B">
              <w:rPr>
                <w:rFonts w:asciiTheme="minorHAnsi" w:hAnsiTheme="minorHAnsi" w:cstheme="minorHAnsi"/>
                <w:sz w:val="22"/>
                <w:szCs w:val="22"/>
              </w:rPr>
              <w:t>A</w:t>
            </w:r>
            <w:r w:rsidRPr="007B2B62">
              <w:rPr>
                <w:rFonts w:asciiTheme="minorHAnsi" w:hAnsiTheme="minorHAnsi" w:cstheme="minorHAnsi"/>
                <w:sz w:val="22"/>
                <w:szCs w:val="22"/>
              </w:rPr>
              <w:t xml:space="preserve">n outstanding employee experience will </w:t>
            </w:r>
            <w:r w:rsidR="003D5A92" w:rsidRPr="007B2B62">
              <w:rPr>
                <w:rFonts w:asciiTheme="minorHAnsi" w:hAnsiTheme="minorHAnsi" w:cstheme="minorHAnsi"/>
                <w:sz w:val="22"/>
                <w:szCs w:val="22"/>
              </w:rPr>
              <w:t xml:space="preserve">always </w:t>
            </w:r>
            <w:r w:rsidRPr="007B2B62">
              <w:rPr>
                <w:rFonts w:asciiTheme="minorHAnsi" w:hAnsiTheme="minorHAnsi" w:cstheme="minorHAnsi"/>
                <w:sz w:val="22"/>
                <w:szCs w:val="22"/>
              </w:rPr>
              <w:t>be at the forefront of your thinking and decision making.</w:t>
            </w:r>
          </w:p>
          <w:p w:rsidR="009438D5" w:rsidRPr="007B2B62" w:rsidRDefault="009438D5" w:rsidP="003D5A92">
            <w:pPr>
              <w:ind w:left="567" w:hanging="567"/>
              <w:rPr>
                <w:rFonts w:asciiTheme="minorHAnsi" w:hAnsiTheme="minorHAnsi" w:cstheme="minorHAnsi"/>
                <w:sz w:val="22"/>
                <w:szCs w:val="22"/>
                <w:lang w:eastAsia="en-US"/>
              </w:rPr>
            </w:pPr>
          </w:p>
          <w:p w:rsidR="00692D1B" w:rsidRPr="007B2B62" w:rsidRDefault="003D5A92" w:rsidP="003D5A92">
            <w:pPr>
              <w:numPr>
                <w:ilvl w:val="0"/>
                <w:numId w:val="39"/>
              </w:numPr>
              <w:ind w:left="567" w:hanging="567"/>
              <w:rPr>
                <w:rFonts w:asciiTheme="minorHAnsi" w:hAnsiTheme="minorHAnsi" w:cstheme="minorHAnsi"/>
                <w:sz w:val="22"/>
                <w:szCs w:val="22"/>
                <w:lang w:eastAsia="en-US"/>
              </w:rPr>
            </w:pPr>
            <w:r w:rsidRPr="007B2B62">
              <w:rPr>
                <w:rFonts w:asciiTheme="minorHAnsi" w:hAnsiTheme="minorHAnsi" w:cstheme="minorHAnsi"/>
                <w:sz w:val="22"/>
                <w:szCs w:val="22"/>
              </w:rPr>
              <w:t xml:space="preserve">As an employee relations specialist, you provide </w:t>
            </w:r>
            <w:r w:rsidR="00692D1B" w:rsidRPr="007B2B62">
              <w:rPr>
                <w:rFonts w:asciiTheme="minorHAnsi" w:hAnsiTheme="minorHAnsi" w:cstheme="minorHAnsi"/>
                <w:sz w:val="22"/>
                <w:szCs w:val="22"/>
              </w:rPr>
              <w:t>professional</w:t>
            </w:r>
            <w:r w:rsidRPr="007B2B62">
              <w:rPr>
                <w:rFonts w:asciiTheme="minorHAnsi" w:hAnsiTheme="minorHAnsi" w:cstheme="minorHAnsi"/>
                <w:sz w:val="22"/>
                <w:szCs w:val="22"/>
              </w:rPr>
              <w:t xml:space="preserve"> and impartial</w:t>
            </w:r>
            <w:r w:rsidR="00692D1B" w:rsidRPr="007B2B62">
              <w:rPr>
                <w:rFonts w:asciiTheme="minorHAnsi" w:hAnsiTheme="minorHAnsi" w:cstheme="minorHAnsi"/>
                <w:sz w:val="22"/>
                <w:szCs w:val="22"/>
              </w:rPr>
              <w:t xml:space="preserve"> advice and support to managers </w:t>
            </w:r>
            <w:r w:rsidRPr="007B2B62">
              <w:rPr>
                <w:rFonts w:asciiTheme="minorHAnsi" w:hAnsiTheme="minorHAnsi" w:cstheme="minorHAnsi"/>
                <w:sz w:val="22"/>
                <w:szCs w:val="22"/>
              </w:rPr>
              <w:t xml:space="preserve">at all stages of the process. </w:t>
            </w:r>
            <w:r w:rsidR="00692D1B" w:rsidRPr="007B2B62">
              <w:rPr>
                <w:rFonts w:asciiTheme="minorHAnsi" w:hAnsiTheme="minorHAnsi" w:cstheme="minorHAnsi"/>
                <w:sz w:val="22"/>
                <w:szCs w:val="22"/>
              </w:rPr>
              <w:t>This include</w:t>
            </w:r>
            <w:r w:rsidR="00D07F16">
              <w:rPr>
                <w:rFonts w:asciiTheme="minorHAnsi" w:hAnsiTheme="minorHAnsi" w:cstheme="minorHAnsi"/>
                <w:sz w:val="22"/>
                <w:szCs w:val="22"/>
              </w:rPr>
              <w:t>s</w:t>
            </w:r>
            <w:r w:rsidR="00692D1B" w:rsidRPr="007B2B62">
              <w:rPr>
                <w:rFonts w:asciiTheme="minorHAnsi" w:hAnsiTheme="minorHAnsi" w:cstheme="minorHAnsi"/>
                <w:sz w:val="22"/>
                <w:szCs w:val="22"/>
              </w:rPr>
              <w:t xml:space="preserve"> the provision of advice</w:t>
            </w:r>
            <w:r w:rsidR="009458A8" w:rsidRPr="007B2B62">
              <w:rPr>
                <w:rFonts w:asciiTheme="minorHAnsi" w:hAnsiTheme="minorHAnsi" w:cstheme="minorHAnsi"/>
                <w:sz w:val="22"/>
                <w:szCs w:val="22"/>
              </w:rPr>
              <w:t xml:space="preserve"> and support</w:t>
            </w:r>
            <w:r w:rsidR="00692D1B" w:rsidRPr="007B2B62">
              <w:rPr>
                <w:rFonts w:asciiTheme="minorHAnsi" w:hAnsiTheme="minorHAnsi" w:cstheme="minorHAnsi"/>
                <w:sz w:val="22"/>
                <w:szCs w:val="22"/>
              </w:rPr>
              <w:t xml:space="preserve"> in relation to investigations, note taking, support with the preparation of management </w:t>
            </w:r>
            <w:r w:rsidRPr="007B2B62">
              <w:rPr>
                <w:rFonts w:asciiTheme="minorHAnsi" w:hAnsiTheme="minorHAnsi" w:cstheme="minorHAnsi"/>
                <w:sz w:val="22"/>
                <w:szCs w:val="22"/>
              </w:rPr>
              <w:t>documents</w:t>
            </w:r>
            <w:r w:rsidR="00AF5442">
              <w:rPr>
                <w:rFonts w:asciiTheme="minorHAnsi" w:hAnsiTheme="minorHAnsi" w:cstheme="minorHAnsi"/>
                <w:sz w:val="22"/>
                <w:szCs w:val="22"/>
              </w:rPr>
              <w:t>,</w:t>
            </w:r>
            <w:r w:rsidR="00692D1B" w:rsidRPr="007B2B62">
              <w:rPr>
                <w:rFonts w:asciiTheme="minorHAnsi" w:hAnsiTheme="minorHAnsi" w:cstheme="minorHAnsi"/>
                <w:sz w:val="22"/>
                <w:szCs w:val="22"/>
              </w:rPr>
              <w:t xml:space="preserve"> and attendance at hearings</w:t>
            </w:r>
            <w:r w:rsidRPr="007B2B62">
              <w:rPr>
                <w:rFonts w:asciiTheme="minorHAnsi" w:hAnsiTheme="minorHAnsi" w:cstheme="minorHAnsi"/>
                <w:sz w:val="22"/>
                <w:szCs w:val="22"/>
              </w:rPr>
              <w:t xml:space="preserve"> and appeals</w:t>
            </w:r>
            <w:r w:rsidR="00692D1B" w:rsidRPr="007B2B62">
              <w:rPr>
                <w:rFonts w:asciiTheme="minorHAnsi" w:hAnsiTheme="minorHAnsi" w:cstheme="minorHAnsi"/>
                <w:sz w:val="22"/>
                <w:szCs w:val="22"/>
              </w:rPr>
              <w:t xml:space="preserve"> as appropriate. </w:t>
            </w:r>
            <w:r w:rsidRPr="007B2B62">
              <w:rPr>
                <w:rFonts w:asciiTheme="minorHAnsi" w:hAnsiTheme="minorHAnsi" w:cstheme="minorHAnsi"/>
                <w:sz w:val="22"/>
                <w:szCs w:val="22"/>
              </w:rPr>
              <w:t>Your attention to detail and focus on compliance will be impeccable.</w:t>
            </w:r>
          </w:p>
          <w:p w:rsidR="00470C92" w:rsidRDefault="00470C92" w:rsidP="00D07F16">
            <w:pPr>
              <w:rPr>
                <w:rFonts w:asciiTheme="minorHAnsi" w:hAnsiTheme="minorHAnsi" w:cstheme="minorHAnsi"/>
                <w:sz w:val="22"/>
                <w:szCs w:val="22"/>
                <w:lang w:eastAsia="en-US"/>
              </w:rPr>
            </w:pPr>
          </w:p>
          <w:p w:rsidR="00470C92" w:rsidRPr="00D07F16" w:rsidRDefault="00214952" w:rsidP="00774C9B">
            <w:pPr>
              <w:pStyle w:val="ListParagraph"/>
              <w:numPr>
                <w:ilvl w:val="0"/>
                <w:numId w:val="39"/>
              </w:numPr>
              <w:ind w:left="589" w:hanging="567"/>
              <w:rPr>
                <w:rFonts w:asciiTheme="minorHAnsi" w:hAnsiTheme="minorHAnsi" w:cstheme="minorHAnsi"/>
                <w:sz w:val="22"/>
                <w:szCs w:val="22"/>
              </w:rPr>
            </w:pPr>
            <w:r w:rsidRPr="00D07F16">
              <w:rPr>
                <w:rFonts w:asciiTheme="minorHAnsi" w:hAnsiTheme="minorHAnsi" w:cstheme="minorHAnsi"/>
                <w:sz w:val="22"/>
                <w:szCs w:val="22"/>
              </w:rPr>
              <w:t xml:space="preserve">As an excellent communicator, you role model positive and professional behaviours, </w:t>
            </w:r>
            <w:r w:rsidR="00D941DD" w:rsidRPr="00D07F16">
              <w:rPr>
                <w:rFonts w:asciiTheme="minorHAnsi" w:hAnsiTheme="minorHAnsi" w:cstheme="minorHAnsi"/>
                <w:sz w:val="22"/>
                <w:szCs w:val="22"/>
              </w:rPr>
              <w:t xml:space="preserve">you </w:t>
            </w:r>
            <w:r w:rsidRPr="00D07F16">
              <w:rPr>
                <w:rFonts w:asciiTheme="minorHAnsi" w:hAnsiTheme="minorHAnsi" w:cstheme="minorHAnsi"/>
                <w:sz w:val="22"/>
                <w:szCs w:val="22"/>
              </w:rPr>
              <w:t>lead by example</w:t>
            </w:r>
            <w:r w:rsidR="00D941DD" w:rsidRPr="00D07F16">
              <w:rPr>
                <w:rFonts w:asciiTheme="minorHAnsi" w:hAnsiTheme="minorHAnsi" w:cstheme="minorHAnsi"/>
                <w:sz w:val="22"/>
                <w:szCs w:val="22"/>
              </w:rPr>
              <w:t>,</w:t>
            </w:r>
            <w:r w:rsidRPr="00D07F16">
              <w:rPr>
                <w:rFonts w:asciiTheme="minorHAnsi" w:hAnsiTheme="minorHAnsi" w:cstheme="minorHAnsi"/>
                <w:sz w:val="22"/>
                <w:szCs w:val="22"/>
              </w:rPr>
              <w:t xml:space="preserve"> and</w:t>
            </w:r>
            <w:r w:rsidR="00D941DD" w:rsidRPr="00D07F16">
              <w:rPr>
                <w:rFonts w:asciiTheme="minorHAnsi" w:hAnsiTheme="minorHAnsi" w:cstheme="minorHAnsi"/>
                <w:sz w:val="22"/>
                <w:szCs w:val="22"/>
              </w:rPr>
              <w:t xml:space="preserve"> you</w:t>
            </w:r>
            <w:r w:rsidRPr="00D07F16">
              <w:rPr>
                <w:rFonts w:asciiTheme="minorHAnsi" w:hAnsiTheme="minorHAnsi" w:cstheme="minorHAnsi"/>
                <w:sz w:val="22"/>
                <w:szCs w:val="22"/>
              </w:rPr>
              <w:t xml:space="preserve"> adopt a learning mindset. </w:t>
            </w:r>
            <w:r w:rsidR="00D07F16" w:rsidRPr="00D07F16">
              <w:rPr>
                <w:rFonts w:asciiTheme="minorHAnsi" w:hAnsiTheme="minorHAnsi" w:cstheme="minorHAnsi"/>
                <w:sz w:val="22"/>
                <w:szCs w:val="22"/>
              </w:rPr>
              <w:t xml:space="preserve">You tailor your communication to suit the audience. Your content inspires and motivates others, and </w:t>
            </w:r>
            <w:r w:rsidR="00D07F16">
              <w:rPr>
                <w:rFonts w:asciiTheme="minorHAnsi" w:hAnsiTheme="minorHAnsi" w:cstheme="minorHAnsi"/>
                <w:sz w:val="22"/>
                <w:szCs w:val="22"/>
              </w:rPr>
              <w:t xml:space="preserve">always </w:t>
            </w:r>
            <w:r w:rsidR="00D07F16" w:rsidRPr="00D07F16">
              <w:rPr>
                <w:rFonts w:asciiTheme="minorHAnsi" w:hAnsiTheme="minorHAnsi" w:cstheme="minorHAnsi"/>
                <w:sz w:val="22"/>
                <w:szCs w:val="22"/>
              </w:rPr>
              <w:t>leaves a positive impression</w:t>
            </w:r>
            <w:r w:rsidR="00D07F16">
              <w:rPr>
                <w:rFonts w:asciiTheme="minorHAnsi" w:hAnsiTheme="minorHAnsi" w:cstheme="minorHAnsi"/>
                <w:sz w:val="22"/>
                <w:szCs w:val="22"/>
              </w:rPr>
              <w:t>.</w:t>
            </w:r>
          </w:p>
          <w:p w:rsidR="00470C92" w:rsidRDefault="00470C92" w:rsidP="00470C92">
            <w:pPr>
              <w:rPr>
                <w:rFonts w:asciiTheme="minorHAnsi" w:hAnsiTheme="minorHAnsi" w:cstheme="minorHAnsi"/>
                <w:sz w:val="22"/>
                <w:szCs w:val="22"/>
                <w:lang w:eastAsia="en-US"/>
              </w:rPr>
            </w:pPr>
          </w:p>
          <w:p w:rsidR="00B314E3" w:rsidRPr="007B2B62" w:rsidRDefault="00AF5442" w:rsidP="003D5A92">
            <w:pPr>
              <w:numPr>
                <w:ilvl w:val="0"/>
                <w:numId w:val="39"/>
              </w:numPr>
              <w:ind w:left="567" w:hanging="567"/>
              <w:rPr>
                <w:rFonts w:asciiTheme="minorHAnsi" w:hAnsiTheme="minorHAnsi" w:cstheme="minorHAnsi"/>
                <w:sz w:val="22"/>
                <w:szCs w:val="22"/>
                <w:lang w:eastAsia="en-US"/>
              </w:rPr>
            </w:pPr>
            <w:r>
              <w:rPr>
                <w:rFonts w:asciiTheme="minorHAnsi" w:hAnsiTheme="minorHAnsi" w:cstheme="minorHAnsi"/>
                <w:sz w:val="22"/>
                <w:szCs w:val="22"/>
              </w:rPr>
              <w:t xml:space="preserve">You </w:t>
            </w:r>
            <w:r w:rsidR="00F20704" w:rsidRPr="007B2B62">
              <w:rPr>
                <w:rFonts w:asciiTheme="minorHAnsi" w:hAnsiTheme="minorHAnsi" w:cstheme="minorHAnsi"/>
                <w:sz w:val="22"/>
                <w:szCs w:val="22"/>
              </w:rPr>
              <w:t>contribute to policy development; the policies you craft will focus</w:t>
            </w:r>
            <w:r w:rsidR="00011A89" w:rsidRPr="007B2B62">
              <w:rPr>
                <w:rFonts w:asciiTheme="minorHAnsi" w:hAnsiTheme="minorHAnsi" w:cstheme="minorHAnsi"/>
                <w:sz w:val="22"/>
                <w:szCs w:val="22"/>
              </w:rPr>
              <w:t xml:space="preserve"> </w:t>
            </w:r>
            <w:r w:rsidR="00F20704" w:rsidRPr="007B2B62">
              <w:rPr>
                <w:rFonts w:asciiTheme="minorHAnsi" w:hAnsiTheme="minorHAnsi" w:cstheme="minorHAnsi"/>
                <w:sz w:val="22"/>
                <w:szCs w:val="22"/>
              </w:rPr>
              <w:t>on compliance</w:t>
            </w:r>
            <w:r>
              <w:rPr>
                <w:rFonts w:asciiTheme="minorHAnsi" w:hAnsiTheme="minorHAnsi" w:cstheme="minorHAnsi"/>
                <w:sz w:val="22"/>
                <w:szCs w:val="22"/>
              </w:rPr>
              <w:t xml:space="preserve"> and</w:t>
            </w:r>
            <w:r w:rsidR="00F20704" w:rsidRPr="007B2B62">
              <w:rPr>
                <w:rFonts w:asciiTheme="minorHAnsi" w:hAnsiTheme="minorHAnsi" w:cstheme="minorHAnsi"/>
                <w:sz w:val="22"/>
                <w:szCs w:val="22"/>
              </w:rPr>
              <w:t xml:space="preserve"> best practice,</w:t>
            </w:r>
            <w:r w:rsidR="00DD72CD">
              <w:rPr>
                <w:rFonts w:asciiTheme="minorHAnsi" w:hAnsiTheme="minorHAnsi" w:cstheme="minorHAnsi"/>
                <w:sz w:val="22"/>
                <w:szCs w:val="22"/>
              </w:rPr>
              <w:t xml:space="preserve"> they will</w:t>
            </w:r>
            <w:r>
              <w:rPr>
                <w:rFonts w:asciiTheme="minorHAnsi" w:hAnsiTheme="minorHAnsi" w:cstheme="minorHAnsi"/>
                <w:sz w:val="22"/>
                <w:szCs w:val="22"/>
              </w:rPr>
              <w:t xml:space="preserve"> </w:t>
            </w:r>
            <w:r w:rsidR="00470C92">
              <w:rPr>
                <w:rFonts w:asciiTheme="minorHAnsi" w:hAnsiTheme="minorHAnsi" w:cstheme="minorHAnsi"/>
                <w:sz w:val="22"/>
                <w:szCs w:val="22"/>
              </w:rPr>
              <w:t>be</w:t>
            </w:r>
            <w:r>
              <w:rPr>
                <w:rFonts w:asciiTheme="minorHAnsi" w:hAnsiTheme="minorHAnsi" w:cstheme="minorHAnsi"/>
                <w:sz w:val="22"/>
                <w:szCs w:val="22"/>
              </w:rPr>
              <w:t xml:space="preserve"> person</w:t>
            </w:r>
            <w:r w:rsidR="00DD72CD">
              <w:rPr>
                <w:rFonts w:asciiTheme="minorHAnsi" w:hAnsiTheme="minorHAnsi" w:cstheme="minorHAnsi"/>
                <w:sz w:val="22"/>
                <w:szCs w:val="22"/>
              </w:rPr>
              <w:t>-</w:t>
            </w:r>
            <w:r w:rsidR="00F20704" w:rsidRPr="007B2B62">
              <w:rPr>
                <w:rFonts w:asciiTheme="minorHAnsi" w:hAnsiTheme="minorHAnsi" w:cstheme="minorHAnsi"/>
                <w:sz w:val="22"/>
                <w:szCs w:val="22"/>
              </w:rPr>
              <w:t>centred</w:t>
            </w:r>
            <w:r w:rsidR="00470C92">
              <w:rPr>
                <w:rFonts w:asciiTheme="minorHAnsi" w:hAnsiTheme="minorHAnsi" w:cstheme="minorHAnsi"/>
                <w:sz w:val="22"/>
                <w:szCs w:val="22"/>
              </w:rPr>
              <w:t xml:space="preserve"> and designed with a positive</w:t>
            </w:r>
            <w:r w:rsidR="00F20704" w:rsidRPr="007B2B62">
              <w:rPr>
                <w:rFonts w:asciiTheme="minorHAnsi" w:hAnsiTheme="minorHAnsi" w:cstheme="minorHAnsi"/>
                <w:sz w:val="22"/>
                <w:szCs w:val="22"/>
              </w:rPr>
              <w:t xml:space="preserve"> employee experience</w:t>
            </w:r>
            <w:r w:rsidR="00470C92">
              <w:rPr>
                <w:rFonts w:asciiTheme="minorHAnsi" w:hAnsiTheme="minorHAnsi" w:cstheme="minorHAnsi"/>
                <w:sz w:val="22"/>
                <w:szCs w:val="22"/>
              </w:rPr>
              <w:t xml:space="preserve"> in mind</w:t>
            </w:r>
            <w:r>
              <w:rPr>
                <w:rFonts w:asciiTheme="minorHAnsi" w:hAnsiTheme="minorHAnsi" w:cstheme="minorHAnsi"/>
                <w:sz w:val="22"/>
                <w:szCs w:val="22"/>
              </w:rPr>
              <w:t>. All policies will be fair and inclusive and they will</w:t>
            </w:r>
            <w:r w:rsidR="00B314E3" w:rsidRPr="007B2B62">
              <w:rPr>
                <w:rFonts w:asciiTheme="minorHAnsi" w:hAnsiTheme="minorHAnsi" w:cstheme="minorHAnsi"/>
                <w:sz w:val="22"/>
                <w:szCs w:val="22"/>
              </w:rPr>
              <w:t xml:space="preserve"> </w:t>
            </w:r>
            <w:r>
              <w:rPr>
                <w:rFonts w:asciiTheme="minorHAnsi" w:hAnsiTheme="minorHAnsi" w:cstheme="minorHAnsi"/>
                <w:sz w:val="22"/>
                <w:szCs w:val="22"/>
              </w:rPr>
              <w:t>meet</w:t>
            </w:r>
            <w:r w:rsidR="00B314E3" w:rsidRPr="007B2B62">
              <w:rPr>
                <w:rFonts w:asciiTheme="minorHAnsi" w:hAnsiTheme="minorHAnsi" w:cstheme="minorHAnsi"/>
                <w:sz w:val="22"/>
                <w:szCs w:val="22"/>
              </w:rPr>
              <w:t xml:space="preserve"> the needs of </w:t>
            </w:r>
            <w:r w:rsidR="00F20704" w:rsidRPr="007B2B62">
              <w:rPr>
                <w:rFonts w:asciiTheme="minorHAnsi" w:hAnsiTheme="minorHAnsi" w:cstheme="minorHAnsi"/>
                <w:sz w:val="22"/>
                <w:szCs w:val="22"/>
              </w:rPr>
              <w:t>the College and the wider Myerscough community</w:t>
            </w:r>
            <w:r w:rsidR="00B314E3" w:rsidRPr="007B2B62">
              <w:rPr>
                <w:rFonts w:asciiTheme="minorHAnsi" w:hAnsiTheme="minorHAnsi" w:cstheme="minorHAnsi"/>
                <w:sz w:val="22"/>
                <w:szCs w:val="22"/>
              </w:rPr>
              <w:t>.</w:t>
            </w:r>
          </w:p>
          <w:p w:rsidR="00B314E3" w:rsidRPr="007B2B62" w:rsidRDefault="00B314E3" w:rsidP="003D5A92">
            <w:pPr>
              <w:pStyle w:val="ListParagraph"/>
              <w:ind w:left="567" w:hanging="567"/>
              <w:rPr>
                <w:rFonts w:asciiTheme="minorHAnsi" w:hAnsiTheme="minorHAnsi" w:cstheme="minorHAnsi"/>
                <w:sz w:val="22"/>
                <w:szCs w:val="22"/>
              </w:rPr>
            </w:pPr>
          </w:p>
          <w:p w:rsidR="0080433F" w:rsidRPr="007B2B62" w:rsidRDefault="0080433F" w:rsidP="003D5A92">
            <w:pPr>
              <w:ind w:left="567" w:hanging="567"/>
              <w:rPr>
                <w:rFonts w:asciiTheme="minorHAnsi" w:hAnsiTheme="minorHAnsi" w:cstheme="minorHAnsi"/>
                <w:sz w:val="22"/>
                <w:szCs w:val="22"/>
              </w:rPr>
            </w:pPr>
            <w:r w:rsidRPr="007B2B62">
              <w:rPr>
                <w:rFonts w:asciiTheme="minorHAnsi" w:hAnsiTheme="minorHAnsi" w:cstheme="minorHAnsi"/>
                <w:sz w:val="22"/>
                <w:szCs w:val="22"/>
              </w:rPr>
              <w:sym w:font="Symbol" w:char="F0B7"/>
            </w:r>
            <w:r w:rsidRPr="007B2B62">
              <w:rPr>
                <w:rFonts w:asciiTheme="minorHAnsi" w:hAnsiTheme="minorHAnsi" w:cstheme="minorHAnsi"/>
                <w:sz w:val="22"/>
                <w:szCs w:val="22"/>
              </w:rPr>
              <w:t xml:space="preserve">        </w:t>
            </w:r>
            <w:r w:rsidR="003D5A92" w:rsidRPr="007B2B62">
              <w:rPr>
                <w:rFonts w:asciiTheme="minorHAnsi" w:hAnsiTheme="minorHAnsi" w:cstheme="minorHAnsi"/>
                <w:sz w:val="22"/>
                <w:szCs w:val="22"/>
              </w:rPr>
              <w:t xml:space="preserve">  </w:t>
            </w:r>
            <w:r w:rsidR="00DD72CD">
              <w:rPr>
                <w:rFonts w:asciiTheme="minorHAnsi" w:hAnsiTheme="minorHAnsi" w:cstheme="minorHAnsi"/>
                <w:sz w:val="22"/>
                <w:szCs w:val="22"/>
              </w:rPr>
              <w:t xml:space="preserve">You </w:t>
            </w:r>
            <w:r w:rsidR="007E143F" w:rsidRPr="007B2B62">
              <w:rPr>
                <w:rFonts w:asciiTheme="minorHAnsi" w:hAnsiTheme="minorHAnsi" w:cstheme="minorHAnsi"/>
                <w:sz w:val="22"/>
                <w:szCs w:val="22"/>
              </w:rPr>
              <w:t xml:space="preserve">support the development and delivery of </w:t>
            </w:r>
            <w:r w:rsidR="00861C12" w:rsidRPr="007B2B62">
              <w:rPr>
                <w:rFonts w:asciiTheme="minorHAnsi" w:hAnsiTheme="minorHAnsi" w:cstheme="minorHAnsi"/>
                <w:sz w:val="22"/>
                <w:szCs w:val="22"/>
              </w:rPr>
              <w:t>College</w:t>
            </w:r>
            <w:r w:rsidR="007E143F" w:rsidRPr="007B2B62">
              <w:rPr>
                <w:rFonts w:asciiTheme="minorHAnsi" w:hAnsiTheme="minorHAnsi" w:cstheme="minorHAnsi"/>
                <w:sz w:val="22"/>
                <w:szCs w:val="22"/>
              </w:rPr>
              <w:t xml:space="preserve"> wide training</w:t>
            </w:r>
            <w:r w:rsidRPr="007B2B62">
              <w:rPr>
                <w:rFonts w:asciiTheme="minorHAnsi" w:hAnsiTheme="minorHAnsi" w:cstheme="minorHAnsi"/>
                <w:sz w:val="22"/>
                <w:szCs w:val="22"/>
              </w:rPr>
              <w:t xml:space="preserve"> on any HR</w:t>
            </w:r>
            <w:r w:rsidR="00861C12" w:rsidRPr="007B2B62">
              <w:rPr>
                <w:rFonts w:asciiTheme="minorHAnsi" w:hAnsiTheme="minorHAnsi" w:cstheme="minorHAnsi"/>
                <w:sz w:val="22"/>
                <w:szCs w:val="22"/>
              </w:rPr>
              <w:t xml:space="preserve"> related topic</w:t>
            </w:r>
            <w:r w:rsidRPr="007B2B62">
              <w:rPr>
                <w:rFonts w:asciiTheme="minorHAnsi" w:hAnsiTheme="minorHAnsi" w:cstheme="minorHAnsi"/>
                <w:sz w:val="22"/>
                <w:szCs w:val="22"/>
              </w:rPr>
              <w:t>.</w:t>
            </w:r>
            <w:r w:rsidR="007E143F" w:rsidRPr="007B2B62">
              <w:rPr>
                <w:rFonts w:asciiTheme="minorHAnsi" w:hAnsiTheme="minorHAnsi" w:cstheme="minorHAnsi"/>
                <w:sz w:val="22"/>
                <w:szCs w:val="22"/>
              </w:rPr>
              <w:t xml:space="preserve"> </w:t>
            </w:r>
            <w:r w:rsidR="00DD72CD">
              <w:rPr>
                <w:rFonts w:asciiTheme="minorHAnsi" w:hAnsiTheme="minorHAnsi" w:cstheme="minorHAnsi"/>
                <w:sz w:val="22"/>
                <w:szCs w:val="22"/>
              </w:rPr>
              <w:t xml:space="preserve">You </w:t>
            </w:r>
            <w:r w:rsidR="00D07F16">
              <w:rPr>
                <w:rFonts w:asciiTheme="minorHAnsi" w:hAnsiTheme="minorHAnsi" w:cstheme="minorHAnsi"/>
                <w:sz w:val="22"/>
                <w:szCs w:val="22"/>
              </w:rPr>
              <w:t xml:space="preserve">then </w:t>
            </w:r>
            <w:r w:rsidR="00DD72CD">
              <w:rPr>
                <w:rFonts w:asciiTheme="minorHAnsi" w:hAnsiTheme="minorHAnsi" w:cstheme="minorHAnsi"/>
                <w:sz w:val="22"/>
                <w:szCs w:val="22"/>
              </w:rPr>
              <w:t>enhance the learning experience th</w:t>
            </w:r>
            <w:r w:rsidR="003D5A92" w:rsidRPr="007B2B62">
              <w:rPr>
                <w:rFonts w:asciiTheme="minorHAnsi" w:hAnsiTheme="minorHAnsi" w:cstheme="minorHAnsi"/>
                <w:sz w:val="22"/>
                <w:szCs w:val="22"/>
              </w:rPr>
              <w:t xml:space="preserve">rough </w:t>
            </w:r>
            <w:r w:rsidR="007E143F" w:rsidRPr="007B2B62">
              <w:rPr>
                <w:rFonts w:asciiTheme="minorHAnsi" w:hAnsiTheme="minorHAnsi" w:cstheme="minorHAnsi"/>
                <w:sz w:val="22"/>
                <w:szCs w:val="22"/>
              </w:rPr>
              <w:t>1-1 or group coaching</w:t>
            </w:r>
            <w:r w:rsidR="00D07F16">
              <w:rPr>
                <w:rFonts w:asciiTheme="minorHAnsi" w:hAnsiTheme="minorHAnsi" w:cstheme="minorHAnsi"/>
                <w:sz w:val="22"/>
                <w:szCs w:val="22"/>
              </w:rPr>
              <w:t>, shaping excellent people managers</w:t>
            </w:r>
            <w:r w:rsidR="007E143F" w:rsidRPr="007B2B62">
              <w:rPr>
                <w:rFonts w:asciiTheme="minorHAnsi" w:hAnsiTheme="minorHAnsi" w:cstheme="minorHAnsi"/>
                <w:sz w:val="22"/>
                <w:szCs w:val="22"/>
              </w:rPr>
              <w:t>.</w:t>
            </w:r>
          </w:p>
          <w:p w:rsidR="0080433F" w:rsidRPr="007B2B62" w:rsidRDefault="0080433F" w:rsidP="0080433F">
            <w:pPr>
              <w:ind w:left="567" w:hanging="567"/>
              <w:rPr>
                <w:rFonts w:asciiTheme="minorHAnsi" w:hAnsiTheme="minorHAnsi" w:cstheme="minorHAnsi"/>
                <w:sz w:val="22"/>
                <w:szCs w:val="22"/>
              </w:rPr>
            </w:pPr>
            <w:r w:rsidRPr="007B2B62">
              <w:rPr>
                <w:rFonts w:asciiTheme="minorHAnsi" w:hAnsiTheme="minorHAnsi" w:cstheme="minorHAnsi"/>
                <w:sz w:val="22"/>
                <w:szCs w:val="22"/>
              </w:rPr>
              <w:t xml:space="preserve"> </w:t>
            </w:r>
          </w:p>
          <w:p w:rsidR="003D5A92" w:rsidRPr="007B2B62" w:rsidRDefault="00DD72CD" w:rsidP="003D5A92">
            <w:pPr>
              <w:pStyle w:val="ListParagraph"/>
              <w:numPr>
                <w:ilvl w:val="0"/>
                <w:numId w:val="43"/>
              </w:numPr>
              <w:ind w:left="589" w:hanging="589"/>
              <w:rPr>
                <w:rFonts w:asciiTheme="minorHAnsi" w:hAnsiTheme="minorHAnsi" w:cstheme="minorHAnsi"/>
                <w:sz w:val="22"/>
                <w:szCs w:val="22"/>
              </w:rPr>
            </w:pPr>
            <w:r>
              <w:rPr>
                <w:rFonts w:asciiTheme="minorHAnsi" w:hAnsiTheme="minorHAnsi" w:cstheme="minorHAnsi"/>
                <w:sz w:val="22"/>
                <w:szCs w:val="22"/>
              </w:rPr>
              <w:t xml:space="preserve">You </w:t>
            </w:r>
            <w:r w:rsidR="003D5A92" w:rsidRPr="007B2B62">
              <w:rPr>
                <w:rFonts w:asciiTheme="minorHAnsi" w:hAnsiTheme="minorHAnsi" w:cstheme="minorHAnsi"/>
                <w:sz w:val="22"/>
                <w:szCs w:val="22"/>
              </w:rPr>
              <w:t xml:space="preserve">support </w:t>
            </w:r>
            <w:r>
              <w:rPr>
                <w:rFonts w:asciiTheme="minorHAnsi" w:hAnsiTheme="minorHAnsi" w:cstheme="minorHAnsi"/>
                <w:sz w:val="22"/>
                <w:szCs w:val="22"/>
              </w:rPr>
              <w:t xml:space="preserve">our </w:t>
            </w:r>
            <w:r w:rsidR="003D5A92" w:rsidRPr="007B2B62">
              <w:rPr>
                <w:rFonts w:asciiTheme="minorHAnsi" w:hAnsiTheme="minorHAnsi" w:cstheme="minorHAnsi"/>
                <w:sz w:val="22"/>
                <w:szCs w:val="22"/>
              </w:rPr>
              <w:t>recruitment processes</w:t>
            </w:r>
            <w:r w:rsidR="00011A89" w:rsidRPr="007B2B62">
              <w:rPr>
                <w:rFonts w:asciiTheme="minorHAnsi" w:hAnsiTheme="minorHAnsi" w:cstheme="minorHAnsi"/>
                <w:sz w:val="22"/>
                <w:szCs w:val="22"/>
              </w:rPr>
              <w:t xml:space="preserve">, </w:t>
            </w:r>
            <w:r w:rsidR="003D5A92" w:rsidRPr="007B2B62">
              <w:rPr>
                <w:rFonts w:asciiTheme="minorHAnsi" w:hAnsiTheme="minorHAnsi" w:cstheme="minorHAnsi"/>
                <w:sz w:val="22"/>
                <w:szCs w:val="22"/>
              </w:rPr>
              <w:t>ensur</w:t>
            </w:r>
            <w:r w:rsidR="00011A89" w:rsidRPr="007B2B62">
              <w:rPr>
                <w:rFonts w:asciiTheme="minorHAnsi" w:hAnsiTheme="minorHAnsi" w:cstheme="minorHAnsi"/>
                <w:sz w:val="22"/>
                <w:szCs w:val="22"/>
              </w:rPr>
              <w:t>ing</w:t>
            </w:r>
            <w:r w:rsidR="003D5A92" w:rsidRPr="007B2B62">
              <w:rPr>
                <w:rFonts w:asciiTheme="minorHAnsi" w:hAnsiTheme="minorHAnsi" w:cstheme="minorHAnsi"/>
                <w:sz w:val="22"/>
                <w:szCs w:val="22"/>
              </w:rPr>
              <w:t xml:space="preserve"> compliance with safer recruitment, robust background screening</w:t>
            </w:r>
            <w:r>
              <w:rPr>
                <w:rFonts w:asciiTheme="minorHAnsi" w:hAnsiTheme="minorHAnsi" w:cstheme="minorHAnsi"/>
                <w:sz w:val="22"/>
                <w:szCs w:val="22"/>
              </w:rPr>
              <w:t>,</w:t>
            </w:r>
            <w:r w:rsidR="00011A89" w:rsidRPr="007B2B62">
              <w:rPr>
                <w:rFonts w:asciiTheme="minorHAnsi" w:hAnsiTheme="minorHAnsi" w:cstheme="minorHAnsi"/>
                <w:sz w:val="22"/>
                <w:szCs w:val="22"/>
              </w:rPr>
              <w:t xml:space="preserve"> effective recruitment practices</w:t>
            </w:r>
            <w:r>
              <w:rPr>
                <w:rFonts w:asciiTheme="minorHAnsi" w:hAnsiTheme="minorHAnsi" w:cstheme="minorHAnsi"/>
                <w:sz w:val="22"/>
                <w:szCs w:val="22"/>
              </w:rPr>
              <w:t>,</w:t>
            </w:r>
            <w:r w:rsidR="00011A89" w:rsidRPr="007B2B62">
              <w:rPr>
                <w:rFonts w:asciiTheme="minorHAnsi" w:hAnsiTheme="minorHAnsi" w:cstheme="minorHAnsi"/>
                <w:sz w:val="22"/>
                <w:szCs w:val="22"/>
              </w:rPr>
              <w:t xml:space="preserve"> and onboarding experiences.</w:t>
            </w:r>
          </w:p>
          <w:p w:rsidR="00011A89" w:rsidRPr="007B2B62" w:rsidRDefault="00011A89" w:rsidP="00011A89">
            <w:pPr>
              <w:pStyle w:val="ListParagraph"/>
              <w:ind w:left="589"/>
              <w:rPr>
                <w:rFonts w:asciiTheme="minorHAnsi" w:hAnsiTheme="minorHAnsi" w:cstheme="minorHAnsi"/>
                <w:sz w:val="22"/>
                <w:szCs w:val="22"/>
              </w:rPr>
            </w:pPr>
          </w:p>
          <w:p w:rsidR="00011A89" w:rsidRPr="007B2B62" w:rsidRDefault="00DD72CD" w:rsidP="003D5A92">
            <w:pPr>
              <w:pStyle w:val="ListParagraph"/>
              <w:numPr>
                <w:ilvl w:val="0"/>
                <w:numId w:val="43"/>
              </w:numPr>
              <w:ind w:left="589" w:hanging="589"/>
              <w:rPr>
                <w:rFonts w:asciiTheme="minorHAnsi" w:hAnsiTheme="minorHAnsi" w:cstheme="minorHAnsi"/>
                <w:sz w:val="22"/>
                <w:szCs w:val="22"/>
              </w:rPr>
            </w:pPr>
            <w:r>
              <w:rPr>
                <w:rFonts w:asciiTheme="minorHAnsi" w:hAnsiTheme="minorHAnsi" w:cstheme="minorHAnsi"/>
                <w:sz w:val="22"/>
                <w:szCs w:val="22"/>
              </w:rPr>
              <w:t xml:space="preserve">You </w:t>
            </w:r>
            <w:r w:rsidR="00D07F16">
              <w:rPr>
                <w:rFonts w:asciiTheme="minorHAnsi" w:hAnsiTheme="minorHAnsi" w:cstheme="minorHAnsi"/>
                <w:sz w:val="22"/>
                <w:szCs w:val="22"/>
              </w:rPr>
              <w:t>are</w:t>
            </w:r>
            <w:r w:rsidR="00011A89" w:rsidRPr="007B2B62">
              <w:rPr>
                <w:rFonts w:asciiTheme="minorHAnsi" w:hAnsiTheme="minorHAnsi" w:cstheme="minorHAnsi"/>
                <w:sz w:val="22"/>
                <w:szCs w:val="22"/>
              </w:rPr>
              <w:t xml:space="preserve"> focus</w:t>
            </w:r>
            <w:r w:rsidR="00D07F16">
              <w:rPr>
                <w:rFonts w:asciiTheme="minorHAnsi" w:hAnsiTheme="minorHAnsi" w:cstheme="minorHAnsi"/>
                <w:sz w:val="22"/>
                <w:szCs w:val="22"/>
              </w:rPr>
              <w:t>sed</w:t>
            </w:r>
            <w:r w:rsidR="00011A89" w:rsidRPr="007B2B62">
              <w:rPr>
                <w:rFonts w:asciiTheme="minorHAnsi" w:hAnsiTheme="minorHAnsi" w:cstheme="minorHAnsi"/>
                <w:sz w:val="22"/>
                <w:szCs w:val="22"/>
              </w:rPr>
              <w:t xml:space="preserve"> on the future and </w:t>
            </w:r>
            <w:r w:rsidR="00A26E2E" w:rsidRPr="007B2B62">
              <w:rPr>
                <w:rFonts w:asciiTheme="minorHAnsi" w:hAnsiTheme="minorHAnsi" w:cstheme="minorHAnsi"/>
                <w:sz w:val="22"/>
                <w:szCs w:val="22"/>
              </w:rPr>
              <w:t>explore</w:t>
            </w:r>
            <w:r w:rsidR="00011A89" w:rsidRPr="007B2B62">
              <w:rPr>
                <w:rFonts w:asciiTheme="minorHAnsi" w:hAnsiTheme="minorHAnsi" w:cstheme="minorHAnsi"/>
                <w:sz w:val="22"/>
                <w:szCs w:val="22"/>
              </w:rPr>
              <w:t xml:space="preserve"> opportunities to modernise and innovate people related practices.</w:t>
            </w:r>
          </w:p>
          <w:p w:rsidR="003D5A92" w:rsidRPr="007B2B62" w:rsidRDefault="003D5A92" w:rsidP="0080433F">
            <w:pPr>
              <w:ind w:left="567" w:hanging="567"/>
              <w:rPr>
                <w:rFonts w:asciiTheme="minorHAnsi" w:hAnsiTheme="minorHAnsi" w:cstheme="minorHAnsi"/>
                <w:sz w:val="22"/>
                <w:szCs w:val="22"/>
              </w:rPr>
            </w:pPr>
          </w:p>
          <w:p w:rsidR="0080433F" w:rsidRPr="007B2B62" w:rsidRDefault="0080433F" w:rsidP="0080433F">
            <w:pPr>
              <w:ind w:left="567" w:hanging="567"/>
              <w:rPr>
                <w:rFonts w:asciiTheme="minorHAnsi" w:hAnsiTheme="minorHAnsi" w:cstheme="minorHAnsi"/>
                <w:sz w:val="22"/>
                <w:szCs w:val="22"/>
              </w:rPr>
            </w:pPr>
            <w:r w:rsidRPr="007B2B62">
              <w:rPr>
                <w:rFonts w:asciiTheme="minorHAnsi" w:hAnsiTheme="minorHAnsi" w:cstheme="minorHAnsi"/>
                <w:sz w:val="22"/>
                <w:szCs w:val="22"/>
              </w:rPr>
              <w:sym w:font="Symbol" w:char="F0B7"/>
            </w:r>
            <w:r w:rsidRPr="007B2B62">
              <w:rPr>
                <w:rFonts w:asciiTheme="minorHAnsi" w:hAnsiTheme="minorHAnsi" w:cstheme="minorHAnsi"/>
                <w:sz w:val="22"/>
                <w:szCs w:val="22"/>
              </w:rPr>
              <w:t xml:space="preserve">        </w:t>
            </w:r>
            <w:r w:rsidR="00011A89" w:rsidRPr="007B2B62">
              <w:rPr>
                <w:rFonts w:asciiTheme="minorHAnsi" w:hAnsiTheme="minorHAnsi" w:cstheme="minorHAnsi"/>
                <w:sz w:val="22"/>
                <w:szCs w:val="22"/>
              </w:rPr>
              <w:t xml:space="preserve"> </w:t>
            </w:r>
            <w:r w:rsidR="00DD72CD">
              <w:rPr>
                <w:rFonts w:asciiTheme="minorHAnsi" w:hAnsiTheme="minorHAnsi" w:cstheme="minorHAnsi"/>
                <w:sz w:val="22"/>
                <w:szCs w:val="22"/>
              </w:rPr>
              <w:t xml:space="preserve">You </w:t>
            </w:r>
            <w:r w:rsidRPr="007B2B62">
              <w:rPr>
                <w:rFonts w:asciiTheme="minorHAnsi" w:hAnsiTheme="minorHAnsi" w:cstheme="minorHAnsi"/>
                <w:sz w:val="22"/>
                <w:szCs w:val="22"/>
              </w:rPr>
              <w:t>undertake</w:t>
            </w:r>
            <w:r w:rsidR="00D07F16">
              <w:rPr>
                <w:rFonts w:asciiTheme="minorHAnsi" w:hAnsiTheme="minorHAnsi" w:cstheme="minorHAnsi"/>
                <w:sz w:val="22"/>
                <w:szCs w:val="22"/>
              </w:rPr>
              <w:t xml:space="preserve"> or support</w:t>
            </w:r>
            <w:r w:rsidR="003D5A92" w:rsidRPr="007B2B62">
              <w:rPr>
                <w:rFonts w:asciiTheme="minorHAnsi" w:hAnsiTheme="minorHAnsi" w:cstheme="minorHAnsi"/>
                <w:sz w:val="22"/>
                <w:szCs w:val="22"/>
              </w:rPr>
              <w:t xml:space="preserve"> </w:t>
            </w:r>
            <w:r w:rsidRPr="007B2B62">
              <w:rPr>
                <w:rFonts w:asciiTheme="minorHAnsi" w:hAnsiTheme="minorHAnsi" w:cstheme="minorHAnsi"/>
                <w:sz w:val="22"/>
                <w:szCs w:val="22"/>
              </w:rPr>
              <w:t>ad hoc projects as required</w:t>
            </w:r>
            <w:r w:rsidR="00DD72CD">
              <w:rPr>
                <w:rFonts w:asciiTheme="minorHAnsi" w:hAnsiTheme="minorHAnsi" w:cstheme="minorHAnsi"/>
                <w:sz w:val="22"/>
                <w:szCs w:val="22"/>
              </w:rPr>
              <w:t>,</w:t>
            </w:r>
            <w:r w:rsidR="00011A89" w:rsidRPr="007B2B62">
              <w:rPr>
                <w:rFonts w:asciiTheme="minorHAnsi" w:hAnsiTheme="minorHAnsi" w:cstheme="minorHAnsi"/>
                <w:sz w:val="22"/>
                <w:szCs w:val="22"/>
              </w:rPr>
              <w:t xml:space="preserve"> as well as contributing to data analytics and report writing.</w:t>
            </w:r>
          </w:p>
          <w:p w:rsidR="0080433F" w:rsidRPr="007B2B62" w:rsidRDefault="0080433F" w:rsidP="0080433F">
            <w:pPr>
              <w:rPr>
                <w:rFonts w:asciiTheme="minorHAnsi" w:hAnsiTheme="minorHAnsi" w:cstheme="minorHAnsi"/>
                <w:sz w:val="22"/>
                <w:szCs w:val="22"/>
                <w:lang w:eastAsia="en-US"/>
              </w:rPr>
            </w:pPr>
          </w:p>
          <w:p w:rsidR="0080433F" w:rsidRPr="007B2B62" w:rsidRDefault="00DD72CD" w:rsidP="0080433F">
            <w:pPr>
              <w:numPr>
                <w:ilvl w:val="0"/>
                <w:numId w:val="39"/>
              </w:numPr>
              <w:ind w:left="567" w:hanging="567"/>
              <w:rPr>
                <w:rFonts w:asciiTheme="minorHAnsi" w:hAnsiTheme="minorHAnsi" w:cstheme="minorHAnsi"/>
                <w:sz w:val="22"/>
                <w:szCs w:val="22"/>
                <w:lang w:eastAsia="en-US"/>
              </w:rPr>
            </w:pPr>
            <w:r>
              <w:rPr>
                <w:rFonts w:asciiTheme="minorHAnsi" w:hAnsiTheme="minorHAnsi" w:cstheme="minorHAnsi"/>
                <w:sz w:val="22"/>
                <w:szCs w:val="22"/>
              </w:rPr>
              <w:t xml:space="preserve">You may </w:t>
            </w:r>
            <w:r w:rsidR="00D07F16">
              <w:rPr>
                <w:rFonts w:asciiTheme="minorHAnsi" w:hAnsiTheme="minorHAnsi" w:cstheme="minorHAnsi"/>
                <w:sz w:val="22"/>
                <w:szCs w:val="22"/>
              </w:rPr>
              <w:t xml:space="preserve">also </w:t>
            </w:r>
            <w:r>
              <w:rPr>
                <w:rFonts w:asciiTheme="minorHAnsi" w:hAnsiTheme="minorHAnsi" w:cstheme="minorHAnsi"/>
                <w:sz w:val="22"/>
                <w:szCs w:val="22"/>
              </w:rPr>
              <w:t>be asked to</w:t>
            </w:r>
            <w:r w:rsidR="0080433F" w:rsidRPr="007B2B62">
              <w:rPr>
                <w:rFonts w:asciiTheme="minorHAnsi" w:hAnsiTheme="minorHAnsi" w:cstheme="minorHAnsi"/>
                <w:sz w:val="22"/>
                <w:szCs w:val="22"/>
              </w:rPr>
              <w:t xml:space="preserve"> support </w:t>
            </w:r>
            <w:r w:rsidR="0017717C" w:rsidRPr="007B2B62">
              <w:rPr>
                <w:rFonts w:asciiTheme="minorHAnsi" w:hAnsiTheme="minorHAnsi" w:cstheme="minorHAnsi"/>
                <w:sz w:val="22"/>
                <w:szCs w:val="22"/>
              </w:rPr>
              <w:t xml:space="preserve">the </w:t>
            </w:r>
            <w:r w:rsidR="00861C12" w:rsidRPr="007B2B62">
              <w:rPr>
                <w:rFonts w:asciiTheme="minorHAnsi" w:hAnsiTheme="minorHAnsi" w:cstheme="minorHAnsi"/>
                <w:sz w:val="22"/>
                <w:szCs w:val="22"/>
              </w:rPr>
              <w:t xml:space="preserve">Director of </w:t>
            </w:r>
            <w:r w:rsidR="005317B2" w:rsidRPr="005317B2">
              <w:rPr>
                <w:rFonts w:asciiTheme="minorHAnsi" w:hAnsiTheme="minorHAnsi" w:cstheme="minorHAnsi"/>
                <w:sz w:val="22"/>
                <w:szCs w:val="22"/>
              </w:rPr>
              <w:t>People &amp; Experience</w:t>
            </w:r>
            <w:r w:rsidR="0017717C" w:rsidRPr="005317B2">
              <w:rPr>
                <w:rFonts w:asciiTheme="minorHAnsi" w:hAnsiTheme="minorHAnsi" w:cstheme="minorHAnsi"/>
                <w:sz w:val="22"/>
                <w:szCs w:val="22"/>
              </w:rPr>
              <w:t xml:space="preserve"> </w:t>
            </w:r>
            <w:r w:rsidR="0080433F" w:rsidRPr="007B2B62">
              <w:rPr>
                <w:rFonts w:asciiTheme="minorHAnsi" w:hAnsiTheme="minorHAnsi" w:cstheme="minorHAnsi"/>
                <w:sz w:val="22"/>
                <w:szCs w:val="22"/>
              </w:rPr>
              <w:t>in the delivery of the service in relation to</w:t>
            </w:r>
            <w:r>
              <w:rPr>
                <w:rFonts w:asciiTheme="minorHAnsi" w:hAnsiTheme="minorHAnsi" w:cstheme="minorHAnsi"/>
                <w:sz w:val="22"/>
                <w:szCs w:val="22"/>
              </w:rPr>
              <w:t xml:space="preserve"> any of</w:t>
            </w:r>
            <w:r w:rsidR="0080433F" w:rsidRPr="007B2B62">
              <w:rPr>
                <w:rFonts w:asciiTheme="minorHAnsi" w:hAnsiTheme="minorHAnsi" w:cstheme="minorHAnsi"/>
                <w:sz w:val="22"/>
                <w:szCs w:val="22"/>
              </w:rPr>
              <w:t xml:space="preserve"> their lead responsibilities.</w:t>
            </w:r>
          </w:p>
          <w:p w:rsidR="00D60263" w:rsidRPr="00EE4D2E" w:rsidRDefault="00D60263" w:rsidP="00621F43">
            <w:pPr>
              <w:ind w:right="-874"/>
              <w:rPr>
                <w:rFonts w:ascii="Nexa Light" w:hAnsi="Nexa Light" w:cs="Arial"/>
                <w:b/>
                <w:sz w:val="20"/>
                <w:szCs w:val="20"/>
              </w:rPr>
            </w:pPr>
          </w:p>
        </w:tc>
      </w:tr>
    </w:tbl>
    <w:p w:rsidR="008A7B54" w:rsidRDefault="008A7B54" w:rsidP="00213542">
      <w:pPr>
        <w:rPr>
          <w:b/>
          <w:sz w:val="28"/>
          <w:szCs w:val="28"/>
        </w:rPr>
      </w:pPr>
    </w:p>
    <w:p w:rsidR="002E05AE" w:rsidRDefault="002E05AE" w:rsidP="002E05AE">
      <w:pPr>
        <w:rPr>
          <w:b/>
          <w:sz w:val="28"/>
          <w:szCs w:val="28"/>
        </w:rPr>
      </w:pPr>
    </w:p>
    <w:p w:rsidR="002E05AE" w:rsidRDefault="002E05AE" w:rsidP="002E05AE">
      <w:pPr>
        <w:ind w:left="720" w:hanging="720"/>
        <w:jc w:val="both"/>
        <w:rPr>
          <w:rFonts w:ascii="Arial" w:hAnsi="Arial" w:cs="Arial"/>
          <w:b/>
          <w:bCs/>
          <w:sz w:val="22"/>
          <w:szCs w:val="22"/>
        </w:rPr>
      </w:pPr>
      <w:r>
        <w:rPr>
          <w:rFonts w:ascii="Arial" w:hAnsi="Arial" w:cs="Arial"/>
          <w:b/>
          <w:bCs/>
          <w:sz w:val="22"/>
          <w:szCs w:val="22"/>
        </w:rPr>
        <w:t>KEY INFORMATION APPLICABLE TO ALL POSTS:</w:t>
      </w:r>
    </w:p>
    <w:p w:rsidR="002E05AE" w:rsidRDefault="002E05AE" w:rsidP="002E05AE">
      <w:pPr>
        <w:ind w:left="720" w:hanging="720"/>
        <w:jc w:val="both"/>
        <w:rPr>
          <w:rFonts w:ascii="Arial" w:hAnsi="Arial" w:cs="Arial"/>
          <w:b/>
          <w:bCs/>
          <w:sz w:val="22"/>
          <w:szCs w:val="22"/>
        </w:rPr>
      </w:pPr>
    </w:p>
    <w:p w:rsidR="002E05AE" w:rsidRDefault="002E05AE" w:rsidP="002E05AE">
      <w:pPr>
        <w:pStyle w:val="ListParagraph"/>
        <w:numPr>
          <w:ilvl w:val="0"/>
          <w:numId w:val="46"/>
        </w:numPr>
        <w:ind w:left="567" w:hanging="567"/>
        <w:rPr>
          <w:rFonts w:asciiTheme="minorHAnsi" w:hAnsiTheme="minorHAnsi" w:cstheme="minorHAnsi"/>
          <w:sz w:val="22"/>
          <w:szCs w:val="22"/>
        </w:rPr>
      </w:pPr>
      <w:r>
        <w:rPr>
          <w:rFonts w:asciiTheme="minorHAnsi" w:hAnsiTheme="minorHAnsi" w:cstheme="minorHAnsi"/>
          <w:sz w:val="22"/>
          <w:szCs w:val="22"/>
        </w:rPr>
        <w:t>You are expected to p</w:t>
      </w:r>
      <w:r w:rsidRPr="002C53EF">
        <w:rPr>
          <w:rFonts w:asciiTheme="minorHAnsi" w:hAnsiTheme="minorHAnsi" w:cstheme="minorHAnsi"/>
          <w:sz w:val="22"/>
          <w:szCs w:val="22"/>
        </w:rPr>
        <w:t>romote the College values:</w:t>
      </w:r>
    </w:p>
    <w:p w:rsidR="002E05AE" w:rsidRPr="002C53EF" w:rsidRDefault="002E05AE" w:rsidP="002E05AE">
      <w:pPr>
        <w:pStyle w:val="ListParagraph"/>
        <w:ind w:left="567"/>
        <w:rPr>
          <w:rFonts w:asciiTheme="minorHAnsi" w:hAnsiTheme="minorHAnsi" w:cstheme="minorHAnsi"/>
          <w:sz w:val="22"/>
          <w:szCs w:val="22"/>
        </w:rPr>
      </w:pPr>
    </w:p>
    <w:p w:rsidR="002E05AE" w:rsidRPr="002C53EF" w:rsidRDefault="002E05AE" w:rsidP="002E05AE">
      <w:pPr>
        <w:numPr>
          <w:ilvl w:val="0"/>
          <w:numId w:val="46"/>
        </w:numPr>
        <w:suppressAutoHyphens/>
        <w:ind w:left="1134" w:hanging="567"/>
        <w:rPr>
          <w:rFonts w:asciiTheme="minorHAnsi" w:hAnsiTheme="minorHAnsi" w:cstheme="minorHAnsi"/>
          <w:sz w:val="22"/>
          <w:szCs w:val="22"/>
        </w:rPr>
      </w:pPr>
      <w:r w:rsidRPr="002C53EF">
        <w:rPr>
          <w:rFonts w:asciiTheme="minorHAnsi" w:hAnsiTheme="minorHAnsi" w:cstheme="minorHAnsi"/>
          <w:sz w:val="22"/>
          <w:szCs w:val="22"/>
        </w:rPr>
        <w:t>Respect for yourself, each other and the environment</w:t>
      </w:r>
    </w:p>
    <w:p w:rsidR="002E05AE" w:rsidRPr="002C53EF" w:rsidRDefault="002E05AE" w:rsidP="002E05AE">
      <w:pPr>
        <w:numPr>
          <w:ilvl w:val="0"/>
          <w:numId w:val="46"/>
        </w:numPr>
        <w:suppressAutoHyphens/>
        <w:ind w:left="1134" w:hanging="567"/>
        <w:rPr>
          <w:rFonts w:asciiTheme="minorHAnsi" w:hAnsiTheme="minorHAnsi" w:cstheme="minorHAnsi"/>
          <w:sz w:val="22"/>
          <w:szCs w:val="22"/>
        </w:rPr>
      </w:pPr>
      <w:r w:rsidRPr="002C53EF">
        <w:rPr>
          <w:rFonts w:asciiTheme="minorHAnsi" w:hAnsiTheme="minorHAnsi" w:cstheme="minorHAnsi"/>
          <w:sz w:val="22"/>
          <w:szCs w:val="22"/>
        </w:rPr>
        <w:t>Welcoming, honest and inclusive</w:t>
      </w:r>
      <w:r w:rsidRPr="002C53EF">
        <w:rPr>
          <w:rFonts w:asciiTheme="minorHAnsi" w:hAnsiTheme="minorHAnsi" w:cstheme="minorHAnsi"/>
          <w:sz w:val="22"/>
          <w:szCs w:val="22"/>
        </w:rPr>
        <w:tab/>
      </w:r>
    </w:p>
    <w:p w:rsidR="002E05AE" w:rsidRPr="002C53EF" w:rsidRDefault="002E05AE" w:rsidP="002E05AE">
      <w:pPr>
        <w:numPr>
          <w:ilvl w:val="0"/>
          <w:numId w:val="46"/>
        </w:numPr>
        <w:suppressAutoHyphens/>
        <w:ind w:left="1134" w:hanging="567"/>
        <w:rPr>
          <w:rFonts w:asciiTheme="minorHAnsi" w:hAnsiTheme="minorHAnsi" w:cstheme="minorHAnsi"/>
          <w:sz w:val="22"/>
          <w:szCs w:val="22"/>
        </w:rPr>
      </w:pPr>
      <w:r w:rsidRPr="002C53EF">
        <w:rPr>
          <w:rFonts w:asciiTheme="minorHAnsi" w:hAnsiTheme="minorHAnsi" w:cstheme="minorHAnsi"/>
          <w:sz w:val="22"/>
          <w:szCs w:val="22"/>
        </w:rPr>
        <w:t>Happy, safe and supportive culture</w:t>
      </w:r>
    </w:p>
    <w:p w:rsidR="002E05AE" w:rsidRPr="002C53EF" w:rsidRDefault="002E05AE" w:rsidP="002E05AE">
      <w:pPr>
        <w:numPr>
          <w:ilvl w:val="0"/>
          <w:numId w:val="46"/>
        </w:numPr>
        <w:suppressAutoHyphens/>
        <w:ind w:left="1134" w:hanging="567"/>
        <w:rPr>
          <w:rFonts w:asciiTheme="minorHAnsi" w:hAnsiTheme="minorHAnsi" w:cstheme="minorHAnsi"/>
          <w:sz w:val="22"/>
          <w:szCs w:val="22"/>
        </w:rPr>
      </w:pPr>
      <w:r w:rsidRPr="002C53EF">
        <w:rPr>
          <w:rFonts w:asciiTheme="minorHAnsi" w:hAnsiTheme="minorHAnsi" w:cstheme="minorHAnsi"/>
          <w:sz w:val="22"/>
          <w:szCs w:val="22"/>
        </w:rPr>
        <w:t>Inspiring learners and staff</w:t>
      </w:r>
      <w:r>
        <w:rPr>
          <w:rFonts w:asciiTheme="minorHAnsi" w:hAnsiTheme="minorHAnsi" w:cstheme="minorHAnsi"/>
          <w:sz w:val="22"/>
          <w:szCs w:val="22"/>
        </w:rPr>
        <w:t xml:space="preserve"> </w:t>
      </w:r>
      <w:r w:rsidRPr="002C53EF">
        <w:rPr>
          <w:rFonts w:asciiTheme="minorHAnsi" w:hAnsiTheme="minorHAnsi" w:cstheme="minorHAnsi"/>
          <w:sz w:val="22"/>
          <w:szCs w:val="22"/>
        </w:rPr>
        <w:t>to be the best they can be</w:t>
      </w:r>
    </w:p>
    <w:p w:rsidR="002E05AE" w:rsidRPr="002C53EF" w:rsidRDefault="002E05AE" w:rsidP="002E05AE">
      <w:pPr>
        <w:numPr>
          <w:ilvl w:val="0"/>
          <w:numId w:val="46"/>
        </w:numPr>
        <w:suppressAutoHyphens/>
        <w:ind w:left="1134" w:hanging="567"/>
        <w:rPr>
          <w:rFonts w:asciiTheme="minorHAnsi" w:hAnsiTheme="minorHAnsi" w:cstheme="minorHAnsi"/>
          <w:sz w:val="22"/>
          <w:szCs w:val="22"/>
        </w:rPr>
      </w:pPr>
      <w:r w:rsidRPr="002C53EF">
        <w:rPr>
          <w:rFonts w:asciiTheme="minorHAnsi" w:hAnsiTheme="minorHAnsi" w:cstheme="minorHAnsi"/>
          <w:sz w:val="22"/>
          <w:szCs w:val="22"/>
        </w:rPr>
        <w:t>Positive and innovative</w:t>
      </w:r>
    </w:p>
    <w:p w:rsidR="002E05AE" w:rsidRPr="002C53EF" w:rsidRDefault="002E05AE" w:rsidP="002E05AE">
      <w:pPr>
        <w:pStyle w:val="BodyText"/>
        <w:ind w:left="567" w:hanging="567"/>
        <w:rPr>
          <w:rFonts w:asciiTheme="minorHAnsi" w:hAnsiTheme="minorHAnsi" w:cstheme="minorHAnsi"/>
          <w:sz w:val="22"/>
          <w:szCs w:val="22"/>
        </w:rPr>
      </w:pPr>
    </w:p>
    <w:p w:rsidR="002E05AE" w:rsidRPr="00194AA7" w:rsidRDefault="002E05AE" w:rsidP="002E05AE">
      <w:pPr>
        <w:pStyle w:val="BodyText"/>
        <w:numPr>
          <w:ilvl w:val="0"/>
          <w:numId w:val="46"/>
        </w:numPr>
        <w:ind w:left="567" w:hanging="567"/>
        <w:rPr>
          <w:rFonts w:asciiTheme="minorHAnsi" w:hAnsiTheme="minorHAnsi" w:cstheme="minorHAnsi"/>
          <w:i w:val="0"/>
          <w:sz w:val="22"/>
          <w:szCs w:val="22"/>
        </w:rPr>
      </w:pPr>
      <w:r w:rsidRPr="00194AA7">
        <w:rPr>
          <w:rFonts w:asciiTheme="minorHAnsi" w:hAnsiTheme="minorHAnsi" w:cstheme="minorHAnsi"/>
          <w:i w:val="0"/>
          <w:sz w:val="22"/>
          <w:szCs w:val="22"/>
        </w:rPr>
        <w:t>You promote Equality, Diversity and Inclusion at every opportunity.</w:t>
      </w:r>
    </w:p>
    <w:p w:rsidR="002E05AE" w:rsidRPr="00194AA7" w:rsidRDefault="002E05AE" w:rsidP="002E05AE">
      <w:pPr>
        <w:suppressAutoHyphens/>
        <w:ind w:left="567" w:hanging="567"/>
        <w:jc w:val="both"/>
        <w:rPr>
          <w:rFonts w:asciiTheme="minorHAnsi" w:hAnsiTheme="minorHAnsi" w:cstheme="minorHAnsi"/>
          <w:spacing w:val="-3"/>
          <w:sz w:val="22"/>
          <w:szCs w:val="22"/>
        </w:rPr>
      </w:pPr>
    </w:p>
    <w:p w:rsidR="002E05AE" w:rsidRPr="00194AA7" w:rsidRDefault="002E05AE" w:rsidP="002E05AE">
      <w:pPr>
        <w:pStyle w:val="ListParagraph"/>
        <w:numPr>
          <w:ilvl w:val="0"/>
          <w:numId w:val="46"/>
        </w:numPr>
        <w:suppressAutoHyphens/>
        <w:ind w:left="567" w:hanging="567"/>
        <w:jc w:val="both"/>
        <w:rPr>
          <w:rFonts w:asciiTheme="minorHAnsi" w:hAnsiTheme="minorHAnsi" w:cstheme="minorHAnsi"/>
          <w:spacing w:val="-3"/>
          <w:sz w:val="22"/>
          <w:szCs w:val="22"/>
        </w:rPr>
      </w:pPr>
      <w:r w:rsidRPr="00194AA7">
        <w:rPr>
          <w:rFonts w:asciiTheme="minorHAnsi" w:hAnsiTheme="minorHAnsi" w:cstheme="minorHAnsi"/>
          <w:spacing w:val="-3"/>
          <w:sz w:val="22"/>
          <w:szCs w:val="22"/>
        </w:rPr>
        <w:t>You demonstrate and promote the highest level of customer service to internal and external customers.</w:t>
      </w:r>
    </w:p>
    <w:p w:rsidR="002E05AE" w:rsidRPr="00194AA7" w:rsidRDefault="002E05AE" w:rsidP="002E05AE">
      <w:pPr>
        <w:pStyle w:val="BodyText"/>
        <w:ind w:left="567" w:hanging="567"/>
        <w:rPr>
          <w:rFonts w:asciiTheme="minorHAnsi" w:hAnsiTheme="minorHAnsi" w:cstheme="minorHAnsi"/>
          <w:i w:val="0"/>
          <w:sz w:val="22"/>
          <w:szCs w:val="22"/>
        </w:rPr>
      </w:pPr>
    </w:p>
    <w:p w:rsidR="002E05AE" w:rsidRDefault="002E05AE" w:rsidP="002E05AE">
      <w:pPr>
        <w:pStyle w:val="BodyText"/>
        <w:numPr>
          <w:ilvl w:val="0"/>
          <w:numId w:val="46"/>
        </w:numPr>
        <w:ind w:left="567" w:hanging="567"/>
        <w:rPr>
          <w:rFonts w:asciiTheme="minorHAnsi" w:hAnsiTheme="minorHAnsi" w:cstheme="minorHAnsi"/>
          <w:i w:val="0"/>
          <w:sz w:val="22"/>
          <w:szCs w:val="22"/>
        </w:rPr>
      </w:pPr>
      <w:r w:rsidRPr="00194AA7">
        <w:rPr>
          <w:rFonts w:asciiTheme="minorHAnsi" w:hAnsiTheme="minorHAnsi" w:cstheme="minorHAnsi"/>
          <w:i w:val="0"/>
          <w:sz w:val="22"/>
          <w:szCs w:val="22"/>
        </w:rPr>
        <w:t>You promote College sustainability policies and strategies by personal commitment and lead by example.</w:t>
      </w:r>
    </w:p>
    <w:p w:rsidR="002E05AE" w:rsidRDefault="002E05AE" w:rsidP="002E05AE">
      <w:pPr>
        <w:pStyle w:val="ListParagraph"/>
        <w:rPr>
          <w:rFonts w:asciiTheme="minorHAnsi" w:hAnsiTheme="minorHAnsi" w:cstheme="minorHAnsi"/>
          <w:i/>
          <w:sz w:val="22"/>
          <w:szCs w:val="22"/>
        </w:rPr>
      </w:pPr>
    </w:p>
    <w:p w:rsidR="002E05AE" w:rsidRDefault="002E05AE" w:rsidP="002E05AE">
      <w:pPr>
        <w:pStyle w:val="ListParagraph"/>
        <w:numPr>
          <w:ilvl w:val="0"/>
          <w:numId w:val="46"/>
        </w:numPr>
        <w:tabs>
          <w:tab w:val="left" w:pos="567"/>
        </w:tabs>
        <w:ind w:left="567" w:hanging="567"/>
        <w:jc w:val="both"/>
        <w:rPr>
          <w:rFonts w:asciiTheme="minorHAnsi" w:hAnsiTheme="minorHAnsi" w:cstheme="minorHAnsi"/>
          <w:sz w:val="22"/>
          <w:szCs w:val="22"/>
        </w:rPr>
      </w:pPr>
      <w:r w:rsidRPr="00194AA7">
        <w:rPr>
          <w:rFonts w:asciiTheme="minorHAnsi" w:hAnsiTheme="minorHAnsi" w:cstheme="minorHAnsi"/>
          <w:sz w:val="22"/>
          <w:szCs w:val="22"/>
        </w:rPr>
        <w:t xml:space="preserve">You are actively involved in carbon reduction, embedding all our carbon reduction practices (lights off, heating down etc.) </w:t>
      </w:r>
    </w:p>
    <w:p w:rsidR="002E05AE" w:rsidRPr="00194AA7" w:rsidRDefault="002E05AE" w:rsidP="002E05AE">
      <w:pPr>
        <w:pStyle w:val="ListParagraph"/>
        <w:rPr>
          <w:rFonts w:asciiTheme="minorHAnsi" w:hAnsiTheme="minorHAnsi" w:cstheme="minorHAnsi"/>
          <w:sz w:val="22"/>
          <w:szCs w:val="22"/>
        </w:rPr>
      </w:pPr>
    </w:p>
    <w:p w:rsidR="002E05AE" w:rsidRDefault="002E05AE" w:rsidP="002E05AE">
      <w:pPr>
        <w:pStyle w:val="ListParagraph"/>
        <w:numPr>
          <w:ilvl w:val="0"/>
          <w:numId w:val="46"/>
        </w:numPr>
        <w:tabs>
          <w:tab w:val="left" w:pos="567"/>
        </w:tabs>
        <w:ind w:left="567" w:hanging="567"/>
        <w:jc w:val="both"/>
        <w:rPr>
          <w:rFonts w:asciiTheme="minorHAnsi" w:hAnsiTheme="minorHAnsi" w:cstheme="minorHAnsi"/>
          <w:sz w:val="22"/>
          <w:szCs w:val="22"/>
        </w:rPr>
      </w:pPr>
      <w:r>
        <w:rPr>
          <w:rFonts w:asciiTheme="minorHAnsi" w:hAnsiTheme="minorHAnsi" w:cstheme="minorHAnsi"/>
          <w:sz w:val="22"/>
          <w:szCs w:val="22"/>
        </w:rPr>
        <w:t xml:space="preserve">You are </w:t>
      </w:r>
      <w:r w:rsidRPr="00194AA7">
        <w:rPr>
          <w:rFonts w:asciiTheme="minorHAnsi" w:hAnsiTheme="minorHAnsi" w:cstheme="minorHAnsi"/>
          <w:sz w:val="22"/>
          <w:szCs w:val="22"/>
        </w:rPr>
        <w:t>vigilant in relation to the College’s approach to Reduce, Reuse and Recycle ethos.</w:t>
      </w:r>
    </w:p>
    <w:p w:rsidR="002E05AE" w:rsidRPr="00194AA7" w:rsidRDefault="002E05AE" w:rsidP="002E05AE">
      <w:pPr>
        <w:pStyle w:val="ListParagraph"/>
        <w:rPr>
          <w:rFonts w:asciiTheme="minorHAnsi" w:hAnsiTheme="minorHAnsi" w:cstheme="minorHAnsi"/>
          <w:sz w:val="22"/>
          <w:szCs w:val="22"/>
        </w:rPr>
      </w:pPr>
    </w:p>
    <w:p w:rsidR="002E05AE" w:rsidRPr="00194AA7" w:rsidRDefault="002E05AE" w:rsidP="002E05AE">
      <w:pPr>
        <w:pStyle w:val="ListParagraph"/>
        <w:numPr>
          <w:ilvl w:val="0"/>
          <w:numId w:val="46"/>
        </w:numPr>
        <w:tabs>
          <w:tab w:val="left" w:pos="567"/>
        </w:tabs>
        <w:ind w:left="567" w:hanging="567"/>
        <w:jc w:val="both"/>
        <w:rPr>
          <w:rFonts w:asciiTheme="minorHAnsi" w:hAnsiTheme="minorHAnsi" w:cstheme="minorHAnsi"/>
          <w:sz w:val="22"/>
          <w:szCs w:val="22"/>
        </w:rPr>
      </w:pPr>
      <w:r>
        <w:rPr>
          <w:rFonts w:asciiTheme="minorHAnsi" w:hAnsiTheme="minorHAnsi" w:cstheme="minorHAnsi"/>
          <w:sz w:val="22"/>
          <w:szCs w:val="22"/>
        </w:rPr>
        <w:t xml:space="preserve">You are </w:t>
      </w:r>
      <w:r w:rsidRPr="00194AA7">
        <w:rPr>
          <w:rFonts w:asciiTheme="minorHAnsi" w:hAnsiTheme="minorHAnsi" w:cstheme="minorHAnsi"/>
          <w:sz w:val="22"/>
          <w:szCs w:val="22"/>
        </w:rPr>
        <w:t>responsible for promoting and safeguarding the welfare of children, young people and vulnerable adults at all times in line with the College’s own Safeguarding Policy and practices.</w:t>
      </w:r>
    </w:p>
    <w:p w:rsidR="002E05AE" w:rsidRPr="00194AA7" w:rsidRDefault="002E05AE" w:rsidP="002E05AE">
      <w:pPr>
        <w:tabs>
          <w:tab w:val="left" w:pos="567"/>
        </w:tabs>
        <w:ind w:left="567" w:hanging="567"/>
        <w:jc w:val="both"/>
        <w:rPr>
          <w:rFonts w:asciiTheme="minorHAnsi" w:hAnsiTheme="minorHAnsi" w:cstheme="minorHAnsi"/>
          <w:sz w:val="22"/>
          <w:szCs w:val="22"/>
        </w:rPr>
      </w:pPr>
    </w:p>
    <w:p w:rsidR="002E05AE" w:rsidRPr="00194AA7" w:rsidRDefault="002E05AE" w:rsidP="002E05AE">
      <w:pPr>
        <w:pStyle w:val="ListParagraph"/>
        <w:numPr>
          <w:ilvl w:val="0"/>
          <w:numId w:val="46"/>
        </w:numPr>
        <w:tabs>
          <w:tab w:val="left" w:pos="567"/>
        </w:tabs>
        <w:ind w:left="567" w:hanging="567"/>
        <w:jc w:val="both"/>
        <w:rPr>
          <w:rFonts w:asciiTheme="minorHAnsi" w:hAnsiTheme="minorHAnsi" w:cstheme="minorHAnsi"/>
          <w:sz w:val="22"/>
          <w:szCs w:val="22"/>
        </w:rPr>
      </w:pPr>
      <w:r>
        <w:rPr>
          <w:rFonts w:asciiTheme="minorHAnsi" w:hAnsiTheme="minorHAnsi" w:cstheme="minorHAnsi"/>
          <w:sz w:val="22"/>
          <w:szCs w:val="22"/>
        </w:rPr>
        <w:lastRenderedPageBreak/>
        <w:t>You w</w:t>
      </w:r>
      <w:r w:rsidRPr="00194AA7">
        <w:rPr>
          <w:rFonts w:asciiTheme="minorHAnsi" w:hAnsiTheme="minorHAnsi" w:cstheme="minorHAnsi"/>
          <w:sz w:val="22"/>
          <w:szCs w:val="22"/>
        </w:rPr>
        <w:t>ork flexibly within</w:t>
      </w:r>
      <w:r>
        <w:rPr>
          <w:rFonts w:asciiTheme="minorHAnsi" w:hAnsiTheme="minorHAnsi" w:cstheme="minorHAnsi"/>
          <w:sz w:val="22"/>
          <w:szCs w:val="22"/>
        </w:rPr>
        <w:t xml:space="preserve"> your</w:t>
      </w:r>
      <w:r w:rsidRPr="00194AA7">
        <w:rPr>
          <w:rFonts w:asciiTheme="minorHAnsi" w:hAnsiTheme="minorHAnsi" w:cstheme="minorHAnsi"/>
          <w:sz w:val="22"/>
          <w:szCs w:val="22"/>
        </w:rPr>
        <w:t xml:space="preserve"> own range of competence, undertaking the appropriate training and development to extend skills and abilities to meet the needs of the College.</w:t>
      </w:r>
    </w:p>
    <w:p w:rsidR="002E05AE" w:rsidRPr="00194AA7" w:rsidRDefault="002E05AE" w:rsidP="002E05AE">
      <w:pPr>
        <w:tabs>
          <w:tab w:val="left" w:pos="567"/>
        </w:tabs>
        <w:ind w:left="567" w:hanging="567"/>
        <w:jc w:val="both"/>
        <w:rPr>
          <w:rFonts w:asciiTheme="minorHAnsi" w:hAnsiTheme="minorHAnsi" w:cstheme="minorHAnsi"/>
          <w:sz w:val="22"/>
          <w:szCs w:val="22"/>
        </w:rPr>
      </w:pPr>
    </w:p>
    <w:p w:rsidR="002E05AE" w:rsidRPr="00194AA7" w:rsidRDefault="002E05AE" w:rsidP="002E05AE">
      <w:pPr>
        <w:pStyle w:val="ListParagraph"/>
        <w:numPr>
          <w:ilvl w:val="0"/>
          <w:numId w:val="46"/>
        </w:numPr>
        <w:tabs>
          <w:tab w:val="left" w:pos="567"/>
        </w:tabs>
        <w:ind w:left="567" w:hanging="567"/>
        <w:jc w:val="both"/>
        <w:rPr>
          <w:rFonts w:asciiTheme="minorHAnsi" w:hAnsiTheme="minorHAnsi" w:cstheme="minorHAnsi"/>
          <w:sz w:val="22"/>
          <w:szCs w:val="22"/>
        </w:rPr>
      </w:pPr>
      <w:r>
        <w:rPr>
          <w:rFonts w:asciiTheme="minorHAnsi" w:hAnsiTheme="minorHAnsi" w:cstheme="minorHAnsi"/>
          <w:sz w:val="22"/>
          <w:szCs w:val="22"/>
        </w:rPr>
        <w:t>You are</w:t>
      </w:r>
      <w:r w:rsidRPr="00194AA7">
        <w:rPr>
          <w:rFonts w:asciiTheme="minorHAnsi" w:hAnsiTheme="minorHAnsi" w:cstheme="minorHAnsi"/>
          <w:sz w:val="22"/>
          <w:szCs w:val="22"/>
        </w:rPr>
        <w:t xml:space="preserve"> committed to working towards the implementation of equality of opportunity in both service delivery and employment.  The College’s mission and strategic objectives directly supports this aim.  </w:t>
      </w:r>
      <w:r>
        <w:rPr>
          <w:rFonts w:asciiTheme="minorHAnsi" w:hAnsiTheme="minorHAnsi" w:cstheme="minorHAnsi"/>
          <w:sz w:val="22"/>
          <w:szCs w:val="22"/>
        </w:rPr>
        <w:t xml:space="preserve">You </w:t>
      </w:r>
      <w:r w:rsidRPr="00194AA7">
        <w:rPr>
          <w:rFonts w:asciiTheme="minorHAnsi" w:hAnsiTheme="minorHAnsi" w:cstheme="minorHAnsi"/>
          <w:sz w:val="22"/>
          <w:szCs w:val="22"/>
        </w:rPr>
        <w:t>are required to support this aim and its implementation pro-actively.</w:t>
      </w:r>
    </w:p>
    <w:p w:rsidR="002E05AE" w:rsidRPr="00194AA7" w:rsidRDefault="002E05AE" w:rsidP="002E05AE">
      <w:pPr>
        <w:tabs>
          <w:tab w:val="left" w:pos="567"/>
        </w:tabs>
        <w:ind w:left="567" w:hanging="567"/>
        <w:jc w:val="both"/>
        <w:rPr>
          <w:rFonts w:asciiTheme="minorHAnsi" w:hAnsiTheme="minorHAnsi" w:cstheme="minorHAnsi"/>
          <w:sz w:val="22"/>
          <w:szCs w:val="22"/>
        </w:rPr>
      </w:pPr>
    </w:p>
    <w:p w:rsidR="002E05AE" w:rsidRPr="00194AA7" w:rsidRDefault="002E05AE" w:rsidP="002E05AE">
      <w:pPr>
        <w:pStyle w:val="ListParagraph"/>
        <w:numPr>
          <w:ilvl w:val="0"/>
          <w:numId w:val="46"/>
        </w:numPr>
        <w:tabs>
          <w:tab w:val="left" w:pos="567"/>
        </w:tabs>
        <w:ind w:left="567" w:hanging="567"/>
        <w:jc w:val="both"/>
        <w:rPr>
          <w:rFonts w:asciiTheme="minorHAnsi" w:hAnsiTheme="minorHAnsi" w:cstheme="minorHAnsi"/>
          <w:sz w:val="22"/>
          <w:szCs w:val="22"/>
        </w:rPr>
      </w:pPr>
      <w:r>
        <w:rPr>
          <w:rFonts w:asciiTheme="minorHAnsi" w:hAnsiTheme="minorHAnsi" w:cstheme="minorHAnsi"/>
          <w:sz w:val="22"/>
          <w:szCs w:val="22"/>
        </w:rPr>
        <w:t>You</w:t>
      </w:r>
      <w:r w:rsidRPr="00194AA7">
        <w:rPr>
          <w:rFonts w:asciiTheme="minorHAnsi" w:hAnsiTheme="minorHAnsi" w:cstheme="minorHAnsi"/>
          <w:sz w:val="22"/>
          <w:szCs w:val="22"/>
        </w:rPr>
        <w:t xml:space="preserve"> must be thoroughly aware of </w:t>
      </w:r>
      <w:r>
        <w:rPr>
          <w:rFonts w:asciiTheme="minorHAnsi" w:hAnsiTheme="minorHAnsi" w:cstheme="minorHAnsi"/>
          <w:sz w:val="22"/>
          <w:szCs w:val="22"/>
        </w:rPr>
        <w:t xml:space="preserve">the </w:t>
      </w:r>
      <w:r w:rsidRPr="00194AA7">
        <w:rPr>
          <w:rFonts w:asciiTheme="minorHAnsi" w:hAnsiTheme="minorHAnsi" w:cstheme="minorHAnsi"/>
          <w:sz w:val="22"/>
          <w:szCs w:val="22"/>
        </w:rPr>
        <w:t xml:space="preserve">College Health and Safety policies and ensure that </w:t>
      </w:r>
      <w:r>
        <w:rPr>
          <w:rFonts w:asciiTheme="minorHAnsi" w:hAnsiTheme="minorHAnsi" w:cstheme="minorHAnsi"/>
          <w:sz w:val="22"/>
          <w:szCs w:val="22"/>
        </w:rPr>
        <w:t xml:space="preserve">your </w:t>
      </w:r>
      <w:r w:rsidRPr="00194AA7">
        <w:rPr>
          <w:rFonts w:asciiTheme="minorHAnsi" w:hAnsiTheme="minorHAnsi" w:cstheme="minorHAnsi"/>
          <w:sz w:val="22"/>
          <w:szCs w:val="22"/>
        </w:rPr>
        <w:t xml:space="preserve">employees are also.  </w:t>
      </w:r>
      <w:r>
        <w:rPr>
          <w:rFonts w:asciiTheme="minorHAnsi" w:hAnsiTheme="minorHAnsi" w:cstheme="minorHAnsi"/>
          <w:sz w:val="22"/>
          <w:szCs w:val="22"/>
        </w:rPr>
        <w:t>You</w:t>
      </w:r>
      <w:r w:rsidRPr="00194AA7">
        <w:rPr>
          <w:rFonts w:asciiTheme="minorHAnsi" w:hAnsiTheme="minorHAnsi" w:cstheme="minorHAnsi"/>
          <w:sz w:val="22"/>
          <w:szCs w:val="22"/>
        </w:rPr>
        <w:t xml:space="preserve"> must also seek to ensure appropriate implementation of such policies across all areas of responsibility.</w:t>
      </w:r>
    </w:p>
    <w:p w:rsidR="002E05AE" w:rsidRDefault="002E05AE" w:rsidP="009438D5">
      <w:pPr>
        <w:ind w:left="720" w:hanging="720"/>
        <w:jc w:val="both"/>
        <w:rPr>
          <w:rFonts w:ascii="Arial" w:hAnsi="Arial" w:cs="Arial"/>
          <w:b/>
          <w:bCs/>
          <w:sz w:val="22"/>
          <w:szCs w:val="22"/>
        </w:rPr>
      </w:pPr>
    </w:p>
    <w:p w:rsidR="002E05AE" w:rsidRDefault="002E05AE" w:rsidP="009438D5">
      <w:pPr>
        <w:ind w:left="720" w:hanging="720"/>
        <w:jc w:val="both"/>
        <w:rPr>
          <w:rFonts w:ascii="Arial" w:hAnsi="Arial" w:cs="Arial"/>
          <w:b/>
          <w:bCs/>
          <w:sz w:val="22"/>
          <w:szCs w:val="22"/>
        </w:rPr>
      </w:pPr>
    </w:p>
    <w:p w:rsidR="009438D5" w:rsidRPr="008F27EE" w:rsidRDefault="009438D5" w:rsidP="009438D5">
      <w:pPr>
        <w:ind w:left="720" w:hanging="720"/>
        <w:jc w:val="both"/>
        <w:rPr>
          <w:rFonts w:ascii="Arial" w:hAnsi="Arial" w:cs="Arial"/>
          <w:b/>
          <w:bCs/>
          <w:sz w:val="22"/>
          <w:szCs w:val="22"/>
          <w:lang w:val="en-US"/>
        </w:rPr>
      </w:pPr>
      <w:r w:rsidRPr="008F27EE">
        <w:rPr>
          <w:rFonts w:ascii="Arial" w:hAnsi="Arial" w:cs="Arial"/>
          <w:b/>
          <w:bCs/>
          <w:sz w:val="22"/>
          <w:szCs w:val="22"/>
        </w:rPr>
        <w:t xml:space="preserve">Variation to this Job </w:t>
      </w:r>
      <w:r>
        <w:rPr>
          <w:rFonts w:ascii="Arial" w:hAnsi="Arial" w:cs="Arial"/>
          <w:b/>
          <w:bCs/>
          <w:sz w:val="22"/>
          <w:szCs w:val="22"/>
        </w:rPr>
        <w:t>Profile</w:t>
      </w:r>
    </w:p>
    <w:p w:rsidR="009438D5" w:rsidRDefault="009438D5" w:rsidP="009438D5">
      <w:pPr>
        <w:tabs>
          <w:tab w:val="left" w:pos="-720"/>
        </w:tabs>
        <w:suppressAutoHyphens/>
        <w:ind w:right="-285"/>
        <w:jc w:val="both"/>
        <w:rPr>
          <w:rFonts w:asciiTheme="minorHAnsi" w:eastAsia="Arial" w:hAnsiTheme="minorHAnsi" w:cstheme="minorHAnsi"/>
          <w:sz w:val="22"/>
          <w:szCs w:val="22"/>
        </w:rPr>
      </w:pPr>
    </w:p>
    <w:p w:rsidR="009438D5" w:rsidRPr="007B2B62" w:rsidRDefault="009438D5" w:rsidP="009438D5">
      <w:pPr>
        <w:tabs>
          <w:tab w:val="left" w:pos="-720"/>
        </w:tabs>
        <w:suppressAutoHyphens/>
        <w:ind w:right="-285"/>
        <w:jc w:val="both"/>
        <w:rPr>
          <w:rFonts w:asciiTheme="minorHAnsi" w:eastAsia="Arial" w:hAnsiTheme="minorHAnsi" w:cstheme="minorHAnsi"/>
          <w:sz w:val="22"/>
          <w:szCs w:val="22"/>
        </w:rPr>
      </w:pPr>
      <w:r w:rsidRPr="007B2B62">
        <w:rPr>
          <w:rFonts w:asciiTheme="minorHAnsi" w:eastAsia="Arial" w:hAnsiTheme="minorHAnsi" w:cstheme="minorHAnsi"/>
          <w:sz w:val="22"/>
          <w:szCs w:val="22"/>
        </w:rPr>
        <w:t xml:space="preserve">The following information is provided to help applicants understand and appreciate the general work content of their post and the role they are to play at </w:t>
      </w:r>
      <w:r w:rsidRPr="007B2B62">
        <w:rPr>
          <w:rFonts w:asciiTheme="minorHAnsi" w:hAnsiTheme="minorHAnsi" w:cstheme="minorHAnsi"/>
          <w:sz w:val="22"/>
          <w:szCs w:val="22"/>
        </w:rPr>
        <w:t>Myerscough College</w:t>
      </w:r>
      <w:r w:rsidRPr="007B2B62">
        <w:rPr>
          <w:rFonts w:asciiTheme="minorHAnsi" w:eastAsia="Arial" w:hAnsiTheme="minorHAnsi" w:cstheme="minorHAnsi"/>
          <w:sz w:val="22"/>
          <w:szCs w:val="22"/>
        </w:rPr>
        <w:t xml:space="preserve">.  </w:t>
      </w:r>
      <w:r w:rsidRPr="007B2B62">
        <w:rPr>
          <w:rFonts w:asciiTheme="minorHAnsi" w:eastAsia="Arial" w:hAnsiTheme="minorHAnsi" w:cstheme="minorHAnsi"/>
          <w:bCs/>
          <w:color w:val="000000"/>
          <w:sz w:val="22"/>
          <w:szCs w:val="22"/>
        </w:rPr>
        <w:t>The duties and responsibilities highlighted in this Job Profile are indicative and may vary over time.  Post holders are expected to undertake other duties and responsibilities relevant to the nature, level, and scope of the post and the salary has been established on this basis</w:t>
      </w:r>
      <w:r w:rsidRPr="007B2B62">
        <w:rPr>
          <w:rFonts w:asciiTheme="minorHAnsi" w:eastAsia="Arial" w:hAnsiTheme="minorHAnsi" w:cstheme="minorHAnsi"/>
          <w:bCs/>
          <w:sz w:val="22"/>
          <w:szCs w:val="22"/>
        </w:rPr>
        <w:t>.</w:t>
      </w:r>
    </w:p>
    <w:p w:rsidR="00145E05" w:rsidRDefault="00145E05" w:rsidP="00213542">
      <w:pPr>
        <w:rPr>
          <w:b/>
          <w:sz w:val="28"/>
          <w:szCs w:val="28"/>
        </w:rPr>
      </w:pPr>
    </w:p>
    <w:p w:rsidR="009438D5" w:rsidRPr="009438D5" w:rsidRDefault="009438D5" w:rsidP="009438D5">
      <w:pPr>
        <w:pStyle w:val="BodyText"/>
        <w:rPr>
          <w:rFonts w:cs="Arial"/>
          <w:b/>
          <w:bCs/>
          <w:i w:val="0"/>
          <w:sz w:val="22"/>
          <w:szCs w:val="22"/>
        </w:rPr>
      </w:pPr>
      <w:r w:rsidRPr="009438D5">
        <w:rPr>
          <w:rFonts w:cs="Arial"/>
          <w:b/>
          <w:bCs/>
          <w:i w:val="0"/>
          <w:sz w:val="22"/>
          <w:szCs w:val="22"/>
        </w:rPr>
        <w:t>Location of work</w:t>
      </w:r>
    </w:p>
    <w:p w:rsidR="009438D5" w:rsidRPr="008F27EE" w:rsidRDefault="009438D5" w:rsidP="009438D5">
      <w:pPr>
        <w:pStyle w:val="BodyText"/>
        <w:rPr>
          <w:rFonts w:cs="Arial"/>
          <w:b/>
          <w:bCs/>
          <w:sz w:val="22"/>
          <w:szCs w:val="22"/>
        </w:rPr>
      </w:pPr>
    </w:p>
    <w:p w:rsidR="009438D5" w:rsidRPr="009438D5" w:rsidRDefault="009438D5" w:rsidP="009438D5">
      <w:pPr>
        <w:pStyle w:val="BodyText"/>
        <w:rPr>
          <w:rFonts w:asciiTheme="minorHAnsi" w:hAnsiTheme="minorHAnsi" w:cstheme="minorHAnsi"/>
          <w:i w:val="0"/>
          <w:sz w:val="22"/>
          <w:szCs w:val="22"/>
        </w:rPr>
      </w:pPr>
      <w:r w:rsidRPr="009438D5">
        <w:rPr>
          <w:rFonts w:asciiTheme="minorHAnsi" w:hAnsiTheme="minorHAnsi" w:cstheme="minorHAnsi"/>
          <w:i w:val="0"/>
          <w:sz w:val="22"/>
          <w:szCs w:val="22"/>
        </w:rPr>
        <w:t>You may be required to work at or from any building, location</w:t>
      </w:r>
      <w:r w:rsidR="00E3337D">
        <w:rPr>
          <w:rFonts w:asciiTheme="minorHAnsi" w:hAnsiTheme="minorHAnsi" w:cstheme="minorHAnsi"/>
          <w:i w:val="0"/>
          <w:sz w:val="22"/>
          <w:szCs w:val="22"/>
        </w:rPr>
        <w:t>,</w:t>
      </w:r>
      <w:r w:rsidRPr="009438D5">
        <w:rPr>
          <w:rFonts w:asciiTheme="minorHAnsi" w:hAnsiTheme="minorHAnsi" w:cstheme="minorHAnsi"/>
          <w:i w:val="0"/>
          <w:sz w:val="22"/>
          <w:szCs w:val="22"/>
        </w:rPr>
        <w:t xml:space="preserve"> or premises of Myerscough College, and any other establishment where Myerscough College conducts its business.</w:t>
      </w:r>
      <w:r w:rsidR="00E3337D">
        <w:rPr>
          <w:rFonts w:asciiTheme="minorHAnsi" w:hAnsiTheme="minorHAnsi" w:cstheme="minorHAnsi"/>
          <w:i w:val="0"/>
          <w:sz w:val="22"/>
          <w:szCs w:val="22"/>
        </w:rPr>
        <w:t xml:space="preserve"> You may also be required to work from home.</w:t>
      </w:r>
    </w:p>
    <w:p w:rsidR="009438D5" w:rsidRDefault="009438D5" w:rsidP="00213542">
      <w:pPr>
        <w:rPr>
          <w:b/>
          <w:sz w:val="28"/>
          <w:szCs w:val="28"/>
        </w:rPr>
      </w:pPr>
    </w:p>
    <w:p w:rsidR="009458A8" w:rsidRDefault="009458A8" w:rsidP="00213542">
      <w:pPr>
        <w:rPr>
          <w:b/>
          <w:sz w:val="28"/>
          <w:szCs w:val="28"/>
        </w:rPr>
      </w:pPr>
    </w:p>
    <w:p w:rsidR="009458A8" w:rsidRDefault="009458A8" w:rsidP="00213542">
      <w:pPr>
        <w:rPr>
          <w:b/>
          <w:sz w:val="28"/>
          <w:szCs w:val="28"/>
        </w:rPr>
      </w:pPr>
    </w:p>
    <w:p w:rsidR="009458A8" w:rsidRDefault="009458A8" w:rsidP="00213542">
      <w:pPr>
        <w:rPr>
          <w:b/>
          <w:sz w:val="28"/>
          <w:szCs w:val="28"/>
        </w:rPr>
      </w:pPr>
    </w:p>
    <w:p w:rsidR="009458A8" w:rsidRDefault="009458A8" w:rsidP="00213542">
      <w:pPr>
        <w:rPr>
          <w:b/>
          <w:sz w:val="28"/>
          <w:szCs w:val="28"/>
        </w:rPr>
      </w:pPr>
    </w:p>
    <w:p w:rsidR="009458A8" w:rsidRDefault="009458A8" w:rsidP="00213542">
      <w:pPr>
        <w:rPr>
          <w:b/>
          <w:sz w:val="28"/>
          <w:szCs w:val="28"/>
        </w:rPr>
      </w:pPr>
    </w:p>
    <w:p w:rsidR="009458A8" w:rsidRDefault="009458A8" w:rsidP="00213542">
      <w:pPr>
        <w:rPr>
          <w:b/>
          <w:sz w:val="28"/>
          <w:szCs w:val="28"/>
        </w:rPr>
      </w:pPr>
    </w:p>
    <w:p w:rsidR="002E05AE" w:rsidRDefault="002E05AE" w:rsidP="00213542">
      <w:pPr>
        <w:rPr>
          <w:b/>
          <w:sz w:val="28"/>
          <w:szCs w:val="28"/>
        </w:rPr>
      </w:pPr>
    </w:p>
    <w:p w:rsidR="002E05AE" w:rsidRDefault="002E05AE" w:rsidP="00213542">
      <w:pPr>
        <w:rPr>
          <w:b/>
          <w:sz w:val="28"/>
          <w:szCs w:val="28"/>
        </w:rPr>
      </w:pPr>
    </w:p>
    <w:p w:rsidR="002E05AE" w:rsidRDefault="002E05AE" w:rsidP="00213542">
      <w:pPr>
        <w:rPr>
          <w:b/>
          <w:sz w:val="28"/>
          <w:szCs w:val="28"/>
        </w:rPr>
      </w:pPr>
    </w:p>
    <w:p w:rsidR="002E05AE" w:rsidRDefault="002E05AE" w:rsidP="00213542">
      <w:pPr>
        <w:rPr>
          <w:b/>
          <w:sz w:val="28"/>
          <w:szCs w:val="28"/>
        </w:rPr>
      </w:pPr>
    </w:p>
    <w:p w:rsidR="002E05AE" w:rsidRDefault="002E05AE" w:rsidP="00213542">
      <w:pPr>
        <w:rPr>
          <w:b/>
          <w:sz w:val="28"/>
          <w:szCs w:val="28"/>
        </w:rPr>
      </w:pPr>
    </w:p>
    <w:p w:rsidR="002E05AE" w:rsidRDefault="002E05AE" w:rsidP="00213542">
      <w:pPr>
        <w:rPr>
          <w:b/>
          <w:sz w:val="28"/>
          <w:szCs w:val="28"/>
        </w:rPr>
      </w:pPr>
    </w:p>
    <w:p w:rsidR="002E05AE" w:rsidRDefault="002E05AE" w:rsidP="00213542">
      <w:pPr>
        <w:rPr>
          <w:b/>
          <w:sz w:val="28"/>
          <w:szCs w:val="28"/>
        </w:rPr>
      </w:pPr>
    </w:p>
    <w:p w:rsidR="002E05AE" w:rsidRDefault="002E05AE" w:rsidP="00213542">
      <w:pPr>
        <w:rPr>
          <w:b/>
          <w:sz w:val="28"/>
          <w:szCs w:val="28"/>
        </w:rPr>
      </w:pPr>
    </w:p>
    <w:p w:rsidR="002E05AE" w:rsidRDefault="002E05AE" w:rsidP="00213542">
      <w:pPr>
        <w:rPr>
          <w:b/>
          <w:sz w:val="28"/>
          <w:szCs w:val="28"/>
        </w:rPr>
      </w:pPr>
    </w:p>
    <w:p w:rsidR="002E05AE" w:rsidRDefault="002E05AE" w:rsidP="00213542">
      <w:pPr>
        <w:rPr>
          <w:b/>
          <w:sz w:val="28"/>
          <w:szCs w:val="28"/>
        </w:rPr>
      </w:pPr>
    </w:p>
    <w:p w:rsidR="009458A8" w:rsidRDefault="009458A8" w:rsidP="00213542">
      <w:pPr>
        <w:rPr>
          <w:b/>
          <w:sz w:val="28"/>
          <w:szCs w:val="28"/>
        </w:rPr>
      </w:pPr>
    </w:p>
    <w:p w:rsidR="009458A8" w:rsidRDefault="009458A8" w:rsidP="00213542">
      <w:pPr>
        <w:rPr>
          <w:b/>
          <w:sz w:val="28"/>
          <w:szCs w:val="28"/>
        </w:rPr>
      </w:pPr>
    </w:p>
    <w:p w:rsidR="009458A8" w:rsidRDefault="009458A8" w:rsidP="00213542">
      <w:pPr>
        <w:rPr>
          <w:b/>
          <w:sz w:val="28"/>
          <w:szCs w:val="28"/>
        </w:rPr>
      </w:pPr>
    </w:p>
    <w:p w:rsidR="009458A8" w:rsidRDefault="009458A8" w:rsidP="00213542">
      <w:pPr>
        <w:rPr>
          <w:b/>
          <w:sz w:val="28"/>
          <w:szCs w:val="28"/>
        </w:rPr>
      </w:pPr>
    </w:p>
    <w:p w:rsidR="009458A8" w:rsidRDefault="009458A8" w:rsidP="00213542">
      <w:pPr>
        <w:rPr>
          <w:b/>
          <w:sz w:val="28"/>
          <w:szCs w:val="28"/>
        </w:rPr>
      </w:pPr>
    </w:p>
    <w:p w:rsidR="009458A8" w:rsidRDefault="009458A8" w:rsidP="00213542">
      <w:pPr>
        <w:rPr>
          <w:b/>
          <w:sz w:val="28"/>
          <w:szCs w:val="28"/>
        </w:rPr>
      </w:pPr>
    </w:p>
    <w:p w:rsidR="008A7B54" w:rsidRPr="00E3337D" w:rsidRDefault="008A7B54" w:rsidP="006725BD">
      <w:pPr>
        <w:jc w:val="center"/>
        <w:rPr>
          <w:rFonts w:asciiTheme="minorHAnsi" w:hAnsiTheme="minorHAnsi" w:cstheme="minorHAnsi"/>
          <w:b/>
          <w:sz w:val="22"/>
          <w:szCs w:val="22"/>
        </w:rPr>
      </w:pPr>
      <w:r w:rsidRPr="0022017F">
        <w:rPr>
          <w:rFonts w:ascii="Calibri" w:hAnsi="Calibri"/>
          <w:b/>
          <w:sz w:val="28"/>
          <w:szCs w:val="28"/>
        </w:rPr>
        <w:lastRenderedPageBreak/>
        <w:t>ROLE SPECIFICATION</w:t>
      </w:r>
    </w:p>
    <w:tbl>
      <w:tblPr>
        <w:tblStyle w:val="TableGrid"/>
        <w:tblW w:w="2268" w:type="dxa"/>
        <w:tblInd w:w="8075" w:type="dxa"/>
        <w:tblLook w:val="04A0" w:firstRow="1" w:lastRow="0" w:firstColumn="1" w:lastColumn="0" w:noHBand="0" w:noVBand="1"/>
      </w:tblPr>
      <w:tblGrid>
        <w:gridCol w:w="2268"/>
      </w:tblGrid>
      <w:tr w:rsidR="00E3337D" w:rsidRPr="00E3337D" w:rsidTr="00E3337D">
        <w:tc>
          <w:tcPr>
            <w:tcW w:w="2268" w:type="dxa"/>
          </w:tcPr>
          <w:p w:rsidR="00E3337D" w:rsidRPr="00E3337D" w:rsidRDefault="00E3337D" w:rsidP="008A7B54">
            <w:pPr>
              <w:rPr>
                <w:rFonts w:asciiTheme="minorHAnsi" w:hAnsiTheme="minorHAnsi" w:cstheme="minorHAnsi"/>
                <w:sz w:val="22"/>
                <w:szCs w:val="22"/>
              </w:rPr>
            </w:pPr>
            <w:r w:rsidRPr="00E3337D">
              <w:rPr>
                <w:rFonts w:asciiTheme="minorHAnsi" w:hAnsiTheme="minorHAnsi" w:cstheme="minorHAnsi"/>
                <w:sz w:val="22"/>
                <w:szCs w:val="22"/>
              </w:rPr>
              <w:t>A = Application stage</w:t>
            </w:r>
          </w:p>
          <w:p w:rsidR="00E3337D" w:rsidRPr="00E3337D" w:rsidRDefault="00E3337D" w:rsidP="008A7B54">
            <w:pPr>
              <w:rPr>
                <w:rFonts w:asciiTheme="minorHAnsi" w:hAnsiTheme="minorHAnsi" w:cstheme="minorHAnsi"/>
                <w:sz w:val="22"/>
                <w:szCs w:val="22"/>
              </w:rPr>
            </w:pPr>
            <w:r w:rsidRPr="00E3337D">
              <w:rPr>
                <w:rFonts w:asciiTheme="minorHAnsi" w:hAnsiTheme="minorHAnsi" w:cstheme="minorHAnsi"/>
                <w:sz w:val="22"/>
                <w:szCs w:val="22"/>
              </w:rPr>
              <w:t>I = Interview Stage</w:t>
            </w:r>
          </w:p>
          <w:p w:rsidR="00E3337D" w:rsidRPr="00E3337D" w:rsidRDefault="00E3337D" w:rsidP="008A7B54">
            <w:pPr>
              <w:rPr>
                <w:rFonts w:asciiTheme="minorHAnsi" w:hAnsiTheme="minorHAnsi" w:cstheme="minorHAnsi"/>
                <w:sz w:val="22"/>
                <w:szCs w:val="22"/>
              </w:rPr>
            </w:pPr>
            <w:r w:rsidRPr="00E3337D">
              <w:rPr>
                <w:rFonts w:asciiTheme="minorHAnsi" w:hAnsiTheme="minorHAnsi" w:cstheme="minorHAnsi"/>
                <w:sz w:val="22"/>
                <w:szCs w:val="22"/>
              </w:rPr>
              <w:t>T = Test</w:t>
            </w:r>
          </w:p>
        </w:tc>
      </w:tr>
    </w:tbl>
    <w:p w:rsidR="008A7B54" w:rsidRDefault="008A7B54" w:rsidP="008A7B54"/>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508"/>
        <w:gridCol w:w="1276"/>
        <w:gridCol w:w="1559"/>
      </w:tblGrid>
      <w:tr w:rsidR="009438D5" w:rsidTr="009438D5">
        <w:tc>
          <w:tcPr>
            <w:tcW w:w="7508" w:type="dxa"/>
            <w:shd w:val="clear" w:color="auto" w:fill="C0C0C0"/>
          </w:tcPr>
          <w:p w:rsidR="009438D5" w:rsidRDefault="009438D5" w:rsidP="008A7B54">
            <w:pPr>
              <w:ind w:right="-6"/>
              <w:rPr>
                <w:rFonts w:ascii="Arial" w:hAnsi="Arial" w:cs="Arial"/>
                <w:sz w:val="28"/>
              </w:rPr>
            </w:pPr>
            <w:r w:rsidRPr="00621F43">
              <w:rPr>
                <w:rFonts w:ascii="Arial Bold" w:hAnsi="Arial Bold" w:cs="Arial"/>
                <w:b/>
              </w:rPr>
              <w:t>Knowledge</w:t>
            </w:r>
            <w:r w:rsidRPr="00621F43">
              <w:rPr>
                <w:rFonts w:ascii="Arial Bold" w:hAnsi="Arial Bold" w:cs="Arial"/>
                <w:b/>
                <w:sz w:val="28"/>
              </w:rPr>
              <w:t xml:space="preserve">: </w:t>
            </w:r>
          </w:p>
          <w:p w:rsidR="009438D5" w:rsidRDefault="009438D5" w:rsidP="001A64A7">
            <w:pPr>
              <w:ind w:right="-6"/>
              <w:rPr>
                <w:rFonts w:ascii="Arial" w:hAnsi="Arial" w:cs="Arial"/>
                <w:b/>
              </w:rPr>
            </w:pPr>
          </w:p>
        </w:tc>
        <w:tc>
          <w:tcPr>
            <w:tcW w:w="1276" w:type="dxa"/>
            <w:shd w:val="clear" w:color="auto" w:fill="C0C0C0"/>
          </w:tcPr>
          <w:p w:rsidR="009438D5" w:rsidRDefault="009438D5" w:rsidP="008A7B54">
            <w:pPr>
              <w:ind w:right="2411"/>
              <w:rPr>
                <w:rFonts w:ascii="Arial" w:hAnsi="Arial" w:cs="Arial"/>
                <w:b/>
              </w:rPr>
            </w:pPr>
          </w:p>
        </w:tc>
        <w:tc>
          <w:tcPr>
            <w:tcW w:w="1559" w:type="dxa"/>
            <w:shd w:val="clear" w:color="auto" w:fill="C0C0C0"/>
          </w:tcPr>
          <w:p w:rsidR="009438D5" w:rsidRDefault="009438D5" w:rsidP="008A7B54">
            <w:pPr>
              <w:ind w:right="2411"/>
              <w:rPr>
                <w:rFonts w:ascii="Arial" w:hAnsi="Arial" w:cs="Arial"/>
                <w:b/>
              </w:rPr>
            </w:pPr>
          </w:p>
        </w:tc>
      </w:tr>
      <w:tr w:rsidR="009438D5" w:rsidTr="009438D5">
        <w:tc>
          <w:tcPr>
            <w:tcW w:w="7508" w:type="dxa"/>
            <w:shd w:val="clear" w:color="auto" w:fill="FFFFFF" w:themeFill="background1"/>
          </w:tcPr>
          <w:p w:rsidR="009438D5" w:rsidRDefault="009438D5" w:rsidP="008A7B54">
            <w:pPr>
              <w:rPr>
                <w:rFonts w:ascii="Arial" w:hAnsi="Arial" w:cs="Arial"/>
                <w:b/>
              </w:rPr>
            </w:pPr>
          </w:p>
        </w:tc>
        <w:tc>
          <w:tcPr>
            <w:tcW w:w="1276" w:type="dxa"/>
            <w:shd w:val="clear" w:color="auto" w:fill="FFFFFF" w:themeFill="background1"/>
          </w:tcPr>
          <w:p w:rsidR="009438D5" w:rsidRPr="009438D5" w:rsidRDefault="009438D5" w:rsidP="008A7B54">
            <w:pPr>
              <w:rPr>
                <w:rFonts w:ascii="Arial" w:hAnsi="Arial" w:cs="Arial"/>
                <w:b/>
                <w:sz w:val="20"/>
                <w:szCs w:val="20"/>
              </w:rPr>
            </w:pPr>
            <w:r w:rsidRPr="009438D5">
              <w:rPr>
                <w:rFonts w:ascii="Arial" w:hAnsi="Arial" w:cs="Arial"/>
                <w:b/>
                <w:sz w:val="20"/>
                <w:szCs w:val="20"/>
              </w:rPr>
              <w:t>Essential</w:t>
            </w:r>
            <w:r>
              <w:rPr>
                <w:rFonts w:ascii="Arial" w:hAnsi="Arial" w:cs="Arial"/>
                <w:b/>
                <w:sz w:val="20"/>
                <w:szCs w:val="20"/>
              </w:rPr>
              <w:t>/ Desirable</w:t>
            </w:r>
          </w:p>
        </w:tc>
        <w:tc>
          <w:tcPr>
            <w:tcW w:w="1559" w:type="dxa"/>
            <w:shd w:val="clear" w:color="auto" w:fill="FFFFFF" w:themeFill="background1"/>
          </w:tcPr>
          <w:p w:rsidR="009438D5" w:rsidRPr="009438D5" w:rsidRDefault="009438D5" w:rsidP="008A7B54">
            <w:pPr>
              <w:rPr>
                <w:rFonts w:ascii="Arial" w:hAnsi="Arial" w:cs="Arial"/>
                <w:b/>
                <w:sz w:val="20"/>
                <w:szCs w:val="20"/>
              </w:rPr>
            </w:pPr>
            <w:r w:rsidRPr="009438D5">
              <w:rPr>
                <w:rFonts w:ascii="Arial" w:hAnsi="Arial" w:cs="Arial"/>
                <w:b/>
                <w:sz w:val="20"/>
                <w:szCs w:val="20"/>
              </w:rPr>
              <w:t>Assessment</w:t>
            </w:r>
            <w:r>
              <w:rPr>
                <w:rFonts w:ascii="Arial" w:hAnsi="Arial" w:cs="Arial"/>
                <w:b/>
                <w:sz w:val="20"/>
                <w:szCs w:val="20"/>
              </w:rPr>
              <w:t xml:space="preserve"> Method</w:t>
            </w:r>
          </w:p>
        </w:tc>
      </w:tr>
      <w:tr w:rsidR="009438D5" w:rsidTr="009438D5">
        <w:trPr>
          <w:trHeight w:val="1200"/>
        </w:trPr>
        <w:tc>
          <w:tcPr>
            <w:tcW w:w="7508" w:type="dxa"/>
            <w:shd w:val="clear" w:color="auto" w:fill="FFFFFF" w:themeFill="background1"/>
          </w:tcPr>
          <w:p w:rsidR="00694A3A" w:rsidRDefault="00694A3A" w:rsidP="00694A3A">
            <w:pPr>
              <w:pStyle w:val="Title"/>
              <w:ind w:left="567"/>
              <w:contextualSpacing/>
              <w:jc w:val="left"/>
              <w:rPr>
                <w:rFonts w:asciiTheme="minorHAnsi" w:hAnsiTheme="minorHAnsi" w:cstheme="minorHAnsi"/>
                <w:b w:val="0"/>
                <w:bCs/>
                <w:sz w:val="22"/>
                <w:szCs w:val="22"/>
              </w:rPr>
            </w:pPr>
          </w:p>
          <w:p w:rsidR="009438D5" w:rsidRPr="00DD72CD" w:rsidRDefault="009438D5" w:rsidP="008A7B54">
            <w:pPr>
              <w:pStyle w:val="Title"/>
              <w:numPr>
                <w:ilvl w:val="0"/>
                <w:numId w:val="32"/>
              </w:numPr>
              <w:ind w:left="567" w:hanging="545"/>
              <w:contextualSpacing/>
              <w:jc w:val="left"/>
              <w:rPr>
                <w:rFonts w:asciiTheme="minorHAnsi" w:hAnsiTheme="minorHAnsi" w:cstheme="minorHAnsi"/>
                <w:b w:val="0"/>
                <w:bCs/>
                <w:sz w:val="22"/>
                <w:szCs w:val="22"/>
              </w:rPr>
            </w:pPr>
            <w:r w:rsidRPr="00DD72CD">
              <w:rPr>
                <w:rFonts w:asciiTheme="minorHAnsi" w:hAnsiTheme="minorHAnsi" w:cstheme="minorHAnsi"/>
                <w:b w:val="0"/>
                <w:bCs/>
                <w:sz w:val="22"/>
                <w:szCs w:val="22"/>
              </w:rPr>
              <w:t>A good knowledge of employment law, best practice and the ACAS codes of practice.</w:t>
            </w:r>
          </w:p>
          <w:p w:rsidR="009438D5" w:rsidRPr="00DD72CD" w:rsidRDefault="009438D5" w:rsidP="004A5849">
            <w:pPr>
              <w:pStyle w:val="Default"/>
              <w:numPr>
                <w:ilvl w:val="0"/>
                <w:numId w:val="32"/>
              </w:numPr>
              <w:ind w:left="567" w:hanging="567"/>
              <w:rPr>
                <w:rFonts w:asciiTheme="minorHAnsi" w:hAnsiTheme="minorHAnsi" w:cstheme="minorHAnsi"/>
                <w:sz w:val="22"/>
                <w:szCs w:val="22"/>
              </w:rPr>
            </w:pPr>
            <w:r w:rsidRPr="00DD72CD">
              <w:rPr>
                <w:rFonts w:asciiTheme="minorHAnsi" w:hAnsiTheme="minorHAnsi" w:cstheme="minorHAnsi"/>
                <w:sz w:val="22"/>
                <w:szCs w:val="22"/>
              </w:rPr>
              <w:t>An awareness of data protection legislation and the importance of maintaining confidentiality.</w:t>
            </w:r>
          </w:p>
          <w:p w:rsidR="009438D5" w:rsidRPr="00DD72CD" w:rsidRDefault="009438D5" w:rsidP="0017717C">
            <w:pPr>
              <w:pStyle w:val="Title"/>
              <w:numPr>
                <w:ilvl w:val="0"/>
                <w:numId w:val="32"/>
              </w:numPr>
              <w:ind w:left="567" w:hanging="545"/>
              <w:contextualSpacing/>
              <w:jc w:val="left"/>
              <w:rPr>
                <w:rFonts w:asciiTheme="minorHAnsi" w:hAnsiTheme="minorHAnsi" w:cstheme="minorHAnsi"/>
                <w:b w:val="0"/>
                <w:bCs/>
                <w:sz w:val="22"/>
                <w:szCs w:val="22"/>
              </w:rPr>
            </w:pPr>
            <w:r w:rsidRPr="00DD72CD">
              <w:rPr>
                <w:rFonts w:asciiTheme="minorHAnsi" w:hAnsiTheme="minorHAnsi" w:cstheme="minorHAnsi"/>
                <w:b w:val="0"/>
                <w:sz w:val="22"/>
                <w:szCs w:val="22"/>
              </w:rPr>
              <w:t xml:space="preserve">A knowledge of the employment tribunal system and </w:t>
            </w:r>
            <w:r>
              <w:rPr>
                <w:rFonts w:asciiTheme="minorHAnsi" w:hAnsiTheme="minorHAnsi" w:cstheme="minorHAnsi"/>
                <w:b w:val="0"/>
                <w:sz w:val="22"/>
                <w:szCs w:val="22"/>
              </w:rPr>
              <w:t xml:space="preserve">the </w:t>
            </w:r>
            <w:r w:rsidRPr="00DD72CD">
              <w:rPr>
                <w:rFonts w:asciiTheme="minorHAnsi" w:hAnsiTheme="minorHAnsi" w:cstheme="minorHAnsi"/>
                <w:b w:val="0"/>
                <w:sz w:val="22"/>
                <w:szCs w:val="22"/>
              </w:rPr>
              <w:t>various stages.</w:t>
            </w:r>
          </w:p>
          <w:p w:rsidR="009438D5" w:rsidRPr="00DD72CD" w:rsidRDefault="009438D5" w:rsidP="0017717C">
            <w:pPr>
              <w:pStyle w:val="Title"/>
              <w:numPr>
                <w:ilvl w:val="0"/>
                <w:numId w:val="32"/>
              </w:numPr>
              <w:ind w:left="567" w:hanging="545"/>
              <w:contextualSpacing/>
              <w:jc w:val="left"/>
              <w:rPr>
                <w:rFonts w:asciiTheme="minorHAnsi" w:hAnsiTheme="minorHAnsi" w:cstheme="minorHAnsi"/>
                <w:b w:val="0"/>
                <w:bCs/>
                <w:sz w:val="22"/>
                <w:szCs w:val="22"/>
              </w:rPr>
            </w:pPr>
            <w:r w:rsidRPr="00DD72CD">
              <w:rPr>
                <w:rFonts w:asciiTheme="minorHAnsi" w:hAnsiTheme="minorHAnsi" w:cstheme="minorHAnsi"/>
                <w:b w:val="0"/>
                <w:bCs/>
                <w:sz w:val="22"/>
                <w:szCs w:val="22"/>
              </w:rPr>
              <w:t>A knowledge of human behavioural science.</w:t>
            </w:r>
          </w:p>
          <w:p w:rsidR="009438D5" w:rsidRPr="00DD72CD" w:rsidRDefault="009438D5" w:rsidP="0017717C">
            <w:pPr>
              <w:pStyle w:val="Title"/>
              <w:numPr>
                <w:ilvl w:val="0"/>
                <w:numId w:val="32"/>
              </w:numPr>
              <w:ind w:left="567" w:hanging="545"/>
              <w:contextualSpacing/>
              <w:jc w:val="left"/>
              <w:rPr>
                <w:rFonts w:asciiTheme="minorHAnsi" w:hAnsiTheme="minorHAnsi" w:cstheme="minorHAnsi"/>
                <w:b w:val="0"/>
                <w:bCs/>
                <w:sz w:val="22"/>
                <w:szCs w:val="22"/>
              </w:rPr>
            </w:pPr>
            <w:r w:rsidRPr="00DD72CD">
              <w:rPr>
                <w:rFonts w:asciiTheme="minorHAnsi" w:hAnsiTheme="minorHAnsi" w:cstheme="minorHAnsi"/>
                <w:b w:val="0"/>
                <w:bCs/>
                <w:sz w:val="22"/>
                <w:szCs w:val="22"/>
              </w:rPr>
              <w:t>A knowledge of the latest digital and technological workplace advancements.</w:t>
            </w:r>
          </w:p>
          <w:p w:rsidR="009438D5" w:rsidRPr="00DD72CD" w:rsidRDefault="009438D5" w:rsidP="0017717C">
            <w:pPr>
              <w:pStyle w:val="Title"/>
              <w:numPr>
                <w:ilvl w:val="0"/>
                <w:numId w:val="32"/>
              </w:numPr>
              <w:ind w:left="567" w:hanging="545"/>
              <w:contextualSpacing/>
              <w:jc w:val="left"/>
              <w:rPr>
                <w:rFonts w:asciiTheme="minorHAnsi" w:hAnsiTheme="minorHAnsi" w:cstheme="minorHAnsi"/>
                <w:b w:val="0"/>
                <w:bCs/>
                <w:sz w:val="22"/>
                <w:szCs w:val="22"/>
              </w:rPr>
            </w:pPr>
            <w:r w:rsidRPr="00DD72CD">
              <w:rPr>
                <w:rFonts w:asciiTheme="minorHAnsi" w:hAnsiTheme="minorHAnsi" w:cstheme="minorHAnsi"/>
                <w:b w:val="0"/>
                <w:bCs/>
                <w:sz w:val="22"/>
                <w:szCs w:val="22"/>
              </w:rPr>
              <w:t xml:space="preserve">A knowledge of </w:t>
            </w:r>
            <w:r>
              <w:rPr>
                <w:rFonts w:asciiTheme="minorHAnsi" w:hAnsiTheme="minorHAnsi" w:cstheme="minorHAnsi"/>
                <w:b w:val="0"/>
                <w:bCs/>
                <w:sz w:val="22"/>
                <w:szCs w:val="22"/>
              </w:rPr>
              <w:t xml:space="preserve">content </w:t>
            </w:r>
            <w:r w:rsidRPr="00DD72CD">
              <w:rPr>
                <w:rFonts w:asciiTheme="minorHAnsi" w:hAnsiTheme="minorHAnsi" w:cstheme="minorHAnsi"/>
                <w:b w:val="0"/>
                <w:bCs/>
                <w:sz w:val="22"/>
                <w:szCs w:val="22"/>
              </w:rPr>
              <w:t>marketing</w:t>
            </w:r>
          </w:p>
          <w:p w:rsidR="009438D5" w:rsidRDefault="009438D5" w:rsidP="0017717C">
            <w:pPr>
              <w:pStyle w:val="Default"/>
              <w:ind w:left="567"/>
              <w:rPr>
                <w:rFonts w:asciiTheme="minorHAnsi" w:hAnsiTheme="minorHAnsi" w:cstheme="minorHAnsi"/>
                <w:sz w:val="22"/>
                <w:szCs w:val="22"/>
              </w:rPr>
            </w:pPr>
          </w:p>
          <w:p w:rsidR="00694A3A" w:rsidRPr="00DD72CD" w:rsidRDefault="00694A3A" w:rsidP="0017717C">
            <w:pPr>
              <w:pStyle w:val="Default"/>
              <w:ind w:left="567"/>
              <w:rPr>
                <w:rFonts w:asciiTheme="minorHAnsi" w:hAnsiTheme="minorHAnsi" w:cstheme="minorHAnsi"/>
                <w:sz w:val="22"/>
                <w:szCs w:val="22"/>
              </w:rPr>
            </w:pPr>
          </w:p>
        </w:tc>
        <w:tc>
          <w:tcPr>
            <w:tcW w:w="1276" w:type="dxa"/>
            <w:shd w:val="clear" w:color="auto" w:fill="FFFFFF" w:themeFill="background1"/>
          </w:tcPr>
          <w:p w:rsidR="00694A3A" w:rsidRDefault="00694A3A" w:rsidP="00694A3A">
            <w:pPr>
              <w:pStyle w:val="Default"/>
              <w:ind w:left="31"/>
              <w:rPr>
                <w:rFonts w:asciiTheme="minorHAnsi" w:hAnsiTheme="minorHAnsi" w:cstheme="minorHAnsi"/>
                <w:sz w:val="22"/>
                <w:szCs w:val="22"/>
              </w:rPr>
            </w:pPr>
          </w:p>
          <w:p w:rsidR="00694A3A" w:rsidRPr="00DD72CD" w:rsidRDefault="00694A3A" w:rsidP="00694A3A">
            <w:pPr>
              <w:pStyle w:val="Default"/>
              <w:ind w:left="31"/>
              <w:rPr>
                <w:rFonts w:asciiTheme="minorHAnsi" w:hAnsiTheme="minorHAnsi" w:cstheme="minorHAnsi"/>
                <w:sz w:val="22"/>
                <w:szCs w:val="22"/>
              </w:rPr>
            </w:pPr>
            <w:r w:rsidRPr="00DD72CD">
              <w:rPr>
                <w:rFonts w:asciiTheme="minorHAnsi" w:hAnsiTheme="minorHAnsi" w:cstheme="minorHAnsi"/>
                <w:sz w:val="22"/>
                <w:szCs w:val="22"/>
              </w:rPr>
              <w:t>Essential</w:t>
            </w:r>
          </w:p>
          <w:p w:rsidR="009438D5" w:rsidRPr="009438D5" w:rsidRDefault="009438D5" w:rsidP="009438D5">
            <w:pPr>
              <w:pStyle w:val="Default"/>
              <w:jc w:val="center"/>
              <w:rPr>
                <w:rFonts w:asciiTheme="minorHAnsi" w:hAnsiTheme="minorHAnsi" w:cstheme="minorHAnsi"/>
                <w:b/>
                <w:sz w:val="22"/>
                <w:szCs w:val="22"/>
              </w:rPr>
            </w:pPr>
          </w:p>
          <w:p w:rsidR="00694A3A" w:rsidRPr="00DD72CD" w:rsidRDefault="00694A3A" w:rsidP="00694A3A">
            <w:pPr>
              <w:pStyle w:val="Default"/>
              <w:ind w:left="31"/>
              <w:rPr>
                <w:rFonts w:asciiTheme="minorHAnsi" w:hAnsiTheme="minorHAnsi" w:cstheme="minorHAnsi"/>
                <w:sz w:val="22"/>
                <w:szCs w:val="22"/>
              </w:rPr>
            </w:pPr>
            <w:r w:rsidRPr="00DD72CD">
              <w:rPr>
                <w:rFonts w:asciiTheme="minorHAnsi" w:hAnsiTheme="minorHAnsi" w:cstheme="minorHAnsi"/>
                <w:sz w:val="22"/>
                <w:szCs w:val="22"/>
              </w:rPr>
              <w:t>Essential</w:t>
            </w:r>
          </w:p>
          <w:p w:rsidR="009438D5" w:rsidRPr="009438D5" w:rsidRDefault="009438D5" w:rsidP="009438D5">
            <w:pPr>
              <w:pStyle w:val="Default"/>
              <w:ind w:left="352"/>
              <w:jc w:val="center"/>
              <w:rPr>
                <w:rFonts w:asciiTheme="minorHAnsi" w:hAnsiTheme="minorHAnsi" w:cstheme="minorHAnsi"/>
                <w:b/>
                <w:sz w:val="22"/>
                <w:szCs w:val="22"/>
              </w:rPr>
            </w:pPr>
          </w:p>
          <w:p w:rsidR="00694A3A" w:rsidRPr="00DD72CD" w:rsidRDefault="00694A3A" w:rsidP="00694A3A">
            <w:pPr>
              <w:pStyle w:val="Default"/>
              <w:ind w:left="31"/>
              <w:rPr>
                <w:rFonts w:asciiTheme="minorHAnsi" w:hAnsiTheme="minorHAnsi" w:cstheme="minorHAnsi"/>
                <w:sz w:val="22"/>
                <w:szCs w:val="22"/>
              </w:rPr>
            </w:pPr>
            <w:r w:rsidRPr="00DD72CD">
              <w:rPr>
                <w:rFonts w:asciiTheme="minorHAnsi" w:hAnsiTheme="minorHAnsi" w:cstheme="minorHAnsi"/>
                <w:sz w:val="22"/>
                <w:szCs w:val="22"/>
              </w:rPr>
              <w:t>Essential</w:t>
            </w:r>
          </w:p>
          <w:p w:rsidR="00694A3A" w:rsidRPr="00DD72CD" w:rsidRDefault="00694A3A" w:rsidP="00694A3A">
            <w:pPr>
              <w:pStyle w:val="Default"/>
              <w:ind w:left="31"/>
              <w:rPr>
                <w:rFonts w:asciiTheme="minorHAnsi" w:hAnsiTheme="minorHAnsi" w:cstheme="minorHAnsi"/>
                <w:sz w:val="22"/>
                <w:szCs w:val="22"/>
              </w:rPr>
            </w:pPr>
            <w:r w:rsidRPr="00DD72CD">
              <w:rPr>
                <w:rFonts w:asciiTheme="minorHAnsi" w:hAnsiTheme="minorHAnsi" w:cstheme="minorHAnsi"/>
                <w:sz w:val="22"/>
                <w:szCs w:val="22"/>
              </w:rPr>
              <w:t xml:space="preserve">Desirable </w:t>
            </w:r>
          </w:p>
          <w:p w:rsidR="00694A3A" w:rsidRDefault="00694A3A" w:rsidP="00694A3A">
            <w:pPr>
              <w:pStyle w:val="Default"/>
              <w:ind w:left="31"/>
              <w:rPr>
                <w:rFonts w:asciiTheme="minorHAnsi" w:hAnsiTheme="minorHAnsi" w:cstheme="minorHAnsi"/>
                <w:sz w:val="22"/>
                <w:szCs w:val="22"/>
              </w:rPr>
            </w:pPr>
            <w:r w:rsidRPr="00DD72CD">
              <w:rPr>
                <w:rFonts w:asciiTheme="minorHAnsi" w:hAnsiTheme="minorHAnsi" w:cstheme="minorHAnsi"/>
                <w:sz w:val="22"/>
                <w:szCs w:val="22"/>
              </w:rPr>
              <w:t xml:space="preserve">Desirable </w:t>
            </w:r>
          </w:p>
          <w:p w:rsidR="00694A3A" w:rsidRPr="00DD72CD" w:rsidRDefault="00694A3A" w:rsidP="00694A3A">
            <w:pPr>
              <w:pStyle w:val="Default"/>
              <w:ind w:left="31"/>
              <w:rPr>
                <w:rFonts w:asciiTheme="minorHAnsi" w:hAnsiTheme="minorHAnsi" w:cstheme="minorHAnsi"/>
                <w:sz w:val="22"/>
                <w:szCs w:val="22"/>
              </w:rPr>
            </w:pPr>
          </w:p>
          <w:p w:rsidR="00694A3A" w:rsidRPr="00DD72CD" w:rsidRDefault="00694A3A" w:rsidP="00694A3A">
            <w:pPr>
              <w:pStyle w:val="Default"/>
              <w:ind w:left="31"/>
              <w:rPr>
                <w:rFonts w:asciiTheme="minorHAnsi" w:hAnsiTheme="minorHAnsi" w:cstheme="minorHAnsi"/>
                <w:sz w:val="22"/>
                <w:szCs w:val="22"/>
              </w:rPr>
            </w:pPr>
            <w:r w:rsidRPr="00DD72CD">
              <w:rPr>
                <w:rFonts w:asciiTheme="minorHAnsi" w:hAnsiTheme="minorHAnsi" w:cstheme="minorHAnsi"/>
                <w:sz w:val="22"/>
                <w:szCs w:val="22"/>
              </w:rPr>
              <w:t xml:space="preserve">Desirable </w:t>
            </w:r>
          </w:p>
          <w:p w:rsidR="009438D5" w:rsidRPr="00DD72CD" w:rsidRDefault="009438D5" w:rsidP="008A7B54">
            <w:pPr>
              <w:ind w:right="2411"/>
              <w:rPr>
                <w:rFonts w:asciiTheme="minorHAnsi" w:hAnsiTheme="minorHAnsi" w:cstheme="minorHAnsi"/>
                <w:b/>
                <w:sz w:val="22"/>
                <w:szCs w:val="22"/>
              </w:rPr>
            </w:pPr>
          </w:p>
        </w:tc>
        <w:tc>
          <w:tcPr>
            <w:tcW w:w="1559" w:type="dxa"/>
            <w:shd w:val="clear" w:color="auto" w:fill="FFFFFF" w:themeFill="background1"/>
          </w:tcPr>
          <w:p w:rsidR="009438D5" w:rsidRDefault="009438D5" w:rsidP="00AB1DB8">
            <w:pPr>
              <w:pStyle w:val="Default"/>
              <w:ind w:left="37"/>
              <w:rPr>
                <w:rFonts w:asciiTheme="minorHAnsi" w:hAnsiTheme="minorHAnsi" w:cstheme="minorHAnsi"/>
                <w:sz w:val="22"/>
                <w:szCs w:val="22"/>
              </w:rPr>
            </w:pPr>
          </w:p>
          <w:p w:rsidR="00AB1DB8" w:rsidRDefault="003822ED" w:rsidP="00AB1DB8">
            <w:pPr>
              <w:pStyle w:val="Default"/>
              <w:ind w:left="37"/>
              <w:rPr>
                <w:rFonts w:asciiTheme="minorHAnsi" w:hAnsiTheme="minorHAnsi" w:cstheme="minorHAnsi"/>
                <w:sz w:val="22"/>
                <w:szCs w:val="22"/>
              </w:rPr>
            </w:pPr>
            <w:r>
              <w:rPr>
                <w:rFonts w:asciiTheme="minorHAnsi" w:hAnsiTheme="minorHAnsi" w:cstheme="minorHAnsi"/>
                <w:sz w:val="22"/>
                <w:szCs w:val="22"/>
              </w:rPr>
              <w:t>A / I / T</w:t>
            </w:r>
          </w:p>
          <w:p w:rsidR="003822ED" w:rsidRDefault="003822ED" w:rsidP="00AB1DB8">
            <w:pPr>
              <w:pStyle w:val="Default"/>
              <w:ind w:left="37"/>
              <w:rPr>
                <w:rFonts w:asciiTheme="minorHAnsi" w:hAnsiTheme="minorHAnsi" w:cstheme="minorHAnsi"/>
                <w:sz w:val="22"/>
                <w:szCs w:val="22"/>
              </w:rPr>
            </w:pPr>
          </w:p>
          <w:p w:rsidR="003822ED" w:rsidRDefault="003822ED" w:rsidP="00AB1DB8">
            <w:pPr>
              <w:pStyle w:val="Default"/>
              <w:ind w:left="37"/>
              <w:rPr>
                <w:rFonts w:asciiTheme="minorHAnsi" w:hAnsiTheme="minorHAnsi" w:cstheme="minorHAnsi"/>
                <w:sz w:val="22"/>
                <w:szCs w:val="22"/>
              </w:rPr>
            </w:pPr>
            <w:r>
              <w:rPr>
                <w:rFonts w:asciiTheme="minorHAnsi" w:hAnsiTheme="minorHAnsi" w:cstheme="minorHAnsi"/>
                <w:sz w:val="22"/>
                <w:szCs w:val="22"/>
              </w:rPr>
              <w:t>A</w:t>
            </w:r>
          </w:p>
          <w:p w:rsidR="003822ED" w:rsidRDefault="003822ED" w:rsidP="00AB1DB8">
            <w:pPr>
              <w:pStyle w:val="Default"/>
              <w:ind w:left="37"/>
              <w:rPr>
                <w:rFonts w:asciiTheme="minorHAnsi" w:hAnsiTheme="minorHAnsi" w:cstheme="minorHAnsi"/>
                <w:sz w:val="22"/>
                <w:szCs w:val="22"/>
              </w:rPr>
            </w:pPr>
          </w:p>
          <w:p w:rsidR="003822ED" w:rsidRDefault="003822ED" w:rsidP="00AB1DB8">
            <w:pPr>
              <w:pStyle w:val="Default"/>
              <w:ind w:left="37"/>
              <w:rPr>
                <w:rFonts w:asciiTheme="minorHAnsi" w:hAnsiTheme="minorHAnsi" w:cstheme="minorHAnsi"/>
                <w:sz w:val="22"/>
                <w:szCs w:val="22"/>
              </w:rPr>
            </w:pPr>
            <w:r>
              <w:rPr>
                <w:rFonts w:asciiTheme="minorHAnsi" w:hAnsiTheme="minorHAnsi" w:cstheme="minorHAnsi"/>
                <w:sz w:val="22"/>
                <w:szCs w:val="22"/>
              </w:rPr>
              <w:t>A</w:t>
            </w:r>
          </w:p>
          <w:p w:rsidR="003822ED" w:rsidRDefault="003822ED" w:rsidP="00AB1DB8">
            <w:pPr>
              <w:pStyle w:val="Default"/>
              <w:ind w:left="37"/>
              <w:rPr>
                <w:rFonts w:asciiTheme="minorHAnsi" w:hAnsiTheme="minorHAnsi" w:cstheme="minorHAnsi"/>
                <w:sz w:val="22"/>
                <w:szCs w:val="22"/>
              </w:rPr>
            </w:pPr>
            <w:r>
              <w:rPr>
                <w:rFonts w:asciiTheme="minorHAnsi" w:hAnsiTheme="minorHAnsi" w:cstheme="minorHAnsi"/>
                <w:sz w:val="22"/>
                <w:szCs w:val="22"/>
              </w:rPr>
              <w:t>A / I</w:t>
            </w:r>
          </w:p>
          <w:p w:rsidR="003822ED" w:rsidRDefault="003822ED" w:rsidP="00AB1DB8">
            <w:pPr>
              <w:pStyle w:val="Default"/>
              <w:ind w:left="37"/>
              <w:rPr>
                <w:rFonts w:asciiTheme="minorHAnsi" w:hAnsiTheme="minorHAnsi" w:cstheme="minorHAnsi"/>
                <w:sz w:val="22"/>
                <w:szCs w:val="22"/>
              </w:rPr>
            </w:pPr>
            <w:r>
              <w:rPr>
                <w:rFonts w:asciiTheme="minorHAnsi" w:hAnsiTheme="minorHAnsi" w:cstheme="minorHAnsi"/>
                <w:sz w:val="22"/>
                <w:szCs w:val="22"/>
              </w:rPr>
              <w:t>A / I</w:t>
            </w:r>
          </w:p>
          <w:p w:rsidR="003822ED" w:rsidRDefault="003822ED" w:rsidP="00AB1DB8">
            <w:pPr>
              <w:pStyle w:val="Default"/>
              <w:ind w:left="37"/>
              <w:rPr>
                <w:rFonts w:asciiTheme="minorHAnsi" w:hAnsiTheme="minorHAnsi" w:cstheme="minorHAnsi"/>
                <w:sz w:val="22"/>
                <w:szCs w:val="22"/>
              </w:rPr>
            </w:pPr>
          </w:p>
          <w:p w:rsidR="003822ED" w:rsidRPr="00DD72CD" w:rsidRDefault="003822ED" w:rsidP="00AB1DB8">
            <w:pPr>
              <w:pStyle w:val="Default"/>
              <w:ind w:left="37"/>
              <w:rPr>
                <w:rFonts w:asciiTheme="minorHAnsi" w:hAnsiTheme="minorHAnsi" w:cstheme="minorHAnsi"/>
                <w:sz w:val="22"/>
                <w:szCs w:val="22"/>
              </w:rPr>
            </w:pPr>
            <w:r>
              <w:rPr>
                <w:rFonts w:asciiTheme="minorHAnsi" w:hAnsiTheme="minorHAnsi" w:cstheme="minorHAnsi"/>
                <w:sz w:val="22"/>
                <w:szCs w:val="22"/>
              </w:rPr>
              <w:t>A</w:t>
            </w:r>
          </w:p>
        </w:tc>
      </w:tr>
      <w:tr w:rsidR="009438D5" w:rsidTr="009438D5">
        <w:tc>
          <w:tcPr>
            <w:tcW w:w="7508" w:type="dxa"/>
            <w:shd w:val="clear" w:color="auto" w:fill="BFBFBF" w:themeFill="background1" w:themeFillShade="BF"/>
          </w:tcPr>
          <w:p w:rsidR="009438D5" w:rsidRPr="00621F43" w:rsidRDefault="009438D5" w:rsidP="001A64A7">
            <w:pPr>
              <w:ind w:right="-6"/>
              <w:rPr>
                <w:rFonts w:ascii="Arial" w:hAnsi="Arial" w:cs="Arial"/>
                <w:color w:val="000000"/>
              </w:rPr>
            </w:pPr>
            <w:r>
              <w:rPr>
                <w:rFonts w:ascii="Arial" w:hAnsi="Arial" w:cs="Arial"/>
                <w:b/>
              </w:rPr>
              <w:t>Experience</w:t>
            </w:r>
            <w:r w:rsidRPr="00621F43">
              <w:rPr>
                <w:rFonts w:ascii="Arial" w:hAnsi="Arial" w:cs="Arial"/>
                <w:b/>
              </w:rPr>
              <w:t xml:space="preserve">: </w:t>
            </w:r>
          </w:p>
          <w:p w:rsidR="009438D5" w:rsidRPr="00621F43" w:rsidRDefault="009438D5" w:rsidP="001A64A7">
            <w:pPr>
              <w:ind w:right="-6"/>
              <w:rPr>
                <w:rFonts w:ascii="Arial" w:hAnsi="Arial" w:cs="Arial"/>
                <w:b/>
              </w:rPr>
            </w:pPr>
          </w:p>
        </w:tc>
        <w:tc>
          <w:tcPr>
            <w:tcW w:w="1276" w:type="dxa"/>
            <w:shd w:val="clear" w:color="auto" w:fill="BFBFBF" w:themeFill="background1" w:themeFillShade="BF"/>
          </w:tcPr>
          <w:p w:rsidR="009438D5" w:rsidRDefault="009438D5" w:rsidP="008A7B54">
            <w:pPr>
              <w:ind w:right="2411"/>
              <w:rPr>
                <w:rFonts w:ascii="Arial" w:hAnsi="Arial" w:cs="Arial"/>
                <w:b/>
              </w:rPr>
            </w:pPr>
          </w:p>
        </w:tc>
        <w:tc>
          <w:tcPr>
            <w:tcW w:w="1559" w:type="dxa"/>
            <w:shd w:val="clear" w:color="auto" w:fill="BFBFBF" w:themeFill="background1" w:themeFillShade="BF"/>
          </w:tcPr>
          <w:p w:rsidR="009438D5" w:rsidRDefault="009438D5" w:rsidP="008A7B54">
            <w:pPr>
              <w:ind w:right="2411"/>
              <w:rPr>
                <w:rFonts w:ascii="Arial" w:hAnsi="Arial" w:cs="Arial"/>
                <w:b/>
              </w:rPr>
            </w:pPr>
          </w:p>
        </w:tc>
      </w:tr>
      <w:tr w:rsidR="009438D5" w:rsidTr="009438D5">
        <w:tc>
          <w:tcPr>
            <w:tcW w:w="7508" w:type="dxa"/>
            <w:shd w:val="clear" w:color="auto" w:fill="FFFFFF" w:themeFill="background1"/>
          </w:tcPr>
          <w:p w:rsidR="009438D5" w:rsidRPr="008A7B54" w:rsidRDefault="009438D5" w:rsidP="009438D5">
            <w:pPr>
              <w:tabs>
                <w:tab w:val="left" w:pos="451"/>
              </w:tabs>
              <w:ind w:right="27"/>
              <w:jc w:val="right"/>
              <w:rPr>
                <w:rFonts w:ascii="Arial" w:hAnsi="Arial" w:cs="Arial"/>
                <w:b/>
              </w:rPr>
            </w:pPr>
          </w:p>
        </w:tc>
        <w:tc>
          <w:tcPr>
            <w:tcW w:w="1276" w:type="dxa"/>
            <w:shd w:val="clear" w:color="auto" w:fill="FFFFFF" w:themeFill="background1"/>
          </w:tcPr>
          <w:p w:rsidR="009438D5" w:rsidRPr="008A7B54" w:rsidRDefault="009438D5" w:rsidP="009438D5">
            <w:pPr>
              <w:tabs>
                <w:tab w:val="left" w:pos="451"/>
              </w:tabs>
              <w:ind w:right="27"/>
              <w:rPr>
                <w:rFonts w:ascii="Arial" w:hAnsi="Arial" w:cs="Arial"/>
                <w:b/>
              </w:rPr>
            </w:pPr>
            <w:r w:rsidRPr="009438D5">
              <w:rPr>
                <w:rFonts w:ascii="Arial" w:hAnsi="Arial" w:cs="Arial"/>
                <w:b/>
                <w:sz w:val="20"/>
                <w:szCs w:val="20"/>
              </w:rPr>
              <w:t>Essential</w:t>
            </w:r>
            <w:r>
              <w:rPr>
                <w:rFonts w:ascii="Arial" w:hAnsi="Arial" w:cs="Arial"/>
                <w:b/>
                <w:sz w:val="20"/>
                <w:szCs w:val="20"/>
              </w:rPr>
              <w:t>/ Desirable</w:t>
            </w:r>
          </w:p>
        </w:tc>
        <w:tc>
          <w:tcPr>
            <w:tcW w:w="1559" w:type="dxa"/>
            <w:shd w:val="clear" w:color="auto" w:fill="FFFFFF" w:themeFill="background1"/>
          </w:tcPr>
          <w:p w:rsidR="009438D5" w:rsidRPr="008A7B54" w:rsidRDefault="009438D5" w:rsidP="009438D5">
            <w:pPr>
              <w:tabs>
                <w:tab w:val="left" w:pos="451"/>
              </w:tabs>
              <w:ind w:right="27"/>
              <w:rPr>
                <w:rFonts w:ascii="Arial" w:hAnsi="Arial" w:cs="Arial"/>
                <w:b/>
              </w:rPr>
            </w:pPr>
            <w:r w:rsidRPr="009438D5">
              <w:rPr>
                <w:rFonts w:ascii="Arial" w:hAnsi="Arial" w:cs="Arial"/>
                <w:b/>
                <w:sz w:val="20"/>
                <w:szCs w:val="20"/>
              </w:rPr>
              <w:t>Assessment</w:t>
            </w:r>
            <w:r>
              <w:rPr>
                <w:rFonts w:ascii="Arial" w:hAnsi="Arial" w:cs="Arial"/>
                <w:b/>
                <w:sz w:val="20"/>
                <w:szCs w:val="20"/>
              </w:rPr>
              <w:t xml:space="preserve"> Method</w:t>
            </w:r>
          </w:p>
        </w:tc>
      </w:tr>
      <w:tr w:rsidR="009438D5" w:rsidTr="009438D5">
        <w:tc>
          <w:tcPr>
            <w:tcW w:w="7508" w:type="dxa"/>
            <w:shd w:val="clear" w:color="auto" w:fill="FFFFFF" w:themeFill="background1"/>
          </w:tcPr>
          <w:p w:rsidR="009438D5" w:rsidRPr="00DD72CD" w:rsidRDefault="009438D5" w:rsidP="001A64A7">
            <w:pPr>
              <w:ind w:right="-6"/>
              <w:rPr>
                <w:rFonts w:asciiTheme="minorHAnsi" w:hAnsiTheme="minorHAnsi" w:cstheme="minorHAnsi"/>
                <w:sz w:val="22"/>
                <w:szCs w:val="22"/>
              </w:rPr>
            </w:pPr>
          </w:p>
          <w:p w:rsidR="009438D5" w:rsidRPr="00DD72CD" w:rsidRDefault="009438D5" w:rsidP="00D60263">
            <w:pPr>
              <w:numPr>
                <w:ilvl w:val="0"/>
                <w:numId w:val="35"/>
              </w:numPr>
              <w:ind w:left="567" w:right="-6" w:hanging="567"/>
              <w:rPr>
                <w:rFonts w:asciiTheme="minorHAnsi" w:hAnsiTheme="minorHAnsi" w:cstheme="minorHAnsi"/>
                <w:sz w:val="22"/>
                <w:szCs w:val="22"/>
              </w:rPr>
            </w:pPr>
            <w:r w:rsidRPr="00DD72CD">
              <w:rPr>
                <w:rFonts w:asciiTheme="minorHAnsi" w:hAnsiTheme="minorHAnsi" w:cstheme="minorHAnsi"/>
                <w:sz w:val="22"/>
                <w:szCs w:val="22"/>
              </w:rPr>
              <w:t>Experience of working in a generalist HR role.</w:t>
            </w:r>
          </w:p>
          <w:p w:rsidR="009438D5" w:rsidRPr="00DD72CD" w:rsidRDefault="009438D5" w:rsidP="00D60263">
            <w:pPr>
              <w:numPr>
                <w:ilvl w:val="0"/>
                <w:numId w:val="35"/>
              </w:numPr>
              <w:ind w:left="567" w:right="-6" w:hanging="567"/>
              <w:rPr>
                <w:rFonts w:asciiTheme="minorHAnsi" w:hAnsiTheme="minorHAnsi" w:cstheme="minorHAnsi"/>
                <w:sz w:val="22"/>
                <w:szCs w:val="22"/>
              </w:rPr>
            </w:pPr>
            <w:r w:rsidRPr="00DD72CD">
              <w:rPr>
                <w:rFonts w:asciiTheme="minorHAnsi" w:hAnsiTheme="minorHAnsi" w:cstheme="minorHAnsi"/>
                <w:sz w:val="22"/>
                <w:szCs w:val="22"/>
              </w:rPr>
              <w:t>Experience of undertaking/ supporting workplace investigations.</w:t>
            </w:r>
          </w:p>
          <w:p w:rsidR="009438D5" w:rsidRPr="00DD72CD" w:rsidRDefault="009438D5" w:rsidP="008A7B54">
            <w:pPr>
              <w:numPr>
                <w:ilvl w:val="0"/>
                <w:numId w:val="35"/>
              </w:numPr>
              <w:ind w:left="567" w:right="-6" w:hanging="567"/>
              <w:rPr>
                <w:rFonts w:asciiTheme="minorHAnsi" w:hAnsiTheme="minorHAnsi" w:cstheme="minorHAnsi"/>
                <w:sz w:val="22"/>
                <w:szCs w:val="22"/>
              </w:rPr>
            </w:pPr>
            <w:r w:rsidRPr="00DD72CD">
              <w:rPr>
                <w:rFonts w:asciiTheme="minorHAnsi" w:hAnsiTheme="minorHAnsi" w:cstheme="minorHAnsi"/>
                <w:sz w:val="22"/>
                <w:szCs w:val="22"/>
              </w:rPr>
              <w:t>Experience of contributing to the development of  policies and procedures.</w:t>
            </w:r>
          </w:p>
          <w:p w:rsidR="009438D5" w:rsidRPr="00DD72CD" w:rsidRDefault="009438D5" w:rsidP="008A7B54">
            <w:pPr>
              <w:numPr>
                <w:ilvl w:val="0"/>
                <w:numId w:val="35"/>
              </w:numPr>
              <w:ind w:left="567" w:right="-6" w:hanging="567"/>
              <w:rPr>
                <w:rFonts w:asciiTheme="minorHAnsi" w:hAnsiTheme="minorHAnsi" w:cstheme="minorHAnsi"/>
                <w:sz w:val="22"/>
                <w:szCs w:val="22"/>
              </w:rPr>
            </w:pPr>
            <w:r w:rsidRPr="00DD72CD">
              <w:rPr>
                <w:rFonts w:asciiTheme="minorHAnsi" w:hAnsiTheme="minorHAnsi" w:cstheme="minorHAnsi"/>
                <w:sz w:val="22"/>
                <w:szCs w:val="22"/>
              </w:rPr>
              <w:t>Experience of working with trade union and staff representative</w:t>
            </w:r>
            <w:r w:rsidR="005317B2">
              <w:rPr>
                <w:rFonts w:asciiTheme="minorHAnsi" w:hAnsiTheme="minorHAnsi" w:cstheme="minorHAnsi"/>
                <w:sz w:val="22"/>
                <w:szCs w:val="22"/>
              </w:rPr>
              <w:t>.</w:t>
            </w:r>
          </w:p>
          <w:p w:rsidR="009438D5" w:rsidRPr="00DD72CD" w:rsidRDefault="009438D5" w:rsidP="008A7B54">
            <w:pPr>
              <w:numPr>
                <w:ilvl w:val="0"/>
                <w:numId w:val="35"/>
              </w:numPr>
              <w:ind w:left="567" w:right="-6" w:hanging="567"/>
              <w:rPr>
                <w:rFonts w:asciiTheme="minorHAnsi" w:hAnsiTheme="minorHAnsi" w:cstheme="minorHAnsi"/>
                <w:sz w:val="22"/>
                <w:szCs w:val="22"/>
              </w:rPr>
            </w:pPr>
            <w:r w:rsidRPr="00DD72CD">
              <w:rPr>
                <w:rFonts w:asciiTheme="minorHAnsi" w:hAnsiTheme="minorHAnsi" w:cstheme="minorHAnsi"/>
                <w:sz w:val="22"/>
                <w:szCs w:val="22"/>
              </w:rPr>
              <w:t>Experience of advising managers on a range of HR and employee relations cases, i.e. conflict management, disciplinary, absence, performance etc.</w:t>
            </w:r>
          </w:p>
          <w:p w:rsidR="009438D5" w:rsidRPr="00DD72CD" w:rsidRDefault="009438D5" w:rsidP="008A7B54">
            <w:pPr>
              <w:numPr>
                <w:ilvl w:val="0"/>
                <w:numId w:val="35"/>
              </w:numPr>
              <w:ind w:left="567" w:right="-6" w:hanging="567"/>
              <w:rPr>
                <w:rFonts w:asciiTheme="minorHAnsi" w:hAnsiTheme="minorHAnsi" w:cstheme="minorHAnsi"/>
                <w:sz w:val="22"/>
                <w:szCs w:val="22"/>
              </w:rPr>
            </w:pPr>
            <w:r w:rsidRPr="00DD72CD">
              <w:rPr>
                <w:rFonts w:asciiTheme="minorHAnsi" w:hAnsiTheme="minorHAnsi" w:cstheme="minorHAnsi"/>
                <w:sz w:val="22"/>
                <w:szCs w:val="22"/>
              </w:rPr>
              <w:t>Experience of ensuring cases are managed in accordance with employment law and ACAS code of practice(s).</w:t>
            </w:r>
          </w:p>
          <w:p w:rsidR="009438D5" w:rsidRDefault="009438D5" w:rsidP="001A64A7">
            <w:pPr>
              <w:ind w:right="-6"/>
              <w:rPr>
                <w:rFonts w:asciiTheme="minorHAnsi" w:hAnsiTheme="minorHAnsi" w:cstheme="minorHAnsi"/>
                <w:sz w:val="22"/>
                <w:szCs w:val="22"/>
              </w:rPr>
            </w:pPr>
          </w:p>
          <w:p w:rsidR="00297714" w:rsidRDefault="00297714" w:rsidP="001A64A7">
            <w:pPr>
              <w:ind w:right="-6"/>
              <w:rPr>
                <w:rFonts w:asciiTheme="minorHAnsi" w:hAnsiTheme="minorHAnsi" w:cstheme="minorHAnsi"/>
                <w:sz w:val="22"/>
                <w:szCs w:val="22"/>
              </w:rPr>
            </w:pPr>
          </w:p>
          <w:p w:rsidR="00694A3A" w:rsidRPr="00DD72CD" w:rsidRDefault="00694A3A" w:rsidP="001A64A7">
            <w:pPr>
              <w:ind w:right="-6"/>
              <w:rPr>
                <w:rFonts w:asciiTheme="minorHAnsi" w:hAnsiTheme="minorHAnsi" w:cstheme="minorHAnsi"/>
                <w:sz w:val="22"/>
                <w:szCs w:val="22"/>
              </w:rPr>
            </w:pPr>
          </w:p>
        </w:tc>
        <w:tc>
          <w:tcPr>
            <w:tcW w:w="1276" w:type="dxa"/>
            <w:shd w:val="clear" w:color="auto" w:fill="FFFFFF" w:themeFill="background1"/>
          </w:tcPr>
          <w:p w:rsidR="009438D5" w:rsidRPr="00DD72CD" w:rsidRDefault="009438D5" w:rsidP="009438D5">
            <w:pPr>
              <w:pStyle w:val="Default"/>
              <w:jc w:val="center"/>
              <w:rPr>
                <w:rFonts w:asciiTheme="minorHAnsi" w:hAnsiTheme="minorHAnsi" w:cstheme="minorHAnsi"/>
                <w:sz w:val="22"/>
                <w:szCs w:val="22"/>
              </w:rPr>
            </w:pPr>
          </w:p>
          <w:p w:rsidR="00694A3A" w:rsidRDefault="00297714" w:rsidP="00694A3A">
            <w:pPr>
              <w:pStyle w:val="Default"/>
              <w:ind w:left="31"/>
              <w:rPr>
                <w:rFonts w:asciiTheme="minorHAnsi" w:hAnsiTheme="minorHAnsi" w:cstheme="minorHAnsi"/>
                <w:sz w:val="22"/>
                <w:szCs w:val="22"/>
              </w:rPr>
            </w:pPr>
            <w:r>
              <w:rPr>
                <w:rFonts w:asciiTheme="minorHAnsi" w:hAnsiTheme="minorHAnsi" w:cstheme="minorHAnsi"/>
                <w:sz w:val="22"/>
                <w:szCs w:val="22"/>
              </w:rPr>
              <w:t>Desirable</w:t>
            </w:r>
          </w:p>
          <w:p w:rsidR="00694A3A" w:rsidRPr="00DD72CD" w:rsidRDefault="00297714" w:rsidP="00694A3A">
            <w:pPr>
              <w:pStyle w:val="Default"/>
              <w:ind w:left="31"/>
              <w:rPr>
                <w:rFonts w:asciiTheme="minorHAnsi" w:hAnsiTheme="minorHAnsi" w:cstheme="minorHAnsi"/>
                <w:sz w:val="22"/>
                <w:szCs w:val="22"/>
              </w:rPr>
            </w:pPr>
            <w:r>
              <w:rPr>
                <w:rFonts w:asciiTheme="minorHAnsi" w:hAnsiTheme="minorHAnsi" w:cstheme="minorHAnsi"/>
                <w:sz w:val="22"/>
                <w:szCs w:val="22"/>
              </w:rPr>
              <w:t xml:space="preserve">Desirable </w:t>
            </w:r>
          </w:p>
          <w:p w:rsidR="00694A3A" w:rsidRPr="00DD72CD" w:rsidRDefault="004A5750" w:rsidP="00694A3A">
            <w:pPr>
              <w:pStyle w:val="Default"/>
              <w:ind w:left="31"/>
              <w:rPr>
                <w:rFonts w:asciiTheme="minorHAnsi" w:hAnsiTheme="minorHAnsi" w:cstheme="minorHAnsi"/>
                <w:sz w:val="22"/>
                <w:szCs w:val="22"/>
              </w:rPr>
            </w:pPr>
            <w:r>
              <w:rPr>
                <w:rFonts w:asciiTheme="minorHAnsi" w:hAnsiTheme="minorHAnsi" w:cstheme="minorHAnsi"/>
                <w:sz w:val="22"/>
                <w:szCs w:val="22"/>
              </w:rPr>
              <w:t>Desirable</w:t>
            </w:r>
          </w:p>
          <w:p w:rsidR="00694A3A" w:rsidRPr="00DD72CD" w:rsidRDefault="00694A3A" w:rsidP="00694A3A">
            <w:pPr>
              <w:pStyle w:val="Default"/>
              <w:ind w:left="31"/>
              <w:rPr>
                <w:rFonts w:asciiTheme="minorHAnsi" w:hAnsiTheme="minorHAnsi" w:cstheme="minorHAnsi"/>
                <w:sz w:val="22"/>
                <w:szCs w:val="22"/>
              </w:rPr>
            </w:pPr>
            <w:r w:rsidRPr="00DD72CD">
              <w:rPr>
                <w:rFonts w:asciiTheme="minorHAnsi" w:hAnsiTheme="minorHAnsi" w:cstheme="minorHAnsi"/>
                <w:sz w:val="22"/>
                <w:szCs w:val="22"/>
              </w:rPr>
              <w:t xml:space="preserve">Desirable </w:t>
            </w:r>
          </w:p>
          <w:p w:rsidR="00694A3A" w:rsidRPr="00DD72CD" w:rsidRDefault="00694A3A" w:rsidP="00694A3A">
            <w:pPr>
              <w:pStyle w:val="Default"/>
              <w:ind w:left="31"/>
              <w:rPr>
                <w:rFonts w:asciiTheme="minorHAnsi" w:hAnsiTheme="minorHAnsi" w:cstheme="minorHAnsi"/>
                <w:sz w:val="22"/>
                <w:szCs w:val="22"/>
              </w:rPr>
            </w:pPr>
            <w:r w:rsidRPr="00DD72CD">
              <w:rPr>
                <w:rFonts w:asciiTheme="minorHAnsi" w:hAnsiTheme="minorHAnsi" w:cstheme="minorHAnsi"/>
                <w:sz w:val="22"/>
                <w:szCs w:val="22"/>
              </w:rPr>
              <w:t xml:space="preserve">Desirable </w:t>
            </w:r>
          </w:p>
          <w:p w:rsidR="009438D5" w:rsidRPr="009438D5" w:rsidRDefault="009438D5" w:rsidP="009438D5">
            <w:pPr>
              <w:pStyle w:val="Default"/>
              <w:jc w:val="center"/>
              <w:rPr>
                <w:rFonts w:asciiTheme="minorHAnsi" w:hAnsiTheme="minorHAnsi" w:cstheme="minorHAnsi"/>
                <w:b/>
                <w:sz w:val="28"/>
                <w:szCs w:val="28"/>
              </w:rPr>
            </w:pPr>
          </w:p>
          <w:p w:rsidR="00694A3A" w:rsidRPr="00DD72CD" w:rsidRDefault="00297714" w:rsidP="00694A3A">
            <w:pPr>
              <w:pStyle w:val="Default"/>
              <w:ind w:left="31"/>
              <w:rPr>
                <w:rFonts w:asciiTheme="minorHAnsi" w:hAnsiTheme="minorHAnsi" w:cstheme="minorHAnsi"/>
                <w:sz w:val="22"/>
                <w:szCs w:val="22"/>
              </w:rPr>
            </w:pPr>
            <w:r>
              <w:rPr>
                <w:rFonts w:asciiTheme="minorHAnsi" w:hAnsiTheme="minorHAnsi" w:cstheme="minorHAnsi"/>
                <w:sz w:val="22"/>
                <w:szCs w:val="22"/>
              </w:rPr>
              <w:t>Desirable</w:t>
            </w:r>
          </w:p>
          <w:p w:rsidR="009438D5" w:rsidRPr="00DD72CD" w:rsidRDefault="009438D5" w:rsidP="009438D5">
            <w:pPr>
              <w:pStyle w:val="Default"/>
              <w:jc w:val="center"/>
              <w:rPr>
                <w:rFonts w:asciiTheme="minorHAnsi" w:hAnsiTheme="minorHAnsi" w:cstheme="minorHAnsi"/>
                <w:sz w:val="22"/>
                <w:szCs w:val="22"/>
              </w:rPr>
            </w:pPr>
          </w:p>
        </w:tc>
        <w:tc>
          <w:tcPr>
            <w:tcW w:w="1559" w:type="dxa"/>
            <w:shd w:val="clear" w:color="auto" w:fill="FFFFFF" w:themeFill="background1"/>
          </w:tcPr>
          <w:p w:rsidR="009438D5" w:rsidRDefault="009438D5" w:rsidP="0017717C">
            <w:pPr>
              <w:pStyle w:val="Default"/>
              <w:rPr>
                <w:rFonts w:asciiTheme="minorHAnsi" w:hAnsiTheme="minorHAnsi" w:cstheme="minorHAnsi"/>
                <w:sz w:val="22"/>
                <w:szCs w:val="22"/>
              </w:rPr>
            </w:pPr>
          </w:p>
          <w:p w:rsidR="003822ED" w:rsidRDefault="003822ED" w:rsidP="0017717C">
            <w:pPr>
              <w:pStyle w:val="Default"/>
              <w:rPr>
                <w:rFonts w:asciiTheme="minorHAnsi" w:hAnsiTheme="minorHAnsi" w:cstheme="minorHAnsi"/>
                <w:sz w:val="22"/>
                <w:szCs w:val="22"/>
              </w:rPr>
            </w:pPr>
            <w:r>
              <w:rPr>
                <w:rFonts w:asciiTheme="minorHAnsi" w:hAnsiTheme="minorHAnsi" w:cstheme="minorHAnsi"/>
                <w:sz w:val="22"/>
                <w:szCs w:val="22"/>
              </w:rPr>
              <w:t>A / I</w:t>
            </w:r>
          </w:p>
          <w:p w:rsidR="003822ED" w:rsidRDefault="003822ED" w:rsidP="0017717C">
            <w:pPr>
              <w:pStyle w:val="Default"/>
              <w:rPr>
                <w:rFonts w:asciiTheme="minorHAnsi" w:hAnsiTheme="minorHAnsi" w:cstheme="minorHAnsi"/>
                <w:sz w:val="22"/>
                <w:szCs w:val="22"/>
              </w:rPr>
            </w:pPr>
            <w:r>
              <w:rPr>
                <w:rFonts w:asciiTheme="minorHAnsi" w:hAnsiTheme="minorHAnsi" w:cstheme="minorHAnsi"/>
                <w:sz w:val="22"/>
                <w:szCs w:val="22"/>
              </w:rPr>
              <w:t xml:space="preserve">A / I </w:t>
            </w:r>
          </w:p>
          <w:p w:rsidR="00616192" w:rsidRDefault="00616192" w:rsidP="0017717C">
            <w:pPr>
              <w:pStyle w:val="Default"/>
              <w:rPr>
                <w:rFonts w:asciiTheme="minorHAnsi" w:hAnsiTheme="minorHAnsi" w:cstheme="minorHAnsi"/>
                <w:sz w:val="22"/>
                <w:szCs w:val="22"/>
              </w:rPr>
            </w:pPr>
            <w:r>
              <w:rPr>
                <w:rFonts w:asciiTheme="minorHAnsi" w:hAnsiTheme="minorHAnsi" w:cstheme="minorHAnsi"/>
                <w:sz w:val="22"/>
                <w:szCs w:val="22"/>
              </w:rPr>
              <w:t>A / I</w:t>
            </w:r>
          </w:p>
          <w:p w:rsidR="00616192" w:rsidRDefault="00616192" w:rsidP="0017717C">
            <w:pPr>
              <w:pStyle w:val="Default"/>
              <w:rPr>
                <w:rFonts w:asciiTheme="minorHAnsi" w:hAnsiTheme="minorHAnsi" w:cstheme="minorHAnsi"/>
                <w:sz w:val="22"/>
                <w:szCs w:val="22"/>
              </w:rPr>
            </w:pPr>
            <w:r>
              <w:rPr>
                <w:rFonts w:asciiTheme="minorHAnsi" w:hAnsiTheme="minorHAnsi" w:cstheme="minorHAnsi"/>
                <w:sz w:val="22"/>
                <w:szCs w:val="22"/>
              </w:rPr>
              <w:t>A / I</w:t>
            </w:r>
          </w:p>
          <w:p w:rsidR="00616192" w:rsidRDefault="00616192" w:rsidP="0017717C">
            <w:pPr>
              <w:pStyle w:val="Default"/>
              <w:rPr>
                <w:rFonts w:asciiTheme="minorHAnsi" w:hAnsiTheme="minorHAnsi" w:cstheme="minorHAnsi"/>
                <w:sz w:val="22"/>
                <w:szCs w:val="22"/>
              </w:rPr>
            </w:pPr>
            <w:r>
              <w:rPr>
                <w:rFonts w:asciiTheme="minorHAnsi" w:hAnsiTheme="minorHAnsi" w:cstheme="minorHAnsi"/>
                <w:sz w:val="22"/>
                <w:szCs w:val="22"/>
              </w:rPr>
              <w:t>A / I / T</w:t>
            </w:r>
          </w:p>
          <w:p w:rsidR="00616192" w:rsidRDefault="00616192" w:rsidP="0017717C">
            <w:pPr>
              <w:pStyle w:val="Default"/>
              <w:rPr>
                <w:rFonts w:asciiTheme="minorHAnsi" w:hAnsiTheme="minorHAnsi" w:cstheme="minorHAnsi"/>
                <w:sz w:val="22"/>
                <w:szCs w:val="22"/>
              </w:rPr>
            </w:pPr>
          </w:p>
          <w:p w:rsidR="00616192" w:rsidRPr="00DD72CD" w:rsidRDefault="00616192" w:rsidP="0017717C">
            <w:pPr>
              <w:pStyle w:val="Default"/>
              <w:rPr>
                <w:rFonts w:asciiTheme="minorHAnsi" w:hAnsiTheme="minorHAnsi" w:cstheme="minorHAnsi"/>
                <w:sz w:val="22"/>
                <w:szCs w:val="22"/>
              </w:rPr>
            </w:pPr>
            <w:r>
              <w:rPr>
                <w:rFonts w:asciiTheme="minorHAnsi" w:hAnsiTheme="minorHAnsi" w:cstheme="minorHAnsi"/>
                <w:sz w:val="22"/>
                <w:szCs w:val="22"/>
              </w:rPr>
              <w:t>A / I</w:t>
            </w:r>
          </w:p>
        </w:tc>
      </w:tr>
      <w:tr w:rsidR="009438D5" w:rsidTr="009438D5">
        <w:tc>
          <w:tcPr>
            <w:tcW w:w="7508" w:type="dxa"/>
            <w:shd w:val="clear" w:color="auto" w:fill="CCCCCC"/>
          </w:tcPr>
          <w:p w:rsidR="009438D5" w:rsidRPr="00621F43" w:rsidRDefault="009438D5" w:rsidP="001A64A7">
            <w:pPr>
              <w:ind w:right="-6"/>
              <w:rPr>
                <w:rFonts w:ascii="Arial" w:hAnsi="Arial" w:cs="Arial"/>
                <w:color w:val="000000"/>
              </w:rPr>
            </w:pPr>
            <w:r>
              <w:rPr>
                <w:rFonts w:ascii="Arial" w:hAnsi="Arial" w:cs="Arial"/>
                <w:b/>
              </w:rPr>
              <w:t>Q</w:t>
            </w:r>
            <w:r w:rsidRPr="00621F43">
              <w:rPr>
                <w:rFonts w:ascii="Arial" w:hAnsi="Arial" w:cs="Arial"/>
                <w:b/>
              </w:rPr>
              <w:t>ualifications</w:t>
            </w:r>
            <w:r>
              <w:rPr>
                <w:rFonts w:ascii="Arial" w:hAnsi="Arial" w:cs="Arial"/>
                <w:b/>
              </w:rPr>
              <w:t>:</w:t>
            </w:r>
          </w:p>
          <w:p w:rsidR="009438D5" w:rsidRPr="00621F43" w:rsidRDefault="009438D5" w:rsidP="001A64A7">
            <w:pPr>
              <w:ind w:right="-6"/>
              <w:rPr>
                <w:rFonts w:ascii="Arial" w:hAnsi="Arial" w:cs="Arial"/>
                <w:b/>
              </w:rPr>
            </w:pPr>
          </w:p>
        </w:tc>
        <w:tc>
          <w:tcPr>
            <w:tcW w:w="1276" w:type="dxa"/>
            <w:shd w:val="clear" w:color="auto" w:fill="CCCCCC"/>
          </w:tcPr>
          <w:p w:rsidR="009438D5" w:rsidRDefault="009438D5" w:rsidP="008A7B54">
            <w:pPr>
              <w:ind w:right="2411"/>
              <w:rPr>
                <w:rFonts w:ascii="Arial" w:hAnsi="Arial" w:cs="Arial"/>
                <w:b/>
              </w:rPr>
            </w:pPr>
          </w:p>
        </w:tc>
        <w:tc>
          <w:tcPr>
            <w:tcW w:w="1559" w:type="dxa"/>
            <w:shd w:val="clear" w:color="auto" w:fill="CCCCCC"/>
          </w:tcPr>
          <w:p w:rsidR="009438D5" w:rsidRDefault="009438D5" w:rsidP="008A7B54">
            <w:pPr>
              <w:ind w:right="2411"/>
              <w:rPr>
                <w:rFonts w:ascii="Arial" w:hAnsi="Arial" w:cs="Arial"/>
                <w:b/>
              </w:rPr>
            </w:pPr>
          </w:p>
        </w:tc>
      </w:tr>
      <w:tr w:rsidR="009438D5" w:rsidTr="009438D5">
        <w:tc>
          <w:tcPr>
            <w:tcW w:w="7508" w:type="dxa"/>
            <w:shd w:val="clear" w:color="auto" w:fill="FFFFFF" w:themeFill="background1"/>
          </w:tcPr>
          <w:p w:rsidR="009438D5" w:rsidRDefault="009438D5" w:rsidP="009438D5">
            <w:pPr>
              <w:ind w:right="27"/>
              <w:rPr>
                <w:rFonts w:ascii="Arial Bold" w:hAnsi="Arial Bold" w:cs="Arial"/>
                <w:b/>
                <w:sz w:val="28"/>
              </w:rPr>
            </w:pPr>
          </w:p>
        </w:tc>
        <w:tc>
          <w:tcPr>
            <w:tcW w:w="1276" w:type="dxa"/>
            <w:shd w:val="clear" w:color="auto" w:fill="FFFFFF" w:themeFill="background1"/>
          </w:tcPr>
          <w:p w:rsidR="009438D5" w:rsidRDefault="009438D5" w:rsidP="009438D5">
            <w:pPr>
              <w:ind w:right="27"/>
              <w:rPr>
                <w:rFonts w:ascii="Arial Bold" w:hAnsi="Arial Bold" w:cs="Arial"/>
                <w:b/>
                <w:sz w:val="28"/>
              </w:rPr>
            </w:pPr>
            <w:r w:rsidRPr="009438D5">
              <w:rPr>
                <w:rFonts w:ascii="Arial" w:hAnsi="Arial" w:cs="Arial"/>
                <w:b/>
                <w:sz w:val="20"/>
                <w:szCs w:val="20"/>
              </w:rPr>
              <w:t>Essential</w:t>
            </w:r>
            <w:r>
              <w:rPr>
                <w:rFonts w:ascii="Arial" w:hAnsi="Arial" w:cs="Arial"/>
                <w:b/>
                <w:sz w:val="20"/>
                <w:szCs w:val="20"/>
              </w:rPr>
              <w:t>/ Desirable</w:t>
            </w:r>
          </w:p>
        </w:tc>
        <w:tc>
          <w:tcPr>
            <w:tcW w:w="1559" w:type="dxa"/>
            <w:shd w:val="clear" w:color="auto" w:fill="FFFFFF" w:themeFill="background1"/>
          </w:tcPr>
          <w:p w:rsidR="009438D5" w:rsidRPr="008A7B54" w:rsidRDefault="009438D5" w:rsidP="009438D5">
            <w:pPr>
              <w:ind w:right="27"/>
              <w:rPr>
                <w:rFonts w:ascii="Arial" w:hAnsi="Arial" w:cs="Arial"/>
                <w:b/>
              </w:rPr>
            </w:pPr>
            <w:r w:rsidRPr="009438D5">
              <w:rPr>
                <w:rFonts w:ascii="Arial" w:hAnsi="Arial" w:cs="Arial"/>
                <w:b/>
                <w:sz w:val="20"/>
                <w:szCs w:val="20"/>
              </w:rPr>
              <w:t>Assessment</w:t>
            </w:r>
            <w:r>
              <w:rPr>
                <w:rFonts w:ascii="Arial" w:hAnsi="Arial" w:cs="Arial"/>
                <w:b/>
                <w:sz w:val="20"/>
                <w:szCs w:val="20"/>
              </w:rPr>
              <w:t xml:space="preserve"> Method</w:t>
            </w:r>
          </w:p>
        </w:tc>
      </w:tr>
      <w:tr w:rsidR="009438D5" w:rsidTr="009438D5">
        <w:tc>
          <w:tcPr>
            <w:tcW w:w="7508" w:type="dxa"/>
            <w:shd w:val="clear" w:color="auto" w:fill="FFFFFF" w:themeFill="background1"/>
          </w:tcPr>
          <w:p w:rsidR="009438D5" w:rsidRPr="00DD72CD" w:rsidRDefault="009438D5" w:rsidP="001A64A7">
            <w:pPr>
              <w:ind w:right="-6"/>
              <w:rPr>
                <w:rFonts w:asciiTheme="minorHAnsi" w:hAnsiTheme="minorHAnsi" w:cstheme="minorHAnsi"/>
                <w:b/>
                <w:sz w:val="22"/>
                <w:szCs w:val="22"/>
              </w:rPr>
            </w:pPr>
          </w:p>
          <w:p w:rsidR="009438D5" w:rsidRPr="00DD72CD" w:rsidRDefault="009438D5" w:rsidP="005600E0">
            <w:pPr>
              <w:pStyle w:val="Default"/>
              <w:numPr>
                <w:ilvl w:val="0"/>
                <w:numId w:val="37"/>
              </w:numPr>
              <w:ind w:left="567" w:hanging="567"/>
              <w:rPr>
                <w:rFonts w:asciiTheme="minorHAnsi" w:hAnsiTheme="minorHAnsi" w:cstheme="minorHAnsi"/>
                <w:sz w:val="22"/>
                <w:szCs w:val="22"/>
              </w:rPr>
            </w:pPr>
            <w:r w:rsidRPr="00DD72CD">
              <w:rPr>
                <w:rFonts w:asciiTheme="minorHAnsi" w:hAnsiTheme="minorHAnsi" w:cstheme="minorHAnsi"/>
                <w:sz w:val="22"/>
                <w:szCs w:val="22"/>
              </w:rPr>
              <w:t>Associate membership of the CIPD.</w:t>
            </w:r>
          </w:p>
          <w:p w:rsidR="009438D5" w:rsidRDefault="009438D5" w:rsidP="005600E0">
            <w:pPr>
              <w:pStyle w:val="Default"/>
              <w:numPr>
                <w:ilvl w:val="0"/>
                <w:numId w:val="37"/>
              </w:numPr>
              <w:ind w:left="567" w:hanging="567"/>
              <w:rPr>
                <w:rFonts w:asciiTheme="minorHAnsi" w:hAnsiTheme="minorHAnsi" w:cstheme="minorHAnsi"/>
                <w:sz w:val="22"/>
                <w:szCs w:val="22"/>
              </w:rPr>
            </w:pPr>
            <w:r w:rsidRPr="00DD72CD">
              <w:rPr>
                <w:rFonts w:asciiTheme="minorHAnsi" w:hAnsiTheme="minorHAnsi" w:cstheme="minorHAnsi"/>
                <w:sz w:val="22"/>
                <w:szCs w:val="22"/>
              </w:rPr>
              <w:t>Chartered Membership of the CIPD.</w:t>
            </w:r>
          </w:p>
          <w:p w:rsidR="00CA6D3B" w:rsidRDefault="00CA6D3B" w:rsidP="005600E0">
            <w:pPr>
              <w:pStyle w:val="Default"/>
              <w:numPr>
                <w:ilvl w:val="0"/>
                <w:numId w:val="37"/>
              </w:numPr>
              <w:ind w:left="567" w:hanging="567"/>
              <w:rPr>
                <w:rFonts w:asciiTheme="minorHAnsi" w:hAnsiTheme="minorHAnsi" w:cstheme="minorHAnsi"/>
                <w:sz w:val="22"/>
                <w:szCs w:val="22"/>
              </w:rPr>
            </w:pPr>
            <w:r>
              <w:rPr>
                <w:rFonts w:asciiTheme="minorHAnsi" w:hAnsiTheme="minorHAnsi" w:cstheme="minorHAnsi"/>
                <w:sz w:val="22"/>
                <w:szCs w:val="22"/>
              </w:rPr>
              <w:t>A degree or equivalent level qualification</w:t>
            </w:r>
          </w:p>
          <w:p w:rsidR="00CA6D3B" w:rsidRPr="00DD72CD" w:rsidRDefault="00CA6D3B" w:rsidP="005600E0">
            <w:pPr>
              <w:pStyle w:val="Default"/>
              <w:numPr>
                <w:ilvl w:val="0"/>
                <w:numId w:val="37"/>
              </w:numPr>
              <w:ind w:left="567" w:hanging="567"/>
              <w:rPr>
                <w:rFonts w:asciiTheme="minorHAnsi" w:hAnsiTheme="minorHAnsi" w:cstheme="minorHAnsi"/>
                <w:sz w:val="22"/>
                <w:szCs w:val="22"/>
              </w:rPr>
            </w:pPr>
            <w:r>
              <w:rPr>
                <w:rFonts w:asciiTheme="minorHAnsi" w:hAnsiTheme="minorHAnsi" w:cstheme="minorHAnsi"/>
                <w:sz w:val="22"/>
                <w:szCs w:val="22"/>
              </w:rPr>
              <w:t xml:space="preserve">Grade 4 English and </w:t>
            </w:r>
            <w:proofErr w:type="spellStart"/>
            <w:r>
              <w:rPr>
                <w:rFonts w:asciiTheme="minorHAnsi" w:hAnsiTheme="minorHAnsi" w:cstheme="minorHAnsi"/>
                <w:sz w:val="22"/>
                <w:szCs w:val="22"/>
              </w:rPr>
              <w:t>Maths</w:t>
            </w:r>
            <w:proofErr w:type="spellEnd"/>
            <w:r>
              <w:rPr>
                <w:rFonts w:asciiTheme="minorHAnsi" w:hAnsiTheme="minorHAnsi" w:cstheme="minorHAnsi"/>
                <w:sz w:val="22"/>
                <w:szCs w:val="22"/>
              </w:rPr>
              <w:t xml:space="preserve"> GCSE</w:t>
            </w:r>
          </w:p>
          <w:p w:rsidR="009438D5" w:rsidRPr="00DD72CD" w:rsidRDefault="009438D5" w:rsidP="007E143F">
            <w:pPr>
              <w:pStyle w:val="Default"/>
              <w:numPr>
                <w:ilvl w:val="0"/>
                <w:numId w:val="37"/>
              </w:numPr>
              <w:ind w:left="567" w:hanging="567"/>
              <w:rPr>
                <w:rFonts w:asciiTheme="minorHAnsi" w:hAnsiTheme="minorHAnsi" w:cstheme="minorHAnsi"/>
                <w:sz w:val="22"/>
                <w:szCs w:val="22"/>
              </w:rPr>
            </w:pPr>
            <w:r w:rsidRPr="00DD72CD">
              <w:rPr>
                <w:rFonts w:asciiTheme="minorHAnsi" w:hAnsiTheme="minorHAnsi" w:cstheme="minorHAnsi"/>
                <w:sz w:val="22"/>
                <w:szCs w:val="22"/>
              </w:rPr>
              <w:t xml:space="preserve">Evidence of continued learning/development and the practical application of this. </w:t>
            </w:r>
          </w:p>
          <w:p w:rsidR="009438D5" w:rsidRPr="00DD72CD" w:rsidRDefault="009438D5" w:rsidP="007E143F">
            <w:pPr>
              <w:pStyle w:val="Default"/>
              <w:numPr>
                <w:ilvl w:val="0"/>
                <w:numId w:val="37"/>
              </w:numPr>
              <w:ind w:left="567" w:hanging="567"/>
              <w:rPr>
                <w:rFonts w:asciiTheme="minorHAnsi" w:hAnsiTheme="minorHAnsi" w:cstheme="minorHAnsi"/>
                <w:sz w:val="22"/>
                <w:szCs w:val="22"/>
              </w:rPr>
            </w:pPr>
            <w:r w:rsidRPr="00DD72CD">
              <w:rPr>
                <w:rFonts w:asciiTheme="minorHAnsi" w:hAnsiTheme="minorHAnsi" w:cstheme="minorHAnsi"/>
                <w:sz w:val="22"/>
                <w:szCs w:val="22"/>
              </w:rPr>
              <w:t>A content marketing</w:t>
            </w:r>
            <w:r>
              <w:rPr>
                <w:rFonts w:asciiTheme="minorHAnsi" w:hAnsiTheme="minorHAnsi" w:cstheme="minorHAnsi"/>
                <w:sz w:val="22"/>
                <w:szCs w:val="22"/>
              </w:rPr>
              <w:t xml:space="preserve"> or</w:t>
            </w:r>
            <w:r w:rsidRPr="00DD72CD">
              <w:rPr>
                <w:rFonts w:asciiTheme="minorHAnsi" w:hAnsiTheme="minorHAnsi" w:cstheme="minorHAnsi"/>
                <w:sz w:val="22"/>
                <w:szCs w:val="22"/>
              </w:rPr>
              <w:t xml:space="preserve"> blog writing qualification/ course.</w:t>
            </w:r>
          </w:p>
          <w:p w:rsidR="00694A3A" w:rsidRPr="00CA6D3B" w:rsidRDefault="009438D5" w:rsidP="004501ED">
            <w:pPr>
              <w:pStyle w:val="Default"/>
              <w:numPr>
                <w:ilvl w:val="0"/>
                <w:numId w:val="37"/>
              </w:numPr>
              <w:ind w:left="567" w:hanging="567"/>
              <w:rPr>
                <w:rFonts w:asciiTheme="minorHAnsi" w:hAnsiTheme="minorHAnsi" w:cstheme="minorHAnsi"/>
                <w:sz w:val="22"/>
                <w:szCs w:val="22"/>
              </w:rPr>
            </w:pPr>
            <w:r w:rsidRPr="00CA6D3B">
              <w:rPr>
                <w:rFonts w:asciiTheme="minorHAnsi" w:hAnsiTheme="minorHAnsi" w:cstheme="minorHAnsi"/>
                <w:sz w:val="22"/>
                <w:szCs w:val="22"/>
              </w:rPr>
              <w:t>A coaching qualification.</w:t>
            </w:r>
          </w:p>
          <w:p w:rsidR="00694A3A" w:rsidRDefault="00694A3A" w:rsidP="009458A8">
            <w:pPr>
              <w:pStyle w:val="Default"/>
              <w:ind w:left="567"/>
              <w:rPr>
                <w:rFonts w:asciiTheme="minorHAnsi" w:hAnsiTheme="minorHAnsi" w:cstheme="minorHAnsi"/>
                <w:sz w:val="22"/>
                <w:szCs w:val="22"/>
              </w:rPr>
            </w:pPr>
          </w:p>
          <w:p w:rsidR="00694A3A" w:rsidRPr="00DD72CD" w:rsidRDefault="00694A3A" w:rsidP="009458A8">
            <w:pPr>
              <w:pStyle w:val="Default"/>
              <w:ind w:left="567"/>
              <w:rPr>
                <w:rFonts w:asciiTheme="minorHAnsi" w:hAnsiTheme="minorHAnsi" w:cstheme="minorHAnsi"/>
                <w:sz w:val="22"/>
                <w:szCs w:val="22"/>
              </w:rPr>
            </w:pPr>
          </w:p>
        </w:tc>
        <w:tc>
          <w:tcPr>
            <w:tcW w:w="1276" w:type="dxa"/>
            <w:shd w:val="clear" w:color="auto" w:fill="FFFFFF" w:themeFill="background1"/>
          </w:tcPr>
          <w:p w:rsidR="009438D5" w:rsidRPr="00DD72CD" w:rsidRDefault="009438D5" w:rsidP="009438D5">
            <w:pPr>
              <w:pStyle w:val="Default"/>
              <w:rPr>
                <w:rFonts w:asciiTheme="minorHAnsi" w:hAnsiTheme="minorHAnsi" w:cstheme="minorHAnsi"/>
                <w:sz w:val="22"/>
                <w:szCs w:val="22"/>
              </w:rPr>
            </w:pPr>
          </w:p>
          <w:p w:rsidR="009438D5" w:rsidRPr="00DD72CD" w:rsidRDefault="003A5663" w:rsidP="009438D5">
            <w:pPr>
              <w:pStyle w:val="Default"/>
              <w:ind w:left="31"/>
              <w:rPr>
                <w:rFonts w:asciiTheme="minorHAnsi" w:hAnsiTheme="minorHAnsi" w:cstheme="minorHAnsi"/>
                <w:sz w:val="22"/>
                <w:szCs w:val="22"/>
              </w:rPr>
            </w:pPr>
            <w:r>
              <w:rPr>
                <w:rFonts w:asciiTheme="minorHAnsi" w:hAnsiTheme="minorHAnsi" w:cstheme="minorHAnsi"/>
                <w:sz w:val="22"/>
                <w:szCs w:val="22"/>
              </w:rPr>
              <w:t xml:space="preserve">Desirable </w:t>
            </w:r>
          </w:p>
          <w:p w:rsidR="009438D5" w:rsidRPr="00DD72CD" w:rsidRDefault="009438D5" w:rsidP="009438D5">
            <w:pPr>
              <w:pStyle w:val="Default"/>
              <w:ind w:left="31"/>
              <w:rPr>
                <w:rFonts w:asciiTheme="minorHAnsi" w:hAnsiTheme="minorHAnsi" w:cstheme="minorHAnsi"/>
                <w:sz w:val="22"/>
                <w:szCs w:val="22"/>
              </w:rPr>
            </w:pPr>
            <w:r w:rsidRPr="00DD72CD">
              <w:rPr>
                <w:rFonts w:asciiTheme="minorHAnsi" w:hAnsiTheme="minorHAnsi" w:cstheme="minorHAnsi"/>
                <w:sz w:val="22"/>
                <w:szCs w:val="22"/>
              </w:rPr>
              <w:t xml:space="preserve">Desirable </w:t>
            </w:r>
          </w:p>
          <w:p w:rsidR="009438D5" w:rsidRDefault="009438D5" w:rsidP="009438D5">
            <w:pPr>
              <w:pStyle w:val="Default"/>
              <w:ind w:left="31"/>
              <w:rPr>
                <w:rFonts w:asciiTheme="minorHAnsi" w:hAnsiTheme="minorHAnsi" w:cstheme="minorHAnsi"/>
                <w:sz w:val="22"/>
                <w:szCs w:val="22"/>
              </w:rPr>
            </w:pPr>
            <w:r w:rsidRPr="00DD72CD">
              <w:rPr>
                <w:rFonts w:asciiTheme="minorHAnsi" w:hAnsiTheme="minorHAnsi" w:cstheme="minorHAnsi"/>
                <w:sz w:val="22"/>
                <w:szCs w:val="22"/>
              </w:rPr>
              <w:t>Essential</w:t>
            </w:r>
          </w:p>
          <w:p w:rsidR="009438D5" w:rsidRDefault="00CA6D3B" w:rsidP="009438D5">
            <w:pPr>
              <w:pStyle w:val="Default"/>
              <w:ind w:left="31"/>
              <w:rPr>
                <w:rFonts w:asciiTheme="minorHAnsi" w:hAnsiTheme="minorHAnsi" w:cstheme="minorHAnsi"/>
                <w:sz w:val="22"/>
                <w:szCs w:val="22"/>
              </w:rPr>
            </w:pPr>
            <w:r>
              <w:rPr>
                <w:rFonts w:asciiTheme="minorHAnsi" w:hAnsiTheme="minorHAnsi" w:cstheme="minorHAnsi"/>
                <w:sz w:val="22"/>
                <w:szCs w:val="22"/>
              </w:rPr>
              <w:t xml:space="preserve">Essential </w:t>
            </w:r>
          </w:p>
          <w:p w:rsidR="00CA6D3B" w:rsidRDefault="00CA6D3B" w:rsidP="009438D5">
            <w:pPr>
              <w:pStyle w:val="Default"/>
              <w:ind w:left="31"/>
              <w:rPr>
                <w:rFonts w:asciiTheme="minorHAnsi" w:hAnsiTheme="minorHAnsi" w:cstheme="minorHAnsi"/>
                <w:sz w:val="22"/>
                <w:szCs w:val="22"/>
              </w:rPr>
            </w:pPr>
            <w:r>
              <w:rPr>
                <w:rFonts w:asciiTheme="minorHAnsi" w:hAnsiTheme="minorHAnsi" w:cstheme="minorHAnsi"/>
                <w:sz w:val="22"/>
                <w:szCs w:val="22"/>
              </w:rPr>
              <w:t>Essential</w:t>
            </w:r>
          </w:p>
          <w:p w:rsidR="00CA6D3B" w:rsidRPr="00DD72CD" w:rsidRDefault="00CA6D3B" w:rsidP="009438D5">
            <w:pPr>
              <w:pStyle w:val="Default"/>
              <w:ind w:left="31"/>
              <w:rPr>
                <w:rFonts w:asciiTheme="minorHAnsi" w:hAnsiTheme="minorHAnsi" w:cstheme="minorHAnsi"/>
                <w:sz w:val="22"/>
                <w:szCs w:val="22"/>
              </w:rPr>
            </w:pPr>
          </w:p>
          <w:p w:rsidR="009438D5" w:rsidRPr="00DD72CD" w:rsidRDefault="009438D5" w:rsidP="009438D5">
            <w:pPr>
              <w:pStyle w:val="Default"/>
              <w:ind w:left="31"/>
              <w:rPr>
                <w:rFonts w:asciiTheme="minorHAnsi" w:hAnsiTheme="minorHAnsi" w:cstheme="minorHAnsi"/>
                <w:sz w:val="22"/>
                <w:szCs w:val="22"/>
              </w:rPr>
            </w:pPr>
            <w:r w:rsidRPr="00DD72CD">
              <w:rPr>
                <w:rFonts w:asciiTheme="minorHAnsi" w:hAnsiTheme="minorHAnsi" w:cstheme="minorHAnsi"/>
                <w:sz w:val="22"/>
                <w:szCs w:val="22"/>
              </w:rPr>
              <w:t>Desirable</w:t>
            </w:r>
          </w:p>
          <w:p w:rsidR="009438D5" w:rsidRPr="00DD72CD" w:rsidRDefault="009438D5" w:rsidP="009438D5">
            <w:pPr>
              <w:pStyle w:val="Default"/>
              <w:ind w:left="31"/>
              <w:rPr>
                <w:rFonts w:asciiTheme="minorHAnsi" w:hAnsiTheme="minorHAnsi" w:cstheme="minorHAnsi"/>
                <w:sz w:val="22"/>
                <w:szCs w:val="22"/>
              </w:rPr>
            </w:pPr>
            <w:r w:rsidRPr="00DD72CD">
              <w:rPr>
                <w:rFonts w:asciiTheme="minorHAnsi" w:hAnsiTheme="minorHAnsi" w:cstheme="minorHAnsi"/>
                <w:sz w:val="22"/>
                <w:szCs w:val="22"/>
              </w:rPr>
              <w:t>Desirable</w:t>
            </w:r>
          </w:p>
          <w:p w:rsidR="009438D5" w:rsidRPr="00DD72CD" w:rsidRDefault="009438D5" w:rsidP="009438D5">
            <w:pPr>
              <w:ind w:right="2411"/>
              <w:rPr>
                <w:rFonts w:asciiTheme="minorHAnsi" w:hAnsiTheme="minorHAnsi" w:cstheme="minorHAnsi"/>
                <w:b/>
                <w:sz w:val="22"/>
                <w:szCs w:val="22"/>
              </w:rPr>
            </w:pPr>
          </w:p>
        </w:tc>
        <w:tc>
          <w:tcPr>
            <w:tcW w:w="1559" w:type="dxa"/>
            <w:shd w:val="clear" w:color="auto" w:fill="FFFFFF" w:themeFill="background1"/>
          </w:tcPr>
          <w:p w:rsidR="009438D5" w:rsidRDefault="009438D5" w:rsidP="0017717C">
            <w:pPr>
              <w:pStyle w:val="Default"/>
              <w:rPr>
                <w:rFonts w:asciiTheme="minorHAnsi" w:hAnsiTheme="minorHAnsi" w:cstheme="minorHAnsi"/>
                <w:sz w:val="22"/>
                <w:szCs w:val="22"/>
              </w:rPr>
            </w:pPr>
          </w:p>
          <w:p w:rsidR="00616192" w:rsidRDefault="00616192" w:rsidP="0017717C">
            <w:pPr>
              <w:pStyle w:val="Default"/>
              <w:rPr>
                <w:rFonts w:asciiTheme="minorHAnsi" w:hAnsiTheme="minorHAnsi" w:cstheme="minorHAnsi"/>
                <w:sz w:val="22"/>
                <w:szCs w:val="22"/>
              </w:rPr>
            </w:pPr>
            <w:r>
              <w:rPr>
                <w:rFonts w:asciiTheme="minorHAnsi" w:hAnsiTheme="minorHAnsi" w:cstheme="minorHAnsi"/>
                <w:sz w:val="22"/>
                <w:szCs w:val="22"/>
              </w:rPr>
              <w:t>A</w:t>
            </w:r>
          </w:p>
          <w:p w:rsidR="00616192" w:rsidRDefault="00616192" w:rsidP="0017717C">
            <w:pPr>
              <w:pStyle w:val="Default"/>
              <w:rPr>
                <w:rFonts w:asciiTheme="minorHAnsi" w:hAnsiTheme="minorHAnsi" w:cstheme="minorHAnsi"/>
                <w:sz w:val="22"/>
                <w:szCs w:val="22"/>
              </w:rPr>
            </w:pPr>
            <w:r>
              <w:rPr>
                <w:rFonts w:asciiTheme="minorHAnsi" w:hAnsiTheme="minorHAnsi" w:cstheme="minorHAnsi"/>
                <w:sz w:val="22"/>
                <w:szCs w:val="22"/>
              </w:rPr>
              <w:t>A</w:t>
            </w:r>
          </w:p>
          <w:p w:rsidR="00616192" w:rsidRDefault="00616192" w:rsidP="0017717C">
            <w:pPr>
              <w:pStyle w:val="Default"/>
              <w:rPr>
                <w:rFonts w:asciiTheme="minorHAnsi" w:hAnsiTheme="minorHAnsi" w:cstheme="minorHAnsi"/>
                <w:sz w:val="22"/>
                <w:szCs w:val="22"/>
              </w:rPr>
            </w:pPr>
            <w:r>
              <w:rPr>
                <w:rFonts w:asciiTheme="minorHAnsi" w:hAnsiTheme="minorHAnsi" w:cstheme="minorHAnsi"/>
                <w:sz w:val="22"/>
                <w:szCs w:val="22"/>
              </w:rPr>
              <w:t xml:space="preserve">A </w:t>
            </w:r>
          </w:p>
          <w:p w:rsidR="00616192" w:rsidRDefault="00172476" w:rsidP="0017717C">
            <w:pPr>
              <w:pStyle w:val="Default"/>
              <w:rPr>
                <w:rFonts w:asciiTheme="minorHAnsi" w:hAnsiTheme="minorHAnsi" w:cstheme="minorHAnsi"/>
                <w:sz w:val="22"/>
                <w:szCs w:val="22"/>
              </w:rPr>
            </w:pPr>
            <w:r>
              <w:rPr>
                <w:rFonts w:asciiTheme="minorHAnsi" w:hAnsiTheme="minorHAnsi" w:cstheme="minorHAnsi"/>
                <w:sz w:val="22"/>
                <w:szCs w:val="22"/>
              </w:rPr>
              <w:t>A</w:t>
            </w:r>
          </w:p>
          <w:p w:rsidR="00172476" w:rsidRDefault="00172476" w:rsidP="0017717C">
            <w:pPr>
              <w:pStyle w:val="Default"/>
              <w:rPr>
                <w:rFonts w:asciiTheme="minorHAnsi" w:hAnsiTheme="minorHAnsi" w:cstheme="minorHAnsi"/>
                <w:sz w:val="22"/>
                <w:szCs w:val="22"/>
              </w:rPr>
            </w:pPr>
            <w:r>
              <w:rPr>
                <w:rFonts w:asciiTheme="minorHAnsi" w:hAnsiTheme="minorHAnsi" w:cstheme="minorHAnsi"/>
                <w:sz w:val="22"/>
                <w:szCs w:val="22"/>
              </w:rPr>
              <w:t>A / I</w:t>
            </w:r>
          </w:p>
          <w:p w:rsidR="00172476" w:rsidRDefault="00172476" w:rsidP="0017717C">
            <w:pPr>
              <w:pStyle w:val="Default"/>
              <w:rPr>
                <w:rFonts w:asciiTheme="minorHAnsi" w:hAnsiTheme="minorHAnsi" w:cstheme="minorHAnsi"/>
                <w:sz w:val="22"/>
                <w:szCs w:val="22"/>
              </w:rPr>
            </w:pPr>
          </w:p>
          <w:p w:rsidR="00616192" w:rsidRDefault="00616192" w:rsidP="0017717C">
            <w:pPr>
              <w:pStyle w:val="Default"/>
              <w:rPr>
                <w:rFonts w:asciiTheme="minorHAnsi" w:hAnsiTheme="minorHAnsi" w:cstheme="minorHAnsi"/>
                <w:sz w:val="22"/>
                <w:szCs w:val="22"/>
              </w:rPr>
            </w:pPr>
            <w:r>
              <w:rPr>
                <w:rFonts w:asciiTheme="minorHAnsi" w:hAnsiTheme="minorHAnsi" w:cstheme="minorHAnsi"/>
                <w:sz w:val="22"/>
                <w:szCs w:val="22"/>
              </w:rPr>
              <w:t>A</w:t>
            </w:r>
          </w:p>
          <w:p w:rsidR="00616192" w:rsidRPr="00DD72CD" w:rsidRDefault="00616192" w:rsidP="0017717C">
            <w:pPr>
              <w:pStyle w:val="Default"/>
              <w:rPr>
                <w:rFonts w:asciiTheme="minorHAnsi" w:hAnsiTheme="minorHAnsi" w:cstheme="minorHAnsi"/>
                <w:sz w:val="22"/>
                <w:szCs w:val="22"/>
              </w:rPr>
            </w:pPr>
            <w:r>
              <w:rPr>
                <w:rFonts w:asciiTheme="minorHAnsi" w:hAnsiTheme="minorHAnsi" w:cstheme="minorHAnsi"/>
                <w:sz w:val="22"/>
                <w:szCs w:val="22"/>
              </w:rPr>
              <w:t>A</w:t>
            </w:r>
          </w:p>
        </w:tc>
      </w:tr>
      <w:tr w:rsidR="009438D5" w:rsidTr="009438D5">
        <w:tc>
          <w:tcPr>
            <w:tcW w:w="7508" w:type="dxa"/>
            <w:shd w:val="clear" w:color="auto" w:fill="BFBFBF" w:themeFill="background1" w:themeFillShade="BF"/>
          </w:tcPr>
          <w:p w:rsidR="009438D5" w:rsidRPr="00621F43" w:rsidRDefault="009438D5" w:rsidP="001A64A7">
            <w:pPr>
              <w:ind w:right="-874"/>
              <w:rPr>
                <w:rFonts w:ascii="Arial" w:hAnsi="Arial" w:cs="Arial"/>
                <w:b/>
              </w:rPr>
            </w:pPr>
            <w:r>
              <w:rPr>
                <w:rFonts w:ascii="Arial" w:hAnsi="Arial" w:cs="Arial"/>
                <w:b/>
              </w:rPr>
              <w:lastRenderedPageBreak/>
              <w:t>Skills &amp; Ability:</w:t>
            </w:r>
          </w:p>
          <w:p w:rsidR="009438D5" w:rsidRPr="00621F43" w:rsidRDefault="009438D5" w:rsidP="001A64A7">
            <w:pPr>
              <w:ind w:right="-874"/>
              <w:rPr>
                <w:rFonts w:ascii="Arial" w:hAnsi="Arial" w:cs="Arial"/>
                <w:b/>
                <w:color w:val="FF0000"/>
              </w:rPr>
            </w:pPr>
          </w:p>
        </w:tc>
        <w:tc>
          <w:tcPr>
            <w:tcW w:w="1276" w:type="dxa"/>
            <w:shd w:val="clear" w:color="auto" w:fill="BFBFBF" w:themeFill="background1" w:themeFillShade="BF"/>
          </w:tcPr>
          <w:p w:rsidR="009438D5" w:rsidRDefault="009438D5" w:rsidP="008A7B54">
            <w:pPr>
              <w:ind w:right="2411"/>
              <w:rPr>
                <w:rFonts w:ascii="Arial" w:hAnsi="Arial" w:cs="Arial"/>
                <w:b/>
              </w:rPr>
            </w:pPr>
          </w:p>
        </w:tc>
        <w:tc>
          <w:tcPr>
            <w:tcW w:w="1559" w:type="dxa"/>
            <w:shd w:val="clear" w:color="auto" w:fill="BFBFBF" w:themeFill="background1" w:themeFillShade="BF"/>
          </w:tcPr>
          <w:p w:rsidR="009438D5" w:rsidRDefault="009438D5" w:rsidP="008A7B54">
            <w:pPr>
              <w:ind w:right="2411"/>
              <w:rPr>
                <w:rFonts w:ascii="Arial" w:hAnsi="Arial" w:cs="Arial"/>
                <w:b/>
              </w:rPr>
            </w:pPr>
          </w:p>
        </w:tc>
      </w:tr>
      <w:tr w:rsidR="009438D5" w:rsidTr="009438D5">
        <w:tc>
          <w:tcPr>
            <w:tcW w:w="7508" w:type="dxa"/>
            <w:shd w:val="clear" w:color="auto" w:fill="FFFFFF" w:themeFill="background1"/>
          </w:tcPr>
          <w:p w:rsidR="009438D5" w:rsidRDefault="009438D5" w:rsidP="009438D5">
            <w:pPr>
              <w:ind w:right="27"/>
              <w:rPr>
                <w:rFonts w:ascii="Arial" w:hAnsi="Arial" w:cs="Arial"/>
              </w:rPr>
            </w:pPr>
          </w:p>
        </w:tc>
        <w:tc>
          <w:tcPr>
            <w:tcW w:w="1276" w:type="dxa"/>
            <w:shd w:val="clear" w:color="auto" w:fill="FFFFFF" w:themeFill="background1"/>
          </w:tcPr>
          <w:p w:rsidR="009438D5" w:rsidRDefault="009438D5" w:rsidP="009438D5">
            <w:pPr>
              <w:ind w:right="27"/>
              <w:rPr>
                <w:rFonts w:ascii="Arial" w:hAnsi="Arial" w:cs="Arial"/>
              </w:rPr>
            </w:pPr>
            <w:r w:rsidRPr="009438D5">
              <w:rPr>
                <w:rFonts w:ascii="Arial" w:hAnsi="Arial" w:cs="Arial"/>
                <w:b/>
                <w:sz w:val="20"/>
                <w:szCs w:val="20"/>
              </w:rPr>
              <w:t>Essential</w:t>
            </w:r>
            <w:r>
              <w:rPr>
                <w:rFonts w:ascii="Arial" w:hAnsi="Arial" w:cs="Arial"/>
                <w:b/>
                <w:sz w:val="20"/>
                <w:szCs w:val="20"/>
              </w:rPr>
              <w:t>/ Desirable</w:t>
            </w:r>
          </w:p>
        </w:tc>
        <w:tc>
          <w:tcPr>
            <w:tcW w:w="1559" w:type="dxa"/>
            <w:shd w:val="clear" w:color="auto" w:fill="FFFFFF" w:themeFill="background1"/>
          </w:tcPr>
          <w:p w:rsidR="009438D5" w:rsidRDefault="009438D5" w:rsidP="009438D5">
            <w:pPr>
              <w:ind w:right="27"/>
              <w:rPr>
                <w:rFonts w:ascii="Arial" w:hAnsi="Arial" w:cs="Arial"/>
                <w:b/>
              </w:rPr>
            </w:pPr>
            <w:r w:rsidRPr="009438D5">
              <w:rPr>
                <w:rFonts w:ascii="Arial" w:hAnsi="Arial" w:cs="Arial"/>
                <w:b/>
                <w:sz w:val="20"/>
                <w:szCs w:val="20"/>
              </w:rPr>
              <w:t>Assessment</w:t>
            </w:r>
            <w:r>
              <w:rPr>
                <w:rFonts w:ascii="Arial" w:hAnsi="Arial" w:cs="Arial"/>
                <w:b/>
                <w:sz w:val="20"/>
                <w:szCs w:val="20"/>
              </w:rPr>
              <w:t xml:space="preserve"> Method</w:t>
            </w:r>
          </w:p>
        </w:tc>
      </w:tr>
      <w:tr w:rsidR="009438D5" w:rsidTr="009438D5">
        <w:tc>
          <w:tcPr>
            <w:tcW w:w="7508" w:type="dxa"/>
            <w:shd w:val="clear" w:color="auto" w:fill="FFFFFF" w:themeFill="background1"/>
          </w:tcPr>
          <w:p w:rsidR="009438D5" w:rsidRPr="00DD72CD" w:rsidRDefault="009438D5" w:rsidP="001A64A7">
            <w:pPr>
              <w:ind w:right="-874"/>
              <w:rPr>
                <w:rFonts w:asciiTheme="minorHAnsi" w:hAnsiTheme="minorHAnsi" w:cstheme="minorHAnsi"/>
                <w:sz w:val="22"/>
                <w:szCs w:val="22"/>
              </w:rPr>
            </w:pPr>
          </w:p>
          <w:p w:rsidR="009438D5" w:rsidRPr="00DD72CD" w:rsidRDefault="009438D5" w:rsidP="001A64A7">
            <w:pPr>
              <w:pStyle w:val="Title"/>
              <w:numPr>
                <w:ilvl w:val="0"/>
                <w:numId w:val="32"/>
              </w:numPr>
              <w:ind w:left="567" w:hanging="545"/>
              <w:contextualSpacing/>
              <w:jc w:val="left"/>
              <w:rPr>
                <w:rFonts w:asciiTheme="minorHAnsi" w:hAnsiTheme="minorHAnsi" w:cstheme="minorHAnsi"/>
                <w:b w:val="0"/>
                <w:bCs/>
                <w:sz w:val="22"/>
                <w:szCs w:val="22"/>
              </w:rPr>
            </w:pPr>
            <w:r w:rsidRPr="00DD72CD">
              <w:rPr>
                <w:rFonts w:asciiTheme="minorHAnsi" w:hAnsiTheme="minorHAnsi" w:cstheme="minorHAnsi"/>
                <w:b w:val="0"/>
                <w:bCs/>
                <w:sz w:val="22"/>
                <w:szCs w:val="22"/>
              </w:rPr>
              <w:t>Excellent interpersonal skills across all methods of communication.</w:t>
            </w:r>
          </w:p>
          <w:p w:rsidR="009438D5" w:rsidRPr="00DD72CD" w:rsidRDefault="009438D5" w:rsidP="001A64A7">
            <w:pPr>
              <w:pStyle w:val="Title"/>
              <w:numPr>
                <w:ilvl w:val="0"/>
                <w:numId w:val="32"/>
              </w:numPr>
              <w:ind w:left="567" w:hanging="545"/>
              <w:contextualSpacing/>
              <w:jc w:val="left"/>
              <w:rPr>
                <w:rFonts w:asciiTheme="minorHAnsi" w:hAnsiTheme="minorHAnsi" w:cstheme="minorHAnsi"/>
                <w:b w:val="0"/>
                <w:bCs/>
                <w:sz w:val="22"/>
                <w:szCs w:val="22"/>
              </w:rPr>
            </w:pPr>
            <w:r w:rsidRPr="00DD72CD">
              <w:rPr>
                <w:rFonts w:asciiTheme="minorHAnsi" w:hAnsiTheme="minorHAnsi" w:cstheme="minorHAnsi"/>
                <w:b w:val="0"/>
                <w:bCs/>
                <w:sz w:val="22"/>
                <w:szCs w:val="22"/>
              </w:rPr>
              <w:t>High quality written ability to produce complex information in a clear and concise format.</w:t>
            </w:r>
          </w:p>
          <w:p w:rsidR="009438D5" w:rsidRPr="00DD72CD" w:rsidRDefault="009438D5" w:rsidP="001A64A7">
            <w:pPr>
              <w:pStyle w:val="Title"/>
              <w:numPr>
                <w:ilvl w:val="0"/>
                <w:numId w:val="32"/>
              </w:numPr>
              <w:ind w:left="567" w:hanging="545"/>
              <w:contextualSpacing/>
              <w:jc w:val="left"/>
              <w:rPr>
                <w:rFonts w:asciiTheme="minorHAnsi" w:hAnsiTheme="minorHAnsi" w:cstheme="minorHAnsi"/>
                <w:b w:val="0"/>
                <w:bCs/>
                <w:sz w:val="22"/>
                <w:szCs w:val="22"/>
              </w:rPr>
            </w:pPr>
            <w:r w:rsidRPr="00DD72CD">
              <w:rPr>
                <w:rFonts w:asciiTheme="minorHAnsi" w:hAnsiTheme="minorHAnsi" w:cstheme="minorHAnsi"/>
                <w:b w:val="0"/>
                <w:bCs/>
                <w:sz w:val="22"/>
                <w:szCs w:val="22"/>
              </w:rPr>
              <w:t>Able to analyse and interpret data and information.</w:t>
            </w:r>
          </w:p>
          <w:p w:rsidR="009438D5" w:rsidRPr="00DD72CD" w:rsidRDefault="009438D5" w:rsidP="001A64A7">
            <w:pPr>
              <w:pStyle w:val="Title"/>
              <w:numPr>
                <w:ilvl w:val="0"/>
                <w:numId w:val="32"/>
              </w:numPr>
              <w:ind w:left="567" w:hanging="545"/>
              <w:contextualSpacing/>
              <w:jc w:val="left"/>
              <w:rPr>
                <w:rFonts w:asciiTheme="minorHAnsi" w:hAnsiTheme="minorHAnsi" w:cstheme="minorHAnsi"/>
                <w:b w:val="0"/>
                <w:bCs/>
                <w:sz w:val="22"/>
                <w:szCs w:val="22"/>
              </w:rPr>
            </w:pPr>
            <w:r w:rsidRPr="00DD72CD">
              <w:rPr>
                <w:rFonts w:asciiTheme="minorHAnsi" w:hAnsiTheme="minorHAnsi" w:cstheme="minorHAnsi"/>
                <w:b w:val="0"/>
                <w:bCs/>
                <w:sz w:val="22"/>
                <w:szCs w:val="22"/>
              </w:rPr>
              <w:t>Highly organised and efficient.</w:t>
            </w:r>
          </w:p>
          <w:p w:rsidR="009438D5" w:rsidRPr="00DD72CD" w:rsidRDefault="009438D5" w:rsidP="001A64A7">
            <w:pPr>
              <w:pStyle w:val="Title"/>
              <w:numPr>
                <w:ilvl w:val="0"/>
                <w:numId w:val="32"/>
              </w:numPr>
              <w:ind w:left="567" w:hanging="545"/>
              <w:contextualSpacing/>
              <w:jc w:val="left"/>
              <w:rPr>
                <w:rFonts w:asciiTheme="minorHAnsi" w:hAnsiTheme="minorHAnsi" w:cstheme="minorHAnsi"/>
                <w:b w:val="0"/>
                <w:bCs/>
                <w:sz w:val="22"/>
                <w:szCs w:val="22"/>
              </w:rPr>
            </w:pPr>
            <w:r w:rsidRPr="00DD72CD">
              <w:rPr>
                <w:rFonts w:asciiTheme="minorHAnsi" w:hAnsiTheme="minorHAnsi" w:cstheme="minorHAnsi"/>
                <w:b w:val="0"/>
                <w:bCs/>
                <w:sz w:val="22"/>
                <w:szCs w:val="22"/>
              </w:rPr>
              <w:t>Strong PC literacy skills.</w:t>
            </w:r>
          </w:p>
          <w:p w:rsidR="009438D5" w:rsidRDefault="009438D5" w:rsidP="001A64A7">
            <w:pPr>
              <w:pStyle w:val="Title"/>
              <w:numPr>
                <w:ilvl w:val="0"/>
                <w:numId w:val="32"/>
              </w:numPr>
              <w:ind w:left="567" w:hanging="545"/>
              <w:contextualSpacing/>
              <w:jc w:val="left"/>
              <w:rPr>
                <w:rFonts w:asciiTheme="minorHAnsi" w:hAnsiTheme="minorHAnsi" w:cstheme="minorHAnsi"/>
                <w:b w:val="0"/>
                <w:bCs/>
                <w:sz w:val="22"/>
                <w:szCs w:val="22"/>
              </w:rPr>
            </w:pPr>
            <w:r w:rsidRPr="00DD72CD">
              <w:rPr>
                <w:rFonts w:asciiTheme="minorHAnsi" w:hAnsiTheme="minorHAnsi" w:cstheme="minorHAnsi"/>
                <w:b w:val="0"/>
                <w:bCs/>
                <w:sz w:val="22"/>
                <w:szCs w:val="22"/>
              </w:rPr>
              <w:t>Effective verbal and written communication skills. Able to deliver difficult messages in the most effective way (minimising any potential negative reaction.)</w:t>
            </w:r>
          </w:p>
          <w:p w:rsidR="00E3337D" w:rsidRPr="00DD72CD" w:rsidRDefault="00E3337D" w:rsidP="001A64A7">
            <w:pPr>
              <w:pStyle w:val="Title"/>
              <w:numPr>
                <w:ilvl w:val="0"/>
                <w:numId w:val="32"/>
              </w:numPr>
              <w:ind w:left="567" w:hanging="545"/>
              <w:contextualSpacing/>
              <w:jc w:val="left"/>
              <w:rPr>
                <w:rFonts w:asciiTheme="minorHAnsi" w:hAnsiTheme="minorHAnsi" w:cstheme="minorHAnsi"/>
                <w:b w:val="0"/>
                <w:bCs/>
                <w:sz w:val="22"/>
                <w:szCs w:val="22"/>
              </w:rPr>
            </w:pPr>
            <w:r>
              <w:rPr>
                <w:rFonts w:asciiTheme="minorHAnsi" w:hAnsiTheme="minorHAnsi" w:cstheme="minorHAnsi"/>
                <w:b w:val="0"/>
                <w:bCs/>
                <w:sz w:val="22"/>
                <w:szCs w:val="22"/>
              </w:rPr>
              <w:t>Creative, persuasive, and engaging.</w:t>
            </w:r>
          </w:p>
          <w:p w:rsidR="009438D5" w:rsidRPr="00694A3A" w:rsidRDefault="009438D5" w:rsidP="009438D5">
            <w:pPr>
              <w:pStyle w:val="Title"/>
              <w:numPr>
                <w:ilvl w:val="0"/>
                <w:numId w:val="32"/>
              </w:numPr>
              <w:ind w:left="567" w:hanging="545"/>
              <w:contextualSpacing/>
              <w:jc w:val="left"/>
              <w:rPr>
                <w:rFonts w:asciiTheme="minorHAnsi" w:hAnsiTheme="minorHAnsi" w:cstheme="minorHAnsi"/>
                <w:sz w:val="22"/>
                <w:szCs w:val="22"/>
              </w:rPr>
            </w:pPr>
            <w:r w:rsidRPr="00DD72CD">
              <w:rPr>
                <w:rFonts w:asciiTheme="minorHAnsi" w:hAnsiTheme="minorHAnsi" w:cstheme="minorHAnsi"/>
                <w:b w:val="0"/>
                <w:bCs/>
                <w:sz w:val="22"/>
                <w:szCs w:val="22"/>
              </w:rPr>
              <w:t>A great writer who can communicate messages which engage and influence the reader.</w:t>
            </w:r>
          </w:p>
          <w:p w:rsidR="00694A3A" w:rsidRPr="00DD72CD" w:rsidRDefault="00694A3A" w:rsidP="00694A3A">
            <w:pPr>
              <w:pStyle w:val="Title"/>
              <w:ind w:left="567"/>
              <w:contextualSpacing/>
              <w:jc w:val="left"/>
              <w:rPr>
                <w:rFonts w:asciiTheme="minorHAnsi" w:hAnsiTheme="minorHAnsi" w:cstheme="minorHAnsi"/>
                <w:sz w:val="22"/>
                <w:szCs w:val="22"/>
              </w:rPr>
            </w:pPr>
          </w:p>
        </w:tc>
        <w:tc>
          <w:tcPr>
            <w:tcW w:w="1276" w:type="dxa"/>
            <w:shd w:val="clear" w:color="auto" w:fill="FFFFFF" w:themeFill="background1"/>
          </w:tcPr>
          <w:p w:rsidR="009438D5" w:rsidRPr="00DD72CD" w:rsidRDefault="009438D5" w:rsidP="008A7B54">
            <w:pPr>
              <w:ind w:right="2411"/>
              <w:rPr>
                <w:rFonts w:asciiTheme="minorHAnsi" w:hAnsiTheme="minorHAnsi" w:cstheme="minorHAnsi"/>
                <w:sz w:val="22"/>
                <w:szCs w:val="22"/>
              </w:rPr>
            </w:pPr>
          </w:p>
          <w:p w:rsidR="009438D5" w:rsidRPr="00DD72CD" w:rsidRDefault="009438D5" w:rsidP="009438D5">
            <w:pPr>
              <w:pStyle w:val="Default"/>
              <w:rPr>
                <w:rFonts w:asciiTheme="minorHAnsi" w:hAnsiTheme="minorHAnsi" w:cstheme="minorHAnsi"/>
                <w:sz w:val="22"/>
                <w:szCs w:val="22"/>
              </w:rPr>
            </w:pPr>
            <w:r w:rsidRPr="00DD72CD">
              <w:rPr>
                <w:rFonts w:asciiTheme="minorHAnsi" w:hAnsiTheme="minorHAnsi" w:cstheme="minorHAnsi"/>
                <w:sz w:val="22"/>
                <w:szCs w:val="22"/>
              </w:rPr>
              <w:t>Essential</w:t>
            </w:r>
          </w:p>
          <w:p w:rsidR="009438D5" w:rsidRDefault="009438D5" w:rsidP="009438D5">
            <w:pPr>
              <w:pStyle w:val="Default"/>
              <w:rPr>
                <w:rFonts w:asciiTheme="minorHAnsi" w:hAnsiTheme="minorHAnsi" w:cstheme="minorHAnsi"/>
                <w:sz w:val="22"/>
                <w:szCs w:val="22"/>
              </w:rPr>
            </w:pPr>
            <w:r w:rsidRPr="00DD72CD">
              <w:rPr>
                <w:rFonts w:asciiTheme="minorHAnsi" w:hAnsiTheme="minorHAnsi" w:cstheme="minorHAnsi"/>
                <w:sz w:val="22"/>
                <w:szCs w:val="22"/>
              </w:rPr>
              <w:t>Essential</w:t>
            </w:r>
          </w:p>
          <w:p w:rsidR="009438D5" w:rsidRPr="00DD72CD" w:rsidRDefault="009438D5" w:rsidP="009438D5">
            <w:pPr>
              <w:pStyle w:val="Default"/>
              <w:ind w:left="315"/>
              <w:rPr>
                <w:rFonts w:asciiTheme="minorHAnsi" w:hAnsiTheme="minorHAnsi" w:cstheme="minorHAnsi"/>
                <w:sz w:val="22"/>
                <w:szCs w:val="22"/>
              </w:rPr>
            </w:pPr>
          </w:p>
          <w:p w:rsidR="009438D5" w:rsidRPr="00DD72CD" w:rsidRDefault="009438D5" w:rsidP="009438D5">
            <w:pPr>
              <w:pStyle w:val="Default"/>
              <w:rPr>
                <w:rFonts w:asciiTheme="minorHAnsi" w:hAnsiTheme="minorHAnsi" w:cstheme="minorHAnsi"/>
                <w:sz w:val="22"/>
                <w:szCs w:val="22"/>
              </w:rPr>
            </w:pPr>
            <w:r w:rsidRPr="00DD72CD">
              <w:rPr>
                <w:rFonts w:asciiTheme="minorHAnsi" w:hAnsiTheme="minorHAnsi" w:cstheme="minorHAnsi"/>
                <w:sz w:val="22"/>
                <w:szCs w:val="22"/>
              </w:rPr>
              <w:t>Essential</w:t>
            </w:r>
          </w:p>
          <w:p w:rsidR="009438D5" w:rsidRPr="00DD72CD" w:rsidRDefault="009438D5" w:rsidP="009438D5">
            <w:pPr>
              <w:pStyle w:val="Default"/>
              <w:rPr>
                <w:rFonts w:asciiTheme="minorHAnsi" w:hAnsiTheme="minorHAnsi" w:cstheme="minorHAnsi"/>
                <w:sz w:val="22"/>
                <w:szCs w:val="22"/>
              </w:rPr>
            </w:pPr>
            <w:r w:rsidRPr="00DD72CD">
              <w:rPr>
                <w:rFonts w:asciiTheme="minorHAnsi" w:hAnsiTheme="minorHAnsi" w:cstheme="minorHAnsi"/>
                <w:sz w:val="22"/>
                <w:szCs w:val="22"/>
              </w:rPr>
              <w:t>Essential</w:t>
            </w:r>
          </w:p>
          <w:p w:rsidR="009438D5" w:rsidRPr="00DD72CD" w:rsidRDefault="009438D5" w:rsidP="009438D5">
            <w:pPr>
              <w:pStyle w:val="Default"/>
              <w:rPr>
                <w:rFonts w:asciiTheme="minorHAnsi" w:hAnsiTheme="minorHAnsi" w:cstheme="minorHAnsi"/>
                <w:sz w:val="22"/>
                <w:szCs w:val="22"/>
              </w:rPr>
            </w:pPr>
            <w:r w:rsidRPr="00DD72CD">
              <w:rPr>
                <w:rFonts w:asciiTheme="minorHAnsi" w:hAnsiTheme="minorHAnsi" w:cstheme="minorHAnsi"/>
                <w:sz w:val="22"/>
                <w:szCs w:val="22"/>
              </w:rPr>
              <w:t>Essential</w:t>
            </w:r>
          </w:p>
          <w:p w:rsidR="009438D5" w:rsidRPr="00DD72CD" w:rsidRDefault="009438D5" w:rsidP="009438D5">
            <w:pPr>
              <w:pStyle w:val="Default"/>
              <w:rPr>
                <w:rFonts w:asciiTheme="minorHAnsi" w:hAnsiTheme="minorHAnsi" w:cstheme="minorHAnsi"/>
                <w:sz w:val="22"/>
                <w:szCs w:val="22"/>
              </w:rPr>
            </w:pPr>
            <w:r w:rsidRPr="00DD72CD">
              <w:rPr>
                <w:rFonts w:asciiTheme="minorHAnsi" w:hAnsiTheme="minorHAnsi" w:cstheme="minorHAnsi"/>
                <w:sz w:val="22"/>
                <w:szCs w:val="22"/>
              </w:rPr>
              <w:t>Essential</w:t>
            </w:r>
          </w:p>
          <w:p w:rsidR="009438D5" w:rsidRDefault="009438D5" w:rsidP="009438D5">
            <w:pPr>
              <w:pStyle w:val="Default"/>
              <w:ind w:left="315"/>
              <w:rPr>
                <w:rFonts w:asciiTheme="minorHAnsi" w:hAnsiTheme="minorHAnsi" w:cstheme="minorHAnsi"/>
                <w:sz w:val="22"/>
                <w:szCs w:val="22"/>
              </w:rPr>
            </w:pPr>
          </w:p>
          <w:p w:rsidR="00694A3A" w:rsidRDefault="00694A3A" w:rsidP="009438D5">
            <w:pPr>
              <w:pStyle w:val="Default"/>
              <w:ind w:left="315"/>
              <w:rPr>
                <w:rFonts w:asciiTheme="minorHAnsi" w:hAnsiTheme="minorHAnsi" w:cstheme="minorHAnsi"/>
                <w:sz w:val="22"/>
                <w:szCs w:val="22"/>
              </w:rPr>
            </w:pPr>
          </w:p>
          <w:p w:rsidR="00E3337D" w:rsidRPr="00DD72CD" w:rsidRDefault="00E3337D" w:rsidP="00E3337D">
            <w:pPr>
              <w:pStyle w:val="Default"/>
              <w:rPr>
                <w:rFonts w:asciiTheme="minorHAnsi" w:hAnsiTheme="minorHAnsi" w:cstheme="minorHAnsi"/>
                <w:sz w:val="22"/>
                <w:szCs w:val="22"/>
              </w:rPr>
            </w:pPr>
            <w:r>
              <w:rPr>
                <w:rFonts w:asciiTheme="minorHAnsi" w:hAnsiTheme="minorHAnsi" w:cstheme="minorHAnsi"/>
                <w:sz w:val="22"/>
                <w:szCs w:val="22"/>
              </w:rPr>
              <w:t>Essential</w:t>
            </w:r>
          </w:p>
          <w:p w:rsidR="009438D5" w:rsidRPr="00DD72CD" w:rsidRDefault="009438D5" w:rsidP="00694A3A">
            <w:pPr>
              <w:pStyle w:val="Default"/>
              <w:rPr>
                <w:rFonts w:asciiTheme="minorHAnsi" w:hAnsiTheme="minorHAnsi" w:cstheme="minorHAnsi"/>
                <w:sz w:val="22"/>
                <w:szCs w:val="22"/>
              </w:rPr>
            </w:pPr>
            <w:r w:rsidRPr="00DD72CD">
              <w:rPr>
                <w:rFonts w:asciiTheme="minorHAnsi" w:hAnsiTheme="minorHAnsi" w:cstheme="minorHAnsi"/>
                <w:sz w:val="22"/>
                <w:szCs w:val="22"/>
              </w:rPr>
              <w:t>Essential</w:t>
            </w:r>
          </w:p>
          <w:p w:rsidR="009438D5" w:rsidRPr="00DD72CD" w:rsidRDefault="009438D5" w:rsidP="002A6EB0">
            <w:pPr>
              <w:tabs>
                <w:tab w:val="left" w:pos="0"/>
                <w:tab w:val="left" w:pos="406"/>
              </w:tabs>
              <w:ind w:right="2411"/>
              <w:rPr>
                <w:rFonts w:asciiTheme="minorHAnsi" w:hAnsiTheme="minorHAnsi" w:cstheme="minorHAnsi"/>
                <w:sz w:val="22"/>
                <w:szCs w:val="22"/>
              </w:rPr>
            </w:pPr>
          </w:p>
        </w:tc>
        <w:tc>
          <w:tcPr>
            <w:tcW w:w="1559" w:type="dxa"/>
            <w:shd w:val="clear" w:color="auto" w:fill="FFFFFF" w:themeFill="background1"/>
          </w:tcPr>
          <w:p w:rsidR="009438D5" w:rsidRDefault="009438D5" w:rsidP="00616192">
            <w:pPr>
              <w:ind w:right="737"/>
              <w:rPr>
                <w:rFonts w:asciiTheme="minorHAnsi" w:hAnsiTheme="minorHAnsi" w:cstheme="minorHAnsi"/>
                <w:sz w:val="22"/>
                <w:szCs w:val="22"/>
              </w:rPr>
            </w:pPr>
          </w:p>
          <w:p w:rsidR="00616192" w:rsidRDefault="00616192" w:rsidP="00616192">
            <w:pPr>
              <w:ind w:right="465"/>
              <w:rPr>
                <w:rFonts w:asciiTheme="minorHAnsi" w:hAnsiTheme="minorHAnsi" w:cstheme="minorHAnsi"/>
                <w:sz w:val="22"/>
                <w:szCs w:val="22"/>
              </w:rPr>
            </w:pPr>
            <w:r>
              <w:rPr>
                <w:rFonts w:asciiTheme="minorHAnsi" w:hAnsiTheme="minorHAnsi" w:cstheme="minorHAnsi"/>
                <w:sz w:val="22"/>
                <w:szCs w:val="22"/>
              </w:rPr>
              <w:t>A /I / T</w:t>
            </w:r>
          </w:p>
          <w:p w:rsidR="00616192" w:rsidRDefault="00616192" w:rsidP="00616192">
            <w:pPr>
              <w:ind w:right="465"/>
              <w:rPr>
                <w:rFonts w:asciiTheme="minorHAnsi" w:hAnsiTheme="minorHAnsi" w:cstheme="minorHAnsi"/>
                <w:sz w:val="22"/>
                <w:szCs w:val="22"/>
              </w:rPr>
            </w:pPr>
            <w:r>
              <w:rPr>
                <w:rFonts w:asciiTheme="minorHAnsi" w:hAnsiTheme="minorHAnsi" w:cstheme="minorHAnsi"/>
                <w:sz w:val="22"/>
                <w:szCs w:val="22"/>
              </w:rPr>
              <w:t>A / T</w:t>
            </w:r>
          </w:p>
          <w:p w:rsidR="00616192" w:rsidRDefault="00616192" w:rsidP="00616192">
            <w:pPr>
              <w:ind w:right="465"/>
              <w:rPr>
                <w:rFonts w:asciiTheme="minorHAnsi" w:hAnsiTheme="minorHAnsi" w:cstheme="minorHAnsi"/>
                <w:sz w:val="22"/>
                <w:szCs w:val="22"/>
              </w:rPr>
            </w:pPr>
          </w:p>
          <w:p w:rsidR="00616192" w:rsidRDefault="00616192" w:rsidP="00616192">
            <w:pPr>
              <w:ind w:right="465"/>
              <w:rPr>
                <w:rFonts w:asciiTheme="minorHAnsi" w:hAnsiTheme="minorHAnsi" w:cstheme="minorHAnsi"/>
                <w:sz w:val="22"/>
                <w:szCs w:val="22"/>
              </w:rPr>
            </w:pPr>
            <w:r>
              <w:rPr>
                <w:rFonts w:asciiTheme="minorHAnsi" w:hAnsiTheme="minorHAnsi" w:cstheme="minorHAnsi"/>
                <w:sz w:val="22"/>
                <w:szCs w:val="22"/>
              </w:rPr>
              <w:t>I</w:t>
            </w:r>
          </w:p>
          <w:p w:rsidR="00616192" w:rsidRDefault="00616192" w:rsidP="00616192">
            <w:pPr>
              <w:ind w:right="465"/>
              <w:rPr>
                <w:rFonts w:asciiTheme="minorHAnsi" w:hAnsiTheme="minorHAnsi" w:cstheme="minorHAnsi"/>
                <w:sz w:val="22"/>
                <w:szCs w:val="22"/>
              </w:rPr>
            </w:pPr>
            <w:r>
              <w:rPr>
                <w:rFonts w:asciiTheme="minorHAnsi" w:hAnsiTheme="minorHAnsi" w:cstheme="minorHAnsi"/>
                <w:sz w:val="22"/>
                <w:szCs w:val="22"/>
              </w:rPr>
              <w:t>I</w:t>
            </w:r>
          </w:p>
          <w:p w:rsidR="00616192" w:rsidRDefault="00616192" w:rsidP="00616192">
            <w:pPr>
              <w:ind w:right="465"/>
              <w:rPr>
                <w:rFonts w:asciiTheme="minorHAnsi" w:hAnsiTheme="minorHAnsi" w:cstheme="minorHAnsi"/>
                <w:sz w:val="22"/>
                <w:szCs w:val="22"/>
              </w:rPr>
            </w:pPr>
            <w:r>
              <w:rPr>
                <w:rFonts w:asciiTheme="minorHAnsi" w:hAnsiTheme="minorHAnsi" w:cstheme="minorHAnsi"/>
                <w:sz w:val="22"/>
                <w:szCs w:val="22"/>
              </w:rPr>
              <w:t>I / T</w:t>
            </w:r>
          </w:p>
          <w:p w:rsidR="00616192" w:rsidRDefault="00616192" w:rsidP="00616192">
            <w:pPr>
              <w:ind w:right="465"/>
              <w:rPr>
                <w:rFonts w:asciiTheme="minorHAnsi" w:hAnsiTheme="minorHAnsi" w:cstheme="minorHAnsi"/>
                <w:sz w:val="22"/>
                <w:szCs w:val="22"/>
              </w:rPr>
            </w:pPr>
            <w:r>
              <w:rPr>
                <w:rFonts w:asciiTheme="minorHAnsi" w:hAnsiTheme="minorHAnsi" w:cstheme="minorHAnsi"/>
                <w:sz w:val="22"/>
                <w:szCs w:val="22"/>
              </w:rPr>
              <w:t>A / I / T</w:t>
            </w:r>
          </w:p>
          <w:p w:rsidR="00616192" w:rsidRDefault="00616192" w:rsidP="00616192">
            <w:pPr>
              <w:ind w:right="465"/>
              <w:rPr>
                <w:rFonts w:asciiTheme="minorHAnsi" w:hAnsiTheme="minorHAnsi" w:cstheme="minorHAnsi"/>
                <w:sz w:val="22"/>
                <w:szCs w:val="22"/>
              </w:rPr>
            </w:pPr>
          </w:p>
          <w:p w:rsidR="00616192" w:rsidRDefault="00616192" w:rsidP="00616192">
            <w:pPr>
              <w:ind w:right="465"/>
              <w:rPr>
                <w:rFonts w:asciiTheme="minorHAnsi" w:hAnsiTheme="minorHAnsi" w:cstheme="minorHAnsi"/>
                <w:sz w:val="22"/>
                <w:szCs w:val="22"/>
              </w:rPr>
            </w:pPr>
          </w:p>
          <w:p w:rsidR="00E3337D" w:rsidRDefault="00E3337D" w:rsidP="00616192">
            <w:pPr>
              <w:ind w:right="465"/>
              <w:rPr>
                <w:rFonts w:asciiTheme="minorHAnsi" w:hAnsiTheme="minorHAnsi" w:cstheme="minorHAnsi"/>
                <w:sz w:val="22"/>
                <w:szCs w:val="22"/>
              </w:rPr>
            </w:pPr>
            <w:r>
              <w:rPr>
                <w:rFonts w:asciiTheme="minorHAnsi" w:hAnsiTheme="minorHAnsi" w:cstheme="minorHAnsi"/>
                <w:sz w:val="22"/>
                <w:szCs w:val="22"/>
              </w:rPr>
              <w:t>A / I / T</w:t>
            </w:r>
          </w:p>
          <w:p w:rsidR="00616192" w:rsidRPr="00DD72CD" w:rsidRDefault="00616192" w:rsidP="00616192">
            <w:pPr>
              <w:ind w:right="465"/>
              <w:rPr>
                <w:rFonts w:asciiTheme="minorHAnsi" w:hAnsiTheme="minorHAnsi" w:cstheme="minorHAnsi"/>
                <w:sz w:val="22"/>
                <w:szCs w:val="22"/>
              </w:rPr>
            </w:pPr>
            <w:r>
              <w:rPr>
                <w:rFonts w:asciiTheme="minorHAnsi" w:hAnsiTheme="minorHAnsi" w:cstheme="minorHAnsi"/>
                <w:sz w:val="22"/>
                <w:szCs w:val="22"/>
              </w:rPr>
              <w:t>I / T</w:t>
            </w:r>
          </w:p>
        </w:tc>
      </w:tr>
      <w:tr w:rsidR="009438D5" w:rsidTr="009438D5">
        <w:tc>
          <w:tcPr>
            <w:tcW w:w="7508" w:type="dxa"/>
            <w:shd w:val="clear" w:color="auto" w:fill="BFBFBF" w:themeFill="background1" w:themeFillShade="BF"/>
          </w:tcPr>
          <w:p w:rsidR="009438D5" w:rsidRDefault="009438D5" w:rsidP="001A64A7">
            <w:pPr>
              <w:ind w:right="-6"/>
              <w:rPr>
                <w:rFonts w:ascii="Arial" w:hAnsi="Arial" w:cs="Arial"/>
              </w:rPr>
            </w:pPr>
            <w:r>
              <w:rPr>
                <w:rFonts w:ascii="Arial Bold" w:hAnsi="Arial Bold" w:cs="Arial"/>
                <w:b/>
              </w:rPr>
              <w:t>Communication:</w:t>
            </w:r>
          </w:p>
          <w:p w:rsidR="009438D5" w:rsidRPr="00A6365D" w:rsidRDefault="009438D5" w:rsidP="001A64A7">
            <w:pPr>
              <w:ind w:right="-6"/>
              <w:rPr>
                <w:rFonts w:ascii="Arial" w:hAnsi="Arial" w:cs="Arial"/>
              </w:rPr>
            </w:pPr>
          </w:p>
        </w:tc>
        <w:tc>
          <w:tcPr>
            <w:tcW w:w="1276" w:type="dxa"/>
            <w:shd w:val="clear" w:color="auto" w:fill="BFBFBF" w:themeFill="background1" w:themeFillShade="BF"/>
          </w:tcPr>
          <w:p w:rsidR="009438D5" w:rsidRDefault="009438D5" w:rsidP="008A7B54">
            <w:pPr>
              <w:ind w:right="2411"/>
              <w:rPr>
                <w:rFonts w:ascii="Arial Bold" w:hAnsi="Arial Bold" w:cs="Arial"/>
                <w:b/>
              </w:rPr>
            </w:pPr>
          </w:p>
        </w:tc>
        <w:tc>
          <w:tcPr>
            <w:tcW w:w="1559" w:type="dxa"/>
            <w:shd w:val="clear" w:color="auto" w:fill="BFBFBF" w:themeFill="background1" w:themeFillShade="BF"/>
          </w:tcPr>
          <w:p w:rsidR="009438D5" w:rsidRDefault="009438D5" w:rsidP="008A7B54">
            <w:pPr>
              <w:ind w:right="2411"/>
              <w:rPr>
                <w:rFonts w:ascii="Arial Bold" w:hAnsi="Arial Bold" w:cs="Arial"/>
                <w:b/>
              </w:rPr>
            </w:pPr>
          </w:p>
        </w:tc>
      </w:tr>
      <w:tr w:rsidR="009438D5" w:rsidTr="009438D5">
        <w:tc>
          <w:tcPr>
            <w:tcW w:w="7508" w:type="dxa"/>
            <w:shd w:val="clear" w:color="auto" w:fill="FFFFFF" w:themeFill="background1"/>
          </w:tcPr>
          <w:p w:rsidR="009438D5" w:rsidRPr="00475488" w:rsidRDefault="009438D5" w:rsidP="009438D5">
            <w:pPr>
              <w:rPr>
                <w:rFonts w:ascii="Arial" w:hAnsi="Arial" w:cs="Arial"/>
                <w:sz w:val="22"/>
              </w:rPr>
            </w:pPr>
          </w:p>
        </w:tc>
        <w:tc>
          <w:tcPr>
            <w:tcW w:w="1276" w:type="dxa"/>
            <w:shd w:val="clear" w:color="auto" w:fill="FFFFFF" w:themeFill="background1"/>
          </w:tcPr>
          <w:p w:rsidR="009438D5" w:rsidRPr="00475488" w:rsidRDefault="009438D5" w:rsidP="009438D5">
            <w:pPr>
              <w:rPr>
                <w:rFonts w:ascii="Arial" w:hAnsi="Arial" w:cs="Arial"/>
                <w:sz w:val="22"/>
              </w:rPr>
            </w:pPr>
            <w:r w:rsidRPr="009438D5">
              <w:rPr>
                <w:rFonts w:ascii="Arial" w:hAnsi="Arial" w:cs="Arial"/>
                <w:b/>
                <w:sz w:val="20"/>
                <w:szCs w:val="20"/>
              </w:rPr>
              <w:t>Essential</w:t>
            </w:r>
            <w:r>
              <w:rPr>
                <w:rFonts w:ascii="Arial" w:hAnsi="Arial" w:cs="Arial"/>
                <w:b/>
                <w:sz w:val="20"/>
                <w:szCs w:val="20"/>
              </w:rPr>
              <w:t>/ Desirable</w:t>
            </w:r>
          </w:p>
        </w:tc>
        <w:tc>
          <w:tcPr>
            <w:tcW w:w="1559" w:type="dxa"/>
            <w:shd w:val="clear" w:color="auto" w:fill="FFFFFF" w:themeFill="background1"/>
          </w:tcPr>
          <w:p w:rsidR="009438D5" w:rsidRDefault="009438D5" w:rsidP="009438D5">
            <w:pPr>
              <w:rPr>
                <w:rFonts w:ascii="Arial" w:hAnsi="Arial" w:cs="Arial"/>
                <w:b/>
              </w:rPr>
            </w:pPr>
            <w:r w:rsidRPr="009438D5">
              <w:rPr>
                <w:rFonts w:ascii="Arial" w:hAnsi="Arial" w:cs="Arial"/>
                <w:b/>
                <w:sz w:val="20"/>
                <w:szCs w:val="20"/>
              </w:rPr>
              <w:t>Assessment</w:t>
            </w:r>
            <w:r>
              <w:rPr>
                <w:rFonts w:ascii="Arial" w:hAnsi="Arial" w:cs="Arial"/>
                <w:b/>
                <w:sz w:val="20"/>
                <w:szCs w:val="20"/>
              </w:rPr>
              <w:t xml:space="preserve"> Method</w:t>
            </w:r>
          </w:p>
        </w:tc>
      </w:tr>
      <w:tr w:rsidR="009438D5" w:rsidTr="009438D5">
        <w:tc>
          <w:tcPr>
            <w:tcW w:w="7508" w:type="dxa"/>
            <w:shd w:val="clear" w:color="auto" w:fill="FFFFFF" w:themeFill="background1"/>
          </w:tcPr>
          <w:p w:rsidR="009438D5" w:rsidRPr="00DD72CD" w:rsidRDefault="009438D5" w:rsidP="001A64A7">
            <w:pPr>
              <w:rPr>
                <w:rFonts w:asciiTheme="minorHAnsi" w:hAnsiTheme="minorHAnsi" w:cstheme="minorHAnsi"/>
                <w:sz w:val="22"/>
                <w:szCs w:val="22"/>
              </w:rPr>
            </w:pPr>
          </w:p>
          <w:p w:rsidR="009438D5" w:rsidRPr="00DD72CD" w:rsidRDefault="009438D5" w:rsidP="0012349C">
            <w:pPr>
              <w:numPr>
                <w:ilvl w:val="0"/>
                <w:numId w:val="34"/>
              </w:numPr>
              <w:ind w:right="-6"/>
              <w:rPr>
                <w:rFonts w:asciiTheme="minorHAnsi" w:hAnsiTheme="minorHAnsi" w:cstheme="minorHAnsi"/>
                <w:sz w:val="22"/>
                <w:szCs w:val="22"/>
              </w:rPr>
            </w:pPr>
            <w:r w:rsidRPr="00DD72CD">
              <w:rPr>
                <w:rFonts w:asciiTheme="minorHAnsi" w:hAnsiTheme="minorHAnsi" w:cstheme="minorHAnsi"/>
                <w:sz w:val="22"/>
                <w:szCs w:val="22"/>
              </w:rPr>
              <w:t>Able to communicate sensitively and in an appropriate manner.</w:t>
            </w:r>
          </w:p>
          <w:p w:rsidR="009438D5" w:rsidRPr="00DD72CD" w:rsidRDefault="009438D5" w:rsidP="0012349C">
            <w:pPr>
              <w:numPr>
                <w:ilvl w:val="0"/>
                <w:numId w:val="34"/>
              </w:numPr>
              <w:ind w:right="-6"/>
              <w:rPr>
                <w:rFonts w:asciiTheme="minorHAnsi" w:hAnsiTheme="minorHAnsi" w:cstheme="minorHAnsi"/>
                <w:sz w:val="22"/>
                <w:szCs w:val="22"/>
              </w:rPr>
            </w:pPr>
            <w:r w:rsidRPr="00DD72CD">
              <w:rPr>
                <w:rFonts w:asciiTheme="minorHAnsi" w:hAnsiTheme="minorHAnsi" w:cstheme="minorHAnsi"/>
                <w:sz w:val="22"/>
                <w:szCs w:val="22"/>
              </w:rPr>
              <w:t>Able to demonstrate sympathy and discretion when dealing with issues which require understanding.</w:t>
            </w:r>
          </w:p>
          <w:p w:rsidR="009438D5" w:rsidRPr="00DD72CD" w:rsidRDefault="009438D5" w:rsidP="0012349C">
            <w:pPr>
              <w:numPr>
                <w:ilvl w:val="0"/>
                <w:numId w:val="34"/>
              </w:numPr>
              <w:ind w:right="-6"/>
              <w:rPr>
                <w:rFonts w:asciiTheme="minorHAnsi" w:hAnsiTheme="minorHAnsi" w:cstheme="minorHAnsi"/>
                <w:sz w:val="22"/>
                <w:szCs w:val="22"/>
              </w:rPr>
            </w:pPr>
            <w:r w:rsidRPr="00DD72CD">
              <w:rPr>
                <w:rFonts w:asciiTheme="minorHAnsi" w:hAnsiTheme="minorHAnsi" w:cstheme="minorHAnsi"/>
                <w:sz w:val="22"/>
                <w:szCs w:val="22"/>
              </w:rPr>
              <w:t>Able to writes letters on a variety of topics which are understandable and clearly expressed.</w:t>
            </w:r>
          </w:p>
          <w:p w:rsidR="009438D5" w:rsidRPr="00DD72CD" w:rsidRDefault="009438D5" w:rsidP="0012349C">
            <w:pPr>
              <w:pStyle w:val="ListParagraph"/>
              <w:numPr>
                <w:ilvl w:val="0"/>
                <w:numId w:val="34"/>
              </w:numPr>
              <w:rPr>
                <w:rFonts w:asciiTheme="minorHAnsi" w:hAnsiTheme="minorHAnsi" w:cstheme="minorHAnsi"/>
                <w:sz w:val="22"/>
                <w:szCs w:val="22"/>
              </w:rPr>
            </w:pPr>
            <w:r w:rsidRPr="00DD72CD">
              <w:rPr>
                <w:rFonts w:asciiTheme="minorHAnsi" w:hAnsiTheme="minorHAnsi" w:cstheme="minorHAnsi"/>
                <w:sz w:val="22"/>
                <w:szCs w:val="22"/>
              </w:rPr>
              <w:t xml:space="preserve">You will be able to communicate clearly and effectively with a diverse range of people (both verbally and in writing). </w:t>
            </w:r>
          </w:p>
          <w:p w:rsidR="009438D5" w:rsidRPr="00DD72CD" w:rsidRDefault="009438D5" w:rsidP="0012349C">
            <w:pPr>
              <w:pStyle w:val="ListParagraph"/>
              <w:numPr>
                <w:ilvl w:val="0"/>
                <w:numId w:val="34"/>
              </w:numPr>
              <w:rPr>
                <w:rFonts w:asciiTheme="minorHAnsi" w:hAnsiTheme="minorHAnsi" w:cstheme="minorHAnsi"/>
                <w:sz w:val="22"/>
                <w:szCs w:val="22"/>
              </w:rPr>
            </w:pPr>
            <w:r w:rsidRPr="00DD72CD">
              <w:rPr>
                <w:rFonts w:asciiTheme="minorHAnsi" w:hAnsiTheme="minorHAnsi" w:cstheme="minorHAnsi"/>
                <w:sz w:val="22"/>
                <w:szCs w:val="22"/>
              </w:rPr>
              <w:t>You are able to explain things clearly and precisely to others.</w:t>
            </w:r>
          </w:p>
          <w:p w:rsidR="009438D5" w:rsidRPr="00DD72CD" w:rsidRDefault="009438D5" w:rsidP="0012349C">
            <w:pPr>
              <w:pStyle w:val="ListParagraph"/>
              <w:numPr>
                <w:ilvl w:val="0"/>
                <w:numId w:val="34"/>
              </w:numPr>
              <w:rPr>
                <w:rFonts w:asciiTheme="minorHAnsi" w:hAnsiTheme="minorHAnsi" w:cstheme="minorHAnsi"/>
                <w:sz w:val="22"/>
                <w:szCs w:val="22"/>
              </w:rPr>
            </w:pPr>
            <w:r w:rsidRPr="00DD72CD">
              <w:rPr>
                <w:rFonts w:asciiTheme="minorHAnsi" w:hAnsiTheme="minorHAnsi" w:cstheme="minorHAnsi"/>
                <w:sz w:val="22"/>
                <w:szCs w:val="22"/>
              </w:rPr>
              <w:t>You actively listen, share information, and propose suggestions and solutions;</w:t>
            </w:r>
          </w:p>
          <w:p w:rsidR="009438D5" w:rsidRPr="00694A3A" w:rsidRDefault="009438D5" w:rsidP="00694A3A">
            <w:pPr>
              <w:pStyle w:val="ListParagraph"/>
              <w:numPr>
                <w:ilvl w:val="0"/>
                <w:numId w:val="34"/>
              </w:numPr>
              <w:ind w:left="714" w:hanging="357"/>
              <w:rPr>
                <w:rFonts w:asciiTheme="minorHAnsi" w:hAnsiTheme="minorHAnsi" w:cstheme="minorHAnsi"/>
                <w:sz w:val="22"/>
                <w:szCs w:val="22"/>
              </w:rPr>
            </w:pPr>
            <w:r w:rsidRPr="00DD72CD">
              <w:rPr>
                <w:rFonts w:asciiTheme="minorHAnsi" w:hAnsiTheme="minorHAnsi" w:cstheme="minorHAnsi"/>
                <w:sz w:val="22"/>
                <w:szCs w:val="22"/>
              </w:rPr>
              <w:t>You show respect and fairness when communicating, considering the feelings of others.</w:t>
            </w:r>
          </w:p>
        </w:tc>
        <w:tc>
          <w:tcPr>
            <w:tcW w:w="1276" w:type="dxa"/>
            <w:shd w:val="clear" w:color="auto" w:fill="FFFFFF" w:themeFill="background1"/>
          </w:tcPr>
          <w:p w:rsidR="009438D5" w:rsidRPr="00DD72CD" w:rsidRDefault="009438D5" w:rsidP="001309F6">
            <w:pPr>
              <w:pStyle w:val="Default"/>
              <w:ind w:left="315"/>
              <w:rPr>
                <w:rFonts w:asciiTheme="minorHAnsi" w:hAnsiTheme="minorHAnsi" w:cstheme="minorHAnsi"/>
                <w:sz w:val="22"/>
                <w:szCs w:val="22"/>
              </w:rPr>
            </w:pPr>
          </w:p>
          <w:p w:rsidR="009438D5" w:rsidRPr="00DD72CD" w:rsidRDefault="009438D5" w:rsidP="009438D5">
            <w:pPr>
              <w:pStyle w:val="Default"/>
              <w:rPr>
                <w:rFonts w:asciiTheme="minorHAnsi" w:hAnsiTheme="minorHAnsi" w:cstheme="minorHAnsi"/>
                <w:sz w:val="22"/>
                <w:szCs w:val="22"/>
              </w:rPr>
            </w:pPr>
            <w:r w:rsidRPr="00DD72CD">
              <w:rPr>
                <w:rFonts w:asciiTheme="minorHAnsi" w:hAnsiTheme="minorHAnsi" w:cstheme="minorHAnsi"/>
                <w:sz w:val="22"/>
                <w:szCs w:val="22"/>
              </w:rPr>
              <w:t>Essential</w:t>
            </w:r>
          </w:p>
          <w:p w:rsidR="009438D5" w:rsidRPr="00DD72CD" w:rsidRDefault="009438D5" w:rsidP="009438D5">
            <w:pPr>
              <w:pStyle w:val="Default"/>
              <w:rPr>
                <w:rFonts w:asciiTheme="minorHAnsi" w:hAnsiTheme="minorHAnsi" w:cstheme="minorHAnsi"/>
                <w:sz w:val="22"/>
                <w:szCs w:val="22"/>
              </w:rPr>
            </w:pPr>
            <w:r w:rsidRPr="00DD72CD">
              <w:rPr>
                <w:rFonts w:asciiTheme="minorHAnsi" w:hAnsiTheme="minorHAnsi" w:cstheme="minorHAnsi"/>
                <w:sz w:val="22"/>
                <w:szCs w:val="22"/>
              </w:rPr>
              <w:t>Essential</w:t>
            </w:r>
          </w:p>
          <w:p w:rsidR="009438D5" w:rsidRPr="00DD72CD" w:rsidRDefault="009438D5" w:rsidP="009438D5">
            <w:pPr>
              <w:pStyle w:val="Default"/>
              <w:ind w:left="315"/>
              <w:rPr>
                <w:rFonts w:asciiTheme="minorHAnsi" w:hAnsiTheme="minorHAnsi" w:cstheme="minorHAnsi"/>
                <w:sz w:val="22"/>
                <w:szCs w:val="22"/>
              </w:rPr>
            </w:pPr>
          </w:p>
          <w:p w:rsidR="009438D5" w:rsidRDefault="009438D5" w:rsidP="009438D5">
            <w:pPr>
              <w:pStyle w:val="Default"/>
              <w:rPr>
                <w:rFonts w:asciiTheme="minorHAnsi" w:hAnsiTheme="minorHAnsi" w:cstheme="minorHAnsi"/>
                <w:sz w:val="22"/>
                <w:szCs w:val="22"/>
              </w:rPr>
            </w:pPr>
            <w:r w:rsidRPr="00DD72CD">
              <w:rPr>
                <w:rFonts w:asciiTheme="minorHAnsi" w:hAnsiTheme="minorHAnsi" w:cstheme="minorHAnsi"/>
                <w:sz w:val="22"/>
                <w:szCs w:val="22"/>
              </w:rPr>
              <w:t>Essential</w:t>
            </w:r>
          </w:p>
          <w:p w:rsidR="009438D5" w:rsidRPr="00DD72CD" w:rsidRDefault="009438D5" w:rsidP="009438D5">
            <w:pPr>
              <w:pStyle w:val="Default"/>
              <w:rPr>
                <w:rFonts w:asciiTheme="minorHAnsi" w:hAnsiTheme="minorHAnsi" w:cstheme="minorHAnsi"/>
                <w:sz w:val="22"/>
                <w:szCs w:val="22"/>
              </w:rPr>
            </w:pPr>
          </w:p>
          <w:p w:rsidR="009438D5" w:rsidRPr="00DD72CD" w:rsidRDefault="009438D5" w:rsidP="009438D5">
            <w:pPr>
              <w:pStyle w:val="Default"/>
              <w:rPr>
                <w:rFonts w:asciiTheme="minorHAnsi" w:hAnsiTheme="minorHAnsi" w:cstheme="minorHAnsi"/>
                <w:sz w:val="22"/>
                <w:szCs w:val="22"/>
              </w:rPr>
            </w:pPr>
            <w:r w:rsidRPr="00DD72CD">
              <w:rPr>
                <w:rFonts w:asciiTheme="minorHAnsi" w:hAnsiTheme="minorHAnsi" w:cstheme="minorHAnsi"/>
                <w:sz w:val="22"/>
                <w:szCs w:val="22"/>
              </w:rPr>
              <w:t>Essential</w:t>
            </w:r>
          </w:p>
          <w:p w:rsidR="009438D5" w:rsidRPr="00DD72CD" w:rsidRDefault="009438D5" w:rsidP="009438D5">
            <w:pPr>
              <w:pStyle w:val="Default"/>
              <w:ind w:left="315"/>
              <w:rPr>
                <w:rFonts w:asciiTheme="minorHAnsi" w:hAnsiTheme="minorHAnsi" w:cstheme="minorHAnsi"/>
                <w:sz w:val="22"/>
                <w:szCs w:val="22"/>
              </w:rPr>
            </w:pPr>
          </w:p>
          <w:p w:rsidR="009438D5" w:rsidRPr="00DD72CD" w:rsidRDefault="009438D5" w:rsidP="009438D5">
            <w:pPr>
              <w:pStyle w:val="Default"/>
              <w:rPr>
                <w:rFonts w:asciiTheme="minorHAnsi" w:hAnsiTheme="minorHAnsi" w:cstheme="minorHAnsi"/>
                <w:sz w:val="22"/>
                <w:szCs w:val="22"/>
              </w:rPr>
            </w:pPr>
            <w:r w:rsidRPr="00DD72CD">
              <w:rPr>
                <w:rFonts w:asciiTheme="minorHAnsi" w:hAnsiTheme="minorHAnsi" w:cstheme="minorHAnsi"/>
                <w:sz w:val="22"/>
                <w:szCs w:val="22"/>
              </w:rPr>
              <w:t>Essential</w:t>
            </w:r>
          </w:p>
          <w:p w:rsidR="009438D5" w:rsidRDefault="009438D5" w:rsidP="009438D5">
            <w:pPr>
              <w:pStyle w:val="Default"/>
              <w:rPr>
                <w:rFonts w:asciiTheme="minorHAnsi" w:hAnsiTheme="minorHAnsi" w:cstheme="minorHAnsi"/>
                <w:sz w:val="22"/>
                <w:szCs w:val="22"/>
              </w:rPr>
            </w:pPr>
            <w:r w:rsidRPr="00DD72CD">
              <w:rPr>
                <w:rFonts w:asciiTheme="minorHAnsi" w:hAnsiTheme="minorHAnsi" w:cstheme="minorHAnsi"/>
                <w:sz w:val="22"/>
                <w:szCs w:val="22"/>
              </w:rPr>
              <w:t>Essential</w:t>
            </w:r>
          </w:p>
          <w:p w:rsidR="009438D5" w:rsidRPr="00DD72CD" w:rsidRDefault="009438D5" w:rsidP="009438D5">
            <w:pPr>
              <w:pStyle w:val="Default"/>
              <w:rPr>
                <w:rFonts w:asciiTheme="minorHAnsi" w:hAnsiTheme="minorHAnsi" w:cstheme="minorHAnsi"/>
                <w:sz w:val="22"/>
                <w:szCs w:val="22"/>
              </w:rPr>
            </w:pPr>
          </w:p>
          <w:p w:rsidR="009438D5" w:rsidRPr="00DD72CD" w:rsidRDefault="009438D5" w:rsidP="009438D5">
            <w:pPr>
              <w:pStyle w:val="Default"/>
              <w:rPr>
                <w:rFonts w:asciiTheme="minorHAnsi" w:hAnsiTheme="minorHAnsi" w:cstheme="minorHAnsi"/>
                <w:sz w:val="22"/>
                <w:szCs w:val="22"/>
              </w:rPr>
            </w:pPr>
            <w:r w:rsidRPr="00DD72CD">
              <w:rPr>
                <w:rFonts w:asciiTheme="minorHAnsi" w:hAnsiTheme="minorHAnsi" w:cstheme="minorHAnsi"/>
                <w:sz w:val="22"/>
                <w:szCs w:val="22"/>
              </w:rPr>
              <w:t>Essential</w:t>
            </w:r>
          </w:p>
          <w:p w:rsidR="009438D5" w:rsidRPr="00DD72CD" w:rsidRDefault="009438D5" w:rsidP="0012349C">
            <w:pPr>
              <w:pStyle w:val="Default"/>
              <w:rPr>
                <w:rFonts w:asciiTheme="minorHAnsi" w:hAnsiTheme="minorHAnsi" w:cstheme="minorHAnsi"/>
                <w:sz w:val="22"/>
                <w:szCs w:val="22"/>
              </w:rPr>
            </w:pPr>
          </w:p>
          <w:p w:rsidR="009438D5" w:rsidRPr="00DD72CD" w:rsidRDefault="009438D5" w:rsidP="008A7B54">
            <w:pPr>
              <w:ind w:right="2411"/>
              <w:rPr>
                <w:rFonts w:asciiTheme="minorHAnsi" w:hAnsiTheme="minorHAnsi" w:cstheme="minorHAnsi"/>
                <w:sz w:val="22"/>
                <w:szCs w:val="22"/>
              </w:rPr>
            </w:pPr>
          </w:p>
        </w:tc>
        <w:tc>
          <w:tcPr>
            <w:tcW w:w="1559" w:type="dxa"/>
            <w:shd w:val="clear" w:color="auto" w:fill="FFFFFF" w:themeFill="background1"/>
          </w:tcPr>
          <w:p w:rsidR="009438D5" w:rsidRDefault="009438D5" w:rsidP="00616192">
            <w:pPr>
              <w:pStyle w:val="Default"/>
              <w:rPr>
                <w:rFonts w:asciiTheme="minorHAnsi" w:hAnsiTheme="minorHAnsi" w:cstheme="minorHAnsi"/>
                <w:sz w:val="22"/>
                <w:szCs w:val="22"/>
              </w:rPr>
            </w:pPr>
          </w:p>
          <w:p w:rsidR="00616192" w:rsidRDefault="00616192" w:rsidP="00616192">
            <w:pPr>
              <w:pStyle w:val="Default"/>
              <w:rPr>
                <w:rFonts w:asciiTheme="minorHAnsi" w:hAnsiTheme="minorHAnsi" w:cstheme="minorHAnsi"/>
                <w:sz w:val="22"/>
                <w:szCs w:val="22"/>
              </w:rPr>
            </w:pPr>
            <w:r>
              <w:rPr>
                <w:rFonts w:asciiTheme="minorHAnsi" w:hAnsiTheme="minorHAnsi" w:cstheme="minorHAnsi"/>
                <w:sz w:val="22"/>
                <w:szCs w:val="22"/>
              </w:rPr>
              <w:t>I / T</w:t>
            </w:r>
          </w:p>
          <w:p w:rsidR="00616192" w:rsidRDefault="00616192" w:rsidP="00616192">
            <w:pPr>
              <w:pStyle w:val="Default"/>
              <w:rPr>
                <w:rFonts w:asciiTheme="minorHAnsi" w:hAnsiTheme="minorHAnsi" w:cstheme="minorHAnsi"/>
                <w:sz w:val="22"/>
                <w:szCs w:val="22"/>
              </w:rPr>
            </w:pPr>
            <w:r>
              <w:rPr>
                <w:rFonts w:asciiTheme="minorHAnsi" w:hAnsiTheme="minorHAnsi" w:cstheme="minorHAnsi"/>
                <w:sz w:val="22"/>
                <w:szCs w:val="22"/>
              </w:rPr>
              <w:t>T</w:t>
            </w:r>
          </w:p>
          <w:p w:rsidR="00616192" w:rsidRDefault="00616192" w:rsidP="00616192">
            <w:pPr>
              <w:pStyle w:val="Default"/>
              <w:rPr>
                <w:rFonts w:asciiTheme="minorHAnsi" w:hAnsiTheme="minorHAnsi" w:cstheme="minorHAnsi"/>
                <w:sz w:val="22"/>
                <w:szCs w:val="22"/>
              </w:rPr>
            </w:pPr>
          </w:p>
          <w:p w:rsidR="00616192" w:rsidRDefault="00616192" w:rsidP="00616192">
            <w:pPr>
              <w:pStyle w:val="Default"/>
              <w:rPr>
                <w:rFonts w:asciiTheme="minorHAnsi" w:hAnsiTheme="minorHAnsi" w:cstheme="minorHAnsi"/>
                <w:sz w:val="22"/>
                <w:szCs w:val="22"/>
              </w:rPr>
            </w:pPr>
            <w:r>
              <w:rPr>
                <w:rFonts w:asciiTheme="minorHAnsi" w:hAnsiTheme="minorHAnsi" w:cstheme="minorHAnsi"/>
                <w:sz w:val="22"/>
                <w:szCs w:val="22"/>
              </w:rPr>
              <w:t>T</w:t>
            </w:r>
          </w:p>
          <w:p w:rsidR="00616192" w:rsidRDefault="00616192" w:rsidP="00616192">
            <w:pPr>
              <w:pStyle w:val="Default"/>
              <w:rPr>
                <w:rFonts w:asciiTheme="minorHAnsi" w:hAnsiTheme="minorHAnsi" w:cstheme="minorHAnsi"/>
                <w:sz w:val="22"/>
                <w:szCs w:val="22"/>
              </w:rPr>
            </w:pPr>
          </w:p>
          <w:p w:rsidR="00616192" w:rsidRDefault="00616192" w:rsidP="00616192">
            <w:pPr>
              <w:pStyle w:val="Default"/>
              <w:rPr>
                <w:rFonts w:asciiTheme="minorHAnsi" w:hAnsiTheme="minorHAnsi" w:cstheme="minorHAnsi"/>
                <w:sz w:val="22"/>
                <w:szCs w:val="22"/>
              </w:rPr>
            </w:pPr>
            <w:r>
              <w:rPr>
                <w:rFonts w:asciiTheme="minorHAnsi" w:hAnsiTheme="minorHAnsi" w:cstheme="minorHAnsi"/>
                <w:sz w:val="22"/>
                <w:szCs w:val="22"/>
              </w:rPr>
              <w:t>I / T</w:t>
            </w:r>
          </w:p>
          <w:p w:rsidR="00616192" w:rsidRDefault="00616192" w:rsidP="00616192">
            <w:pPr>
              <w:pStyle w:val="Default"/>
              <w:rPr>
                <w:rFonts w:asciiTheme="minorHAnsi" w:hAnsiTheme="minorHAnsi" w:cstheme="minorHAnsi"/>
                <w:sz w:val="22"/>
                <w:szCs w:val="22"/>
              </w:rPr>
            </w:pPr>
          </w:p>
          <w:p w:rsidR="00616192" w:rsidRDefault="00616192" w:rsidP="00616192">
            <w:pPr>
              <w:pStyle w:val="Default"/>
              <w:rPr>
                <w:rFonts w:asciiTheme="minorHAnsi" w:hAnsiTheme="minorHAnsi" w:cstheme="minorHAnsi"/>
                <w:sz w:val="22"/>
                <w:szCs w:val="22"/>
              </w:rPr>
            </w:pPr>
            <w:r>
              <w:rPr>
                <w:rFonts w:asciiTheme="minorHAnsi" w:hAnsiTheme="minorHAnsi" w:cstheme="minorHAnsi"/>
                <w:sz w:val="22"/>
                <w:szCs w:val="22"/>
              </w:rPr>
              <w:t>I</w:t>
            </w:r>
          </w:p>
          <w:p w:rsidR="00616192" w:rsidRDefault="00616192" w:rsidP="00616192">
            <w:pPr>
              <w:pStyle w:val="Default"/>
              <w:rPr>
                <w:rFonts w:asciiTheme="minorHAnsi" w:hAnsiTheme="minorHAnsi" w:cstheme="minorHAnsi"/>
                <w:sz w:val="22"/>
                <w:szCs w:val="22"/>
              </w:rPr>
            </w:pPr>
            <w:r>
              <w:rPr>
                <w:rFonts w:asciiTheme="minorHAnsi" w:hAnsiTheme="minorHAnsi" w:cstheme="minorHAnsi"/>
                <w:sz w:val="22"/>
                <w:szCs w:val="22"/>
              </w:rPr>
              <w:t>I</w:t>
            </w:r>
          </w:p>
          <w:p w:rsidR="00616192" w:rsidRDefault="00616192" w:rsidP="00616192">
            <w:pPr>
              <w:pStyle w:val="Default"/>
              <w:rPr>
                <w:rFonts w:asciiTheme="minorHAnsi" w:hAnsiTheme="minorHAnsi" w:cstheme="minorHAnsi"/>
                <w:sz w:val="22"/>
                <w:szCs w:val="22"/>
              </w:rPr>
            </w:pPr>
          </w:p>
          <w:p w:rsidR="00616192" w:rsidRPr="00DD72CD" w:rsidRDefault="00616192" w:rsidP="00616192">
            <w:pPr>
              <w:pStyle w:val="Default"/>
              <w:rPr>
                <w:rFonts w:asciiTheme="minorHAnsi" w:hAnsiTheme="minorHAnsi" w:cstheme="minorHAnsi"/>
                <w:sz w:val="22"/>
                <w:szCs w:val="22"/>
              </w:rPr>
            </w:pPr>
            <w:r>
              <w:rPr>
                <w:rFonts w:asciiTheme="minorHAnsi" w:hAnsiTheme="minorHAnsi" w:cstheme="minorHAnsi"/>
                <w:sz w:val="22"/>
                <w:szCs w:val="22"/>
              </w:rPr>
              <w:t>I / T</w:t>
            </w:r>
          </w:p>
        </w:tc>
      </w:tr>
      <w:tr w:rsidR="009438D5" w:rsidTr="009438D5">
        <w:tc>
          <w:tcPr>
            <w:tcW w:w="7508" w:type="dxa"/>
            <w:shd w:val="clear" w:color="auto" w:fill="BFBFBF" w:themeFill="background1" w:themeFillShade="BF"/>
          </w:tcPr>
          <w:p w:rsidR="009438D5" w:rsidRDefault="009438D5" w:rsidP="001A64A7">
            <w:pPr>
              <w:rPr>
                <w:rFonts w:ascii="Arial Bold" w:hAnsi="Arial Bold" w:cs="Arial"/>
                <w:b/>
                <w:szCs w:val="20"/>
              </w:rPr>
            </w:pPr>
            <w:r>
              <w:rPr>
                <w:rFonts w:ascii="Arial Bold" w:hAnsi="Arial Bold" w:cs="Arial"/>
                <w:b/>
                <w:szCs w:val="20"/>
              </w:rPr>
              <w:t>Behaviour &amp; Personal Characteristics:</w:t>
            </w:r>
          </w:p>
          <w:p w:rsidR="009438D5" w:rsidRPr="00621F43" w:rsidRDefault="009438D5" w:rsidP="001A64A7">
            <w:pPr>
              <w:rPr>
                <w:rFonts w:ascii="Arial Bold" w:hAnsi="Arial Bold" w:cs="Arial"/>
                <w:b/>
                <w:szCs w:val="20"/>
              </w:rPr>
            </w:pPr>
          </w:p>
        </w:tc>
        <w:tc>
          <w:tcPr>
            <w:tcW w:w="1276" w:type="dxa"/>
            <w:shd w:val="clear" w:color="auto" w:fill="BFBFBF" w:themeFill="background1" w:themeFillShade="BF"/>
          </w:tcPr>
          <w:p w:rsidR="009438D5" w:rsidRDefault="009438D5" w:rsidP="008A7B54">
            <w:pPr>
              <w:ind w:right="2411"/>
              <w:rPr>
                <w:rFonts w:ascii="Arial Bold" w:hAnsi="Arial Bold" w:cs="Arial"/>
                <w:b/>
                <w:szCs w:val="20"/>
              </w:rPr>
            </w:pPr>
          </w:p>
        </w:tc>
        <w:tc>
          <w:tcPr>
            <w:tcW w:w="1559" w:type="dxa"/>
            <w:shd w:val="clear" w:color="auto" w:fill="BFBFBF" w:themeFill="background1" w:themeFillShade="BF"/>
          </w:tcPr>
          <w:p w:rsidR="009438D5" w:rsidRDefault="009438D5" w:rsidP="008A7B54">
            <w:pPr>
              <w:ind w:right="2411"/>
              <w:rPr>
                <w:rFonts w:ascii="Arial Bold" w:hAnsi="Arial Bold" w:cs="Arial"/>
                <w:b/>
                <w:szCs w:val="20"/>
              </w:rPr>
            </w:pPr>
          </w:p>
        </w:tc>
      </w:tr>
      <w:tr w:rsidR="009438D5" w:rsidTr="009438D5">
        <w:tc>
          <w:tcPr>
            <w:tcW w:w="7508" w:type="dxa"/>
            <w:shd w:val="clear" w:color="auto" w:fill="FFFFFF" w:themeFill="background1"/>
          </w:tcPr>
          <w:p w:rsidR="009438D5" w:rsidRDefault="009438D5" w:rsidP="009438D5">
            <w:pPr>
              <w:tabs>
                <w:tab w:val="left" w:pos="451"/>
              </w:tabs>
              <w:rPr>
                <w:rFonts w:ascii="Arial Bold" w:hAnsi="Arial Bold" w:cs="Arial"/>
                <w:b/>
                <w:szCs w:val="20"/>
              </w:rPr>
            </w:pPr>
          </w:p>
        </w:tc>
        <w:tc>
          <w:tcPr>
            <w:tcW w:w="1276" w:type="dxa"/>
            <w:shd w:val="clear" w:color="auto" w:fill="FFFFFF" w:themeFill="background1"/>
          </w:tcPr>
          <w:p w:rsidR="009438D5" w:rsidRDefault="009438D5" w:rsidP="009438D5">
            <w:pPr>
              <w:tabs>
                <w:tab w:val="left" w:pos="451"/>
              </w:tabs>
              <w:rPr>
                <w:rFonts w:ascii="Arial Bold" w:hAnsi="Arial Bold" w:cs="Arial"/>
                <w:b/>
                <w:szCs w:val="20"/>
              </w:rPr>
            </w:pPr>
            <w:r w:rsidRPr="009438D5">
              <w:rPr>
                <w:rFonts w:ascii="Arial" w:hAnsi="Arial" w:cs="Arial"/>
                <w:b/>
                <w:sz w:val="20"/>
                <w:szCs w:val="20"/>
              </w:rPr>
              <w:t>Essential</w:t>
            </w:r>
            <w:r>
              <w:rPr>
                <w:rFonts w:ascii="Arial" w:hAnsi="Arial" w:cs="Arial"/>
                <w:b/>
                <w:sz w:val="20"/>
                <w:szCs w:val="20"/>
              </w:rPr>
              <w:t>/ Desirable</w:t>
            </w:r>
          </w:p>
        </w:tc>
        <w:tc>
          <w:tcPr>
            <w:tcW w:w="1559" w:type="dxa"/>
            <w:shd w:val="clear" w:color="auto" w:fill="FFFFFF" w:themeFill="background1"/>
          </w:tcPr>
          <w:p w:rsidR="009438D5" w:rsidRDefault="009438D5" w:rsidP="009438D5">
            <w:pPr>
              <w:tabs>
                <w:tab w:val="left" w:pos="451"/>
              </w:tabs>
              <w:rPr>
                <w:rFonts w:ascii="Arial" w:hAnsi="Arial" w:cs="Arial"/>
                <w:b/>
              </w:rPr>
            </w:pPr>
            <w:r w:rsidRPr="009438D5">
              <w:rPr>
                <w:rFonts w:ascii="Arial" w:hAnsi="Arial" w:cs="Arial"/>
                <w:b/>
                <w:sz w:val="20"/>
                <w:szCs w:val="20"/>
              </w:rPr>
              <w:t>Assessment</w:t>
            </w:r>
            <w:r>
              <w:rPr>
                <w:rFonts w:ascii="Arial" w:hAnsi="Arial" w:cs="Arial"/>
                <w:b/>
                <w:sz w:val="20"/>
                <w:szCs w:val="20"/>
              </w:rPr>
              <w:t xml:space="preserve"> Method</w:t>
            </w:r>
          </w:p>
        </w:tc>
      </w:tr>
      <w:tr w:rsidR="009438D5" w:rsidTr="009438D5">
        <w:tc>
          <w:tcPr>
            <w:tcW w:w="7508" w:type="dxa"/>
            <w:shd w:val="clear" w:color="auto" w:fill="FFFFFF" w:themeFill="background1"/>
          </w:tcPr>
          <w:p w:rsidR="009438D5" w:rsidRPr="00DD72CD" w:rsidRDefault="009438D5" w:rsidP="0070209B">
            <w:pPr>
              <w:pStyle w:val="NormalWeb"/>
              <w:numPr>
                <w:ilvl w:val="0"/>
                <w:numId w:val="38"/>
              </w:numPr>
              <w:spacing w:before="0" w:beforeAutospacing="0" w:after="0" w:afterAutospacing="0"/>
              <w:ind w:left="599" w:hanging="567"/>
              <w:jc w:val="both"/>
              <w:rPr>
                <w:rFonts w:asciiTheme="minorHAnsi" w:hAnsiTheme="minorHAnsi" w:cstheme="minorHAnsi"/>
                <w:sz w:val="22"/>
                <w:szCs w:val="22"/>
              </w:rPr>
            </w:pPr>
            <w:r w:rsidRPr="00DD72CD">
              <w:rPr>
                <w:rFonts w:asciiTheme="minorHAnsi" w:hAnsiTheme="minorHAnsi" w:cstheme="minorHAnsi"/>
                <w:sz w:val="22"/>
                <w:szCs w:val="22"/>
              </w:rPr>
              <w:t>A committed and effective team player.</w:t>
            </w:r>
          </w:p>
          <w:p w:rsidR="009438D5" w:rsidRPr="00DD72CD" w:rsidRDefault="009438D5" w:rsidP="0070209B">
            <w:pPr>
              <w:pStyle w:val="NormalWeb"/>
              <w:numPr>
                <w:ilvl w:val="0"/>
                <w:numId w:val="38"/>
              </w:numPr>
              <w:spacing w:before="0" w:beforeAutospacing="0" w:after="0" w:afterAutospacing="0"/>
              <w:ind w:left="599" w:hanging="567"/>
              <w:jc w:val="both"/>
              <w:rPr>
                <w:rFonts w:asciiTheme="minorHAnsi" w:hAnsiTheme="minorHAnsi" w:cstheme="minorHAnsi"/>
                <w:sz w:val="22"/>
                <w:szCs w:val="22"/>
              </w:rPr>
            </w:pPr>
            <w:r w:rsidRPr="00DD72CD">
              <w:rPr>
                <w:rFonts w:asciiTheme="minorHAnsi" w:hAnsiTheme="minorHAnsi" w:cstheme="minorHAnsi"/>
                <w:sz w:val="22"/>
                <w:szCs w:val="22"/>
              </w:rPr>
              <w:t>A positive ‘</w:t>
            </w:r>
            <w:r w:rsidR="00087CB2">
              <w:rPr>
                <w:rFonts w:asciiTheme="minorHAnsi" w:hAnsiTheme="minorHAnsi" w:cstheme="minorHAnsi"/>
                <w:sz w:val="22"/>
                <w:szCs w:val="22"/>
              </w:rPr>
              <w:t>c</w:t>
            </w:r>
            <w:r w:rsidRPr="00DD72CD">
              <w:rPr>
                <w:rFonts w:asciiTheme="minorHAnsi" w:hAnsiTheme="minorHAnsi" w:cstheme="minorHAnsi"/>
                <w:sz w:val="22"/>
                <w:szCs w:val="22"/>
              </w:rPr>
              <w:t>an do’ attitude towards all aspects of the role.</w:t>
            </w:r>
          </w:p>
          <w:p w:rsidR="009438D5" w:rsidRPr="00DD72CD" w:rsidRDefault="009438D5" w:rsidP="0070209B">
            <w:pPr>
              <w:pStyle w:val="Default"/>
              <w:numPr>
                <w:ilvl w:val="0"/>
                <w:numId w:val="38"/>
              </w:numPr>
              <w:ind w:left="599" w:hanging="567"/>
              <w:rPr>
                <w:rFonts w:asciiTheme="minorHAnsi" w:hAnsiTheme="minorHAnsi" w:cstheme="minorHAnsi"/>
                <w:sz w:val="22"/>
                <w:szCs w:val="22"/>
              </w:rPr>
            </w:pPr>
            <w:r w:rsidRPr="00DD72CD">
              <w:rPr>
                <w:rFonts w:asciiTheme="minorHAnsi" w:hAnsiTheme="minorHAnsi" w:cstheme="minorHAnsi"/>
                <w:sz w:val="22"/>
                <w:szCs w:val="22"/>
              </w:rPr>
              <w:t xml:space="preserve">Leads by example and role models the values and behaviours that we expect at all times. </w:t>
            </w:r>
          </w:p>
          <w:p w:rsidR="009438D5" w:rsidRPr="00DD72CD" w:rsidRDefault="009438D5" w:rsidP="0070209B">
            <w:pPr>
              <w:pStyle w:val="Default"/>
              <w:numPr>
                <w:ilvl w:val="0"/>
                <w:numId w:val="38"/>
              </w:numPr>
              <w:ind w:left="599" w:hanging="567"/>
              <w:rPr>
                <w:rFonts w:asciiTheme="minorHAnsi" w:hAnsiTheme="minorHAnsi" w:cstheme="minorHAnsi"/>
                <w:sz w:val="22"/>
                <w:szCs w:val="22"/>
              </w:rPr>
            </w:pPr>
            <w:r w:rsidRPr="00DD72CD">
              <w:rPr>
                <w:rFonts w:asciiTheme="minorHAnsi" w:hAnsiTheme="minorHAnsi" w:cstheme="minorHAnsi"/>
                <w:sz w:val="22"/>
                <w:szCs w:val="22"/>
              </w:rPr>
              <w:t>Build</w:t>
            </w:r>
            <w:r w:rsidR="00087CB2">
              <w:rPr>
                <w:rFonts w:asciiTheme="minorHAnsi" w:hAnsiTheme="minorHAnsi" w:cstheme="minorHAnsi"/>
                <w:sz w:val="22"/>
                <w:szCs w:val="22"/>
              </w:rPr>
              <w:t>s</w:t>
            </w:r>
            <w:r w:rsidRPr="00DD72CD">
              <w:rPr>
                <w:rFonts w:asciiTheme="minorHAnsi" w:hAnsiTheme="minorHAnsi" w:cstheme="minorHAnsi"/>
                <w:sz w:val="22"/>
                <w:szCs w:val="22"/>
              </w:rPr>
              <w:t xml:space="preserve"> rapport and displays integrity at all times.</w:t>
            </w:r>
          </w:p>
          <w:p w:rsidR="009438D5" w:rsidRPr="00DD72CD" w:rsidRDefault="009438D5" w:rsidP="0070209B">
            <w:pPr>
              <w:pStyle w:val="Default"/>
              <w:numPr>
                <w:ilvl w:val="0"/>
                <w:numId w:val="38"/>
              </w:numPr>
              <w:ind w:left="599" w:hanging="567"/>
              <w:jc w:val="both"/>
              <w:rPr>
                <w:rFonts w:asciiTheme="minorHAnsi" w:hAnsiTheme="minorHAnsi" w:cstheme="minorHAnsi"/>
                <w:sz w:val="22"/>
                <w:szCs w:val="22"/>
                <w:shd w:val="clear" w:color="auto" w:fill="FFFFFF"/>
              </w:rPr>
            </w:pPr>
            <w:r w:rsidRPr="00DD72CD">
              <w:rPr>
                <w:rFonts w:asciiTheme="minorHAnsi" w:hAnsiTheme="minorHAnsi" w:cstheme="minorHAnsi"/>
                <w:sz w:val="22"/>
                <w:szCs w:val="22"/>
              </w:rPr>
              <w:t>Treats everyone equally, with respect and dignity.</w:t>
            </w:r>
          </w:p>
          <w:p w:rsidR="009438D5" w:rsidRPr="00DD72CD" w:rsidRDefault="009438D5" w:rsidP="0070209B">
            <w:pPr>
              <w:pStyle w:val="Default"/>
              <w:numPr>
                <w:ilvl w:val="0"/>
                <w:numId w:val="38"/>
              </w:numPr>
              <w:ind w:left="599" w:hanging="567"/>
              <w:jc w:val="both"/>
              <w:rPr>
                <w:rFonts w:asciiTheme="minorHAnsi" w:hAnsiTheme="minorHAnsi" w:cstheme="minorHAnsi"/>
                <w:sz w:val="22"/>
                <w:szCs w:val="22"/>
                <w:shd w:val="clear" w:color="auto" w:fill="FFFFFF"/>
              </w:rPr>
            </w:pPr>
            <w:r w:rsidRPr="00DD72CD">
              <w:rPr>
                <w:rFonts w:asciiTheme="minorHAnsi" w:hAnsiTheme="minorHAnsi" w:cstheme="minorHAnsi"/>
                <w:sz w:val="22"/>
                <w:szCs w:val="22"/>
                <w:shd w:val="clear" w:color="auto" w:fill="FFFFFF"/>
              </w:rPr>
              <w:t>Enthusiastic and flexible team player with high expectations of self and others.</w:t>
            </w:r>
          </w:p>
          <w:p w:rsidR="009438D5" w:rsidRPr="00DD72CD" w:rsidRDefault="009438D5" w:rsidP="0070209B">
            <w:pPr>
              <w:numPr>
                <w:ilvl w:val="0"/>
                <w:numId w:val="38"/>
              </w:numPr>
              <w:ind w:left="599" w:hanging="567"/>
              <w:jc w:val="both"/>
              <w:rPr>
                <w:rFonts w:asciiTheme="minorHAnsi" w:hAnsiTheme="minorHAnsi" w:cstheme="minorHAnsi"/>
                <w:sz w:val="22"/>
                <w:szCs w:val="22"/>
                <w:shd w:val="clear" w:color="auto" w:fill="FFFFFF"/>
              </w:rPr>
            </w:pPr>
            <w:r w:rsidRPr="00DD72CD">
              <w:rPr>
                <w:rFonts w:asciiTheme="minorHAnsi" w:hAnsiTheme="minorHAnsi" w:cstheme="minorHAnsi"/>
                <w:sz w:val="22"/>
                <w:szCs w:val="22"/>
              </w:rPr>
              <w:t>You will be able to adapt to new work challenges and situations, adopting a positive attitude to change.</w:t>
            </w:r>
          </w:p>
          <w:p w:rsidR="009438D5" w:rsidRPr="00DD72CD" w:rsidRDefault="009438D5" w:rsidP="0070209B">
            <w:pPr>
              <w:pStyle w:val="Default"/>
              <w:numPr>
                <w:ilvl w:val="0"/>
                <w:numId w:val="38"/>
              </w:numPr>
              <w:ind w:left="599" w:hanging="567"/>
              <w:rPr>
                <w:rFonts w:asciiTheme="minorHAnsi" w:hAnsiTheme="minorHAnsi" w:cstheme="minorHAnsi"/>
                <w:sz w:val="22"/>
                <w:szCs w:val="22"/>
              </w:rPr>
            </w:pPr>
            <w:r w:rsidRPr="00DD72CD">
              <w:rPr>
                <w:rFonts w:asciiTheme="minorHAnsi" w:hAnsiTheme="minorHAnsi" w:cstheme="minorHAnsi"/>
                <w:sz w:val="22"/>
                <w:szCs w:val="22"/>
              </w:rPr>
              <w:t>Constructively challenges and accepts constructive challenge from others.</w:t>
            </w:r>
          </w:p>
          <w:p w:rsidR="00694A3A" w:rsidRPr="00DD72CD" w:rsidRDefault="009438D5" w:rsidP="00A54E20">
            <w:pPr>
              <w:pStyle w:val="Default"/>
              <w:numPr>
                <w:ilvl w:val="0"/>
                <w:numId w:val="38"/>
              </w:numPr>
              <w:ind w:left="599" w:hanging="567"/>
              <w:rPr>
                <w:rFonts w:asciiTheme="minorHAnsi" w:hAnsiTheme="minorHAnsi" w:cstheme="minorHAnsi"/>
                <w:b/>
                <w:sz w:val="22"/>
                <w:szCs w:val="22"/>
              </w:rPr>
            </w:pPr>
            <w:r w:rsidRPr="00694A3A">
              <w:rPr>
                <w:rFonts w:asciiTheme="minorHAnsi" w:hAnsiTheme="minorHAnsi" w:cstheme="minorHAnsi"/>
                <w:sz w:val="22"/>
                <w:szCs w:val="22"/>
              </w:rPr>
              <w:t>Resilient &amp; calm when under pressure and able to balance conflicting priorities and manage time well.</w:t>
            </w:r>
          </w:p>
        </w:tc>
        <w:tc>
          <w:tcPr>
            <w:tcW w:w="1276" w:type="dxa"/>
            <w:shd w:val="clear" w:color="auto" w:fill="FFFFFF" w:themeFill="background1"/>
          </w:tcPr>
          <w:p w:rsidR="009438D5" w:rsidRPr="00DD72CD" w:rsidRDefault="009438D5" w:rsidP="009438D5">
            <w:pPr>
              <w:pStyle w:val="Default"/>
              <w:rPr>
                <w:rFonts w:asciiTheme="minorHAnsi" w:hAnsiTheme="minorHAnsi" w:cstheme="minorHAnsi"/>
                <w:sz w:val="22"/>
                <w:szCs w:val="22"/>
              </w:rPr>
            </w:pPr>
            <w:r w:rsidRPr="00DD72CD">
              <w:rPr>
                <w:rFonts w:asciiTheme="minorHAnsi" w:hAnsiTheme="minorHAnsi" w:cstheme="minorHAnsi"/>
                <w:sz w:val="22"/>
                <w:szCs w:val="22"/>
              </w:rPr>
              <w:t>Essential</w:t>
            </w:r>
          </w:p>
          <w:p w:rsidR="009438D5" w:rsidRPr="00DD72CD" w:rsidRDefault="009438D5" w:rsidP="009438D5">
            <w:pPr>
              <w:pStyle w:val="Default"/>
              <w:rPr>
                <w:rFonts w:asciiTheme="minorHAnsi" w:hAnsiTheme="minorHAnsi" w:cstheme="minorHAnsi"/>
                <w:sz w:val="22"/>
                <w:szCs w:val="22"/>
              </w:rPr>
            </w:pPr>
            <w:r w:rsidRPr="00DD72CD">
              <w:rPr>
                <w:rFonts w:asciiTheme="minorHAnsi" w:hAnsiTheme="minorHAnsi" w:cstheme="minorHAnsi"/>
                <w:sz w:val="22"/>
                <w:szCs w:val="22"/>
              </w:rPr>
              <w:t>Essential</w:t>
            </w:r>
          </w:p>
          <w:p w:rsidR="009438D5" w:rsidRDefault="009438D5" w:rsidP="009438D5">
            <w:pPr>
              <w:pStyle w:val="Default"/>
              <w:rPr>
                <w:rFonts w:asciiTheme="minorHAnsi" w:hAnsiTheme="minorHAnsi" w:cstheme="minorHAnsi"/>
                <w:sz w:val="22"/>
                <w:szCs w:val="22"/>
              </w:rPr>
            </w:pPr>
            <w:r w:rsidRPr="00DD72CD">
              <w:rPr>
                <w:rFonts w:asciiTheme="minorHAnsi" w:hAnsiTheme="minorHAnsi" w:cstheme="minorHAnsi"/>
                <w:sz w:val="22"/>
                <w:szCs w:val="22"/>
              </w:rPr>
              <w:t>Essential</w:t>
            </w:r>
          </w:p>
          <w:p w:rsidR="009438D5" w:rsidRPr="00DD72CD" w:rsidRDefault="009438D5" w:rsidP="009438D5">
            <w:pPr>
              <w:pStyle w:val="Default"/>
              <w:ind w:left="315"/>
              <w:rPr>
                <w:rFonts w:asciiTheme="minorHAnsi" w:hAnsiTheme="minorHAnsi" w:cstheme="minorHAnsi"/>
                <w:sz w:val="22"/>
                <w:szCs w:val="22"/>
              </w:rPr>
            </w:pPr>
          </w:p>
          <w:p w:rsidR="009438D5" w:rsidRPr="00DD72CD" w:rsidRDefault="009438D5" w:rsidP="009438D5">
            <w:pPr>
              <w:pStyle w:val="Default"/>
              <w:rPr>
                <w:rFonts w:asciiTheme="minorHAnsi" w:hAnsiTheme="minorHAnsi" w:cstheme="minorHAnsi"/>
                <w:sz w:val="22"/>
                <w:szCs w:val="22"/>
              </w:rPr>
            </w:pPr>
            <w:r w:rsidRPr="00DD72CD">
              <w:rPr>
                <w:rFonts w:asciiTheme="minorHAnsi" w:hAnsiTheme="minorHAnsi" w:cstheme="minorHAnsi"/>
                <w:sz w:val="22"/>
                <w:szCs w:val="22"/>
              </w:rPr>
              <w:t>Essential</w:t>
            </w:r>
          </w:p>
          <w:p w:rsidR="009438D5" w:rsidRPr="00DD72CD" w:rsidRDefault="009438D5" w:rsidP="009438D5">
            <w:pPr>
              <w:pStyle w:val="Default"/>
              <w:rPr>
                <w:rFonts w:asciiTheme="minorHAnsi" w:hAnsiTheme="minorHAnsi" w:cstheme="minorHAnsi"/>
                <w:sz w:val="22"/>
                <w:szCs w:val="22"/>
              </w:rPr>
            </w:pPr>
            <w:r w:rsidRPr="00DD72CD">
              <w:rPr>
                <w:rFonts w:asciiTheme="minorHAnsi" w:hAnsiTheme="minorHAnsi" w:cstheme="minorHAnsi"/>
                <w:sz w:val="22"/>
                <w:szCs w:val="22"/>
              </w:rPr>
              <w:t>Essential</w:t>
            </w:r>
          </w:p>
          <w:p w:rsidR="009438D5" w:rsidRDefault="009438D5" w:rsidP="009438D5">
            <w:pPr>
              <w:pStyle w:val="Default"/>
              <w:rPr>
                <w:rFonts w:asciiTheme="minorHAnsi" w:hAnsiTheme="minorHAnsi" w:cstheme="minorHAnsi"/>
                <w:sz w:val="22"/>
                <w:szCs w:val="22"/>
              </w:rPr>
            </w:pPr>
            <w:r w:rsidRPr="00DD72CD">
              <w:rPr>
                <w:rFonts w:asciiTheme="minorHAnsi" w:hAnsiTheme="minorHAnsi" w:cstheme="minorHAnsi"/>
                <w:sz w:val="22"/>
                <w:szCs w:val="22"/>
              </w:rPr>
              <w:t>Essential</w:t>
            </w:r>
          </w:p>
          <w:p w:rsidR="009438D5" w:rsidRPr="00DD72CD" w:rsidRDefault="009438D5" w:rsidP="009438D5">
            <w:pPr>
              <w:pStyle w:val="Default"/>
              <w:rPr>
                <w:rFonts w:asciiTheme="minorHAnsi" w:hAnsiTheme="minorHAnsi" w:cstheme="minorHAnsi"/>
                <w:sz w:val="22"/>
                <w:szCs w:val="22"/>
              </w:rPr>
            </w:pPr>
          </w:p>
          <w:p w:rsidR="009438D5" w:rsidRDefault="009438D5" w:rsidP="009438D5">
            <w:pPr>
              <w:pStyle w:val="Default"/>
              <w:rPr>
                <w:rFonts w:asciiTheme="minorHAnsi" w:hAnsiTheme="minorHAnsi" w:cstheme="minorHAnsi"/>
                <w:sz w:val="22"/>
                <w:szCs w:val="22"/>
              </w:rPr>
            </w:pPr>
            <w:r w:rsidRPr="00DD72CD">
              <w:rPr>
                <w:rFonts w:asciiTheme="minorHAnsi" w:hAnsiTheme="minorHAnsi" w:cstheme="minorHAnsi"/>
                <w:sz w:val="22"/>
                <w:szCs w:val="22"/>
              </w:rPr>
              <w:t>Essential</w:t>
            </w:r>
          </w:p>
          <w:p w:rsidR="009438D5" w:rsidRPr="00DD72CD" w:rsidRDefault="009438D5" w:rsidP="009438D5">
            <w:pPr>
              <w:pStyle w:val="Default"/>
              <w:ind w:left="315"/>
              <w:rPr>
                <w:rFonts w:asciiTheme="minorHAnsi" w:hAnsiTheme="minorHAnsi" w:cstheme="minorHAnsi"/>
                <w:sz w:val="22"/>
                <w:szCs w:val="22"/>
              </w:rPr>
            </w:pPr>
          </w:p>
          <w:p w:rsidR="009438D5" w:rsidRPr="00DD72CD" w:rsidRDefault="009438D5" w:rsidP="009438D5">
            <w:pPr>
              <w:pStyle w:val="Default"/>
              <w:rPr>
                <w:rFonts w:asciiTheme="minorHAnsi" w:hAnsiTheme="minorHAnsi" w:cstheme="minorHAnsi"/>
                <w:sz w:val="22"/>
                <w:szCs w:val="22"/>
              </w:rPr>
            </w:pPr>
            <w:r w:rsidRPr="00DD72CD">
              <w:rPr>
                <w:rFonts w:asciiTheme="minorHAnsi" w:hAnsiTheme="minorHAnsi" w:cstheme="minorHAnsi"/>
                <w:sz w:val="22"/>
                <w:szCs w:val="22"/>
              </w:rPr>
              <w:t>Essential</w:t>
            </w:r>
          </w:p>
          <w:p w:rsidR="009438D5" w:rsidRPr="005E3BEB" w:rsidRDefault="009438D5" w:rsidP="009438D5">
            <w:pPr>
              <w:pStyle w:val="Default"/>
              <w:rPr>
                <w:rFonts w:asciiTheme="minorHAnsi" w:hAnsiTheme="minorHAnsi" w:cstheme="minorHAnsi"/>
                <w:sz w:val="22"/>
                <w:szCs w:val="22"/>
              </w:rPr>
            </w:pPr>
            <w:r w:rsidRPr="00DD72CD">
              <w:rPr>
                <w:rFonts w:asciiTheme="minorHAnsi" w:hAnsiTheme="minorHAnsi" w:cstheme="minorHAnsi"/>
                <w:sz w:val="22"/>
                <w:szCs w:val="22"/>
              </w:rPr>
              <w:t>Essential</w:t>
            </w:r>
          </w:p>
        </w:tc>
        <w:tc>
          <w:tcPr>
            <w:tcW w:w="1559" w:type="dxa"/>
            <w:shd w:val="clear" w:color="auto" w:fill="FFFFFF" w:themeFill="background1"/>
          </w:tcPr>
          <w:p w:rsidR="009438D5" w:rsidRPr="00FB35B4" w:rsidRDefault="00616192" w:rsidP="00616192">
            <w:pPr>
              <w:ind w:right="624"/>
              <w:rPr>
                <w:rFonts w:asciiTheme="minorHAnsi" w:hAnsiTheme="minorHAnsi" w:cstheme="minorHAnsi"/>
                <w:sz w:val="22"/>
                <w:szCs w:val="22"/>
              </w:rPr>
            </w:pPr>
            <w:r w:rsidRPr="00FB35B4">
              <w:rPr>
                <w:rFonts w:asciiTheme="minorHAnsi" w:hAnsiTheme="minorHAnsi" w:cstheme="minorHAnsi"/>
                <w:sz w:val="22"/>
                <w:szCs w:val="22"/>
              </w:rPr>
              <w:t>A / I / T</w:t>
            </w:r>
          </w:p>
          <w:p w:rsidR="00616192" w:rsidRPr="00FB35B4" w:rsidRDefault="00616192" w:rsidP="00616192">
            <w:pPr>
              <w:ind w:right="624"/>
              <w:rPr>
                <w:rFonts w:asciiTheme="minorHAnsi" w:hAnsiTheme="minorHAnsi" w:cstheme="minorHAnsi"/>
                <w:sz w:val="22"/>
                <w:szCs w:val="22"/>
              </w:rPr>
            </w:pPr>
            <w:r w:rsidRPr="00FB35B4">
              <w:rPr>
                <w:rFonts w:asciiTheme="minorHAnsi" w:hAnsiTheme="minorHAnsi" w:cstheme="minorHAnsi"/>
                <w:sz w:val="22"/>
                <w:szCs w:val="22"/>
              </w:rPr>
              <w:t>A / I / T</w:t>
            </w:r>
          </w:p>
          <w:p w:rsidR="00616192" w:rsidRPr="00FB35B4" w:rsidRDefault="00FB35B4" w:rsidP="00616192">
            <w:pPr>
              <w:ind w:right="624"/>
              <w:rPr>
                <w:rFonts w:asciiTheme="minorHAnsi" w:hAnsiTheme="minorHAnsi" w:cstheme="minorHAnsi"/>
                <w:sz w:val="22"/>
                <w:szCs w:val="22"/>
              </w:rPr>
            </w:pPr>
            <w:r w:rsidRPr="00FB35B4">
              <w:rPr>
                <w:rFonts w:asciiTheme="minorHAnsi" w:hAnsiTheme="minorHAnsi" w:cstheme="minorHAnsi"/>
                <w:sz w:val="22"/>
                <w:szCs w:val="22"/>
              </w:rPr>
              <w:t>I</w:t>
            </w:r>
          </w:p>
          <w:p w:rsidR="00FB35B4" w:rsidRPr="00FB35B4" w:rsidRDefault="00FB35B4" w:rsidP="00616192">
            <w:pPr>
              <w:ind w:right="624"/>
              <w:rPr>
                <w:rFonts w:asciiTheme="minorHAnsi" w:hAnsiTheme="minorHAnsi" w:cstheme="minorHAnsi"/>
                <w:sz w:val="22"/>
                <w:szCs w:val="22"/>
              </w:rPr>
            </w:pPr>
          </w:p>
          <w:p w:rsidR="00FB35B4" w:rsidRPr="00FB35B4" w:rsidRDefault="00FB35B4" w:rsidP="00616192">
            <w:pPr>
              <w:ind w:right="624"/>
              <w:rPr>
                <w:rFonts w:asciiTheme="minorHAnsi" w:hAnsiTheme="minorHAnsi" w:cstheme="minorHAnsi"/>
                <w:sz w:val="22"/>
                <w:szCs w:val="22"/>
              </w:rPr>
            </w:pPr>
            <w:r w:rsidRPr="00FB35B4">
              <w:rPr>
                <w:rFonts w:asciiTheme="minorHAnsi" w:hAnsiTheme="minorHAnsi" w:cstheme="minorHAnsi"/>
                <w:sz w:val="22"/>
                <w:szCs w:val="22"/>
              </w:rPr>
              <w:t>I</w:t>
            </w:r>
          </w:p>
          <w:p w:rsidR="00FB35B4" w:rsidRPr="00FB35B4" w:rsidRDefault="00FB35B4" w:rsidP="00616192">
            <w:pPr>
              <w:ind w:right="624"/>
              <w:rPr>
                <w:rFonts w:asciiTheme="minorHAnsi" w:hAnsiTheme="minorHAnsi" w:cstheme="minorHAnsi"/>
                <w:sz w:val="22"/>
                <w:szCs w:val="22"/>
              </w:rPr>
            </w:pPr>
            <w:r w:rsidRPr="00FB35B4">
              <w:rPr>
                <w:rFonts w:asciiTheme="minorHAnsi" w:hAnsiTheme="minorHAnsi" w:cstheme="minorHAnsi"/>
                <w:sz w:val="22"/>
                <w:szCs w:val="22"/>
              </w:rPr>
              <w:t>A / I / T</w:t>
            </w:r>
          </w:p>
          <w:p w:rsidR="00FB35B4" w:rsidRDefault="00FB35B4" w:rsidP="00616192">
            <w:pPr>
              <w:ind w:right="624"/>
              <w:rPr>
                <w:rFonts w:asciiTheme="minorHAnsi" w:hAnsiTheme="minorHAnsi" w:cstheme="minorHAnsi"/>
                <w:sz w:val="22"/>
                <w:szCs w:val="22"/>
              </w:rPr>
            </w:pPr>
            <w:r>
              <w:rPr>
                <w:rFonts w:asciiTheme="minorHAnsi" w:hAnsiTheme="minorHAnsi" w:cstheme="minorHAnsi"/>
                <w:sz w:val="22"/>
                <w:szCs w:val="22"/>
              </w:rPr>
              <w:t>I</w:t>
            </w:r>
          </w:p>
          <w:p w:rsidR="00FB35B4" w:rsidRDefault="00FB35B4" w:rsidP="00616192">
            <w:pPr>
              <w:ind w:right="624"/>
              <w:rPr>
                <w:rFonts w:asciiTheme="minorHAnsi" w:hAnsiTheme="minorHAnsi" w:cstheme="minorHAnsi"/>
                <w:sz w:val="22"/>
                <w:szCs w:val="22"/>
              </w:rPr>
            </w:pPr>
          </w:p>
          <w:p w:rsidR="00FB35B4" w:rsidRDefault="00FB35B4" w:rsidP="00616192">
            <w:pPr>
              <w:ind w:right="624"/>
              <w:rPr>
                <w:rFonts w:asciiTheme="minorHAnsi" w:hAnsiTheme="minorHAnsi" w:cstheme="minorHAnsi"/>
                <w:sz w:val="22"/>
                <w:szCs w:val="22"/>
              </w:rPr>
            </w:pPr>
            <w:r>
              <w:rPr>
                <w:rFonts w:asciiTheme="minorHAnsi" w:hAnsiTheme="minorHAnsi" w:cstheme="minorHAnsi"/>
                <w:sz w:val="22"/>
                <w:szCs w:val="22"/>
              </w:rPr>
              <w:t>I</w:t>
            </w:r>
          </w:p>
          <w:p w:rsidR="00FB35B4" w:rsidRDefault="00FB35B4" w:rsidP="00616192">
            <w:pPr>
              <w:ind w:right="624"/>
              <w:rPr>
                <w:rFonts w:asciiTheme="minorHAnsi" w:hAnsiTheme="minorHAnsi" w:cstheme="minorHAnsi"/>
                <w:sz w:val="22"/>
                <w:szCs w:val="22"/>
              </w:rPr>
            </w:pPr>
          </w:p>
          <w:p w:rsidR="00FB35B4" w:rsidRDefault="00FB35B4" w:rsidP="00616192">
            <w:pPr>
              <w:ind w:right="624"/>
              <w:rPr>
                <w:rFonts w:asciiTheme="minorHAnsi" w:hAnsiTheme="minorHAnsi" w:cstheme="minorHAnsi"/>
                <w:sz w:val="22"/>
                <w:szCs w:val="22"/>
              </w:rPr>
            </w:pPr>
            <w:r>
              <w:rPr>
                <w:rFonts w:asciiTheme="minorHAnsi" w:hAnsiTheme="minorHAnsi" w:cstheme="minorHAnsi"/>
                <w:sz w:val="22"/>
                <w:szCs w:val="22"/>
              </w:rPr>
              <w:t>I</w:t>
            </w:r>
          </w:p>
          <w:p w:rsidR="00FB35B4" w:rsidRPr="00FB35B4" w:rsidRDefault="00FB35B4" w:rsidP="00616192">
            <w:pPr>
              <w:ind w:right="624"/>
              <w:rPr>
                <w:rFonts w:asciiTheme="minorHAnsi" w:hAnsiTheme="minorHAnsi" w:cstheme="minorHAnsi"/>
                <w:sz w:val="22"/>
                <w:szCs w:val="22"/>
              </w:rPr>
            </w:pPr>
            <w:r>
              <w:rPr>
                <w:rFonts w:asciiTheme="minorHAnsi" w:hAnsiTheme="minorHAnsi" w:cstheme="minorHAnsi"/>
                <w:sz w:val="22"/>
                <w:szCs w:val="22"/>
              </w:rPr>
              <w:t>I</w:t>
            </w:r>
          </w:p>
        </w:tc>
      </w:tr>
    </w:tbl>
    <w:p w:rsidR="002E05AE" w:rsidRPr="00D94669" w:rsidRDefault="002E05AE" w:rsidP="002E05AE">
      <w:pPr>
        <w:suppressAutoHyphens/>
        <w:jc w:val="center"/>
        <w:rPr>
          <w:rFonts w:asciiTheme="minorHAnsi" w:hAnsiTheme="minorHAnsi" w:cstheme="minorHAnsi"/>
          <w:b/>
          <w:sz w:val="28"/>
          <w:szCs w:val="28"/>
        </w:rPr>
      </w:pPr>
      <w:r w:rsidRPr="00D94669">
        <w:rPr>
          <w:rFonts w:asciiTheme="minorHAnsi" w:hAnsiTheme="minorHAnsi" w:cstheme="minorHAnsi"/>
          <w:b/>
          <w:sz w:val="28"/>
          <w:szCs w:val="28"/>
        </w:rPr>
        <w:lastRenderedPageBreak/>
        <w:t>KEY TERMS AND CONDITIONS</w:t>
      </w:r>
    </w:p>
    <w:p w:rsidR="002E05AE" w:rsidRPr="00D94669" w:rsidRDefault="002E05AE" w:rsidP="002E05AE">
      <w:pPr>
        <w:rPr>
          <w:rFonts w:asciiTheme="minorHAnsi" w:hAnsiTheme="minorHAnsi" w:cstheme="minorHAnsi"/>
        </w:rPr>
      </w:pPr>
    </w:p>
    <w:tbl>
      <w:tblPr>
        <w:tblW w:w="9949"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5240"/>
      </w:tblGrid>
      <w:tr w:rsidR="002E05AE" w:rsidRPr="00D94669" w:rsidTr="00E3337D">
        <w:trPr>
          <w:trHeight w:val="280"/>
        </w:trPr>
        <w:tc>
          <w:tcPr>
            <w:tcW w:w="4709" w:type="dxa"/>
            <w:tcBorders>
              <w:top w:val="single" w:sz="6" w:space="0" w:color="auto"/>
              <w:left w:val="single" w:sz="6" w:space="0" w:color="auto"/>
              <w:bottom w:val="nil"/>
              <w:right w:val="single" w:sz="6" w:space="0" w:color="auto"/>
            </w:tcBorders>
            <w:shd w:val="clear" w:color="auto" w:fill="D9D9D9"/>
          </w:tcPr>
          <w:p w:rsidR="002E05AE" w:rsidRPr="00D94669" w:rsidRDefault="002E05AE" w:rsidP="007459DB">
            <w:pPr>
              <w:suppressAutoHyphens/>
              <w:jc w:val="both"/>
              <w:rPr>
                <w:rFonts w:asciiTheme="minorHAnsi" w:hAnsiTheme="minorHAnsi" w:cstheme="minorHAnsi"/>
                <w:b/>
                <w:spacing w:val="-3"/>
              </w:rPr>
            </w:pPr>
            <w:r w:rsidRPr="00D94669">
              <w:rPr>
                <w:rFonts w:asciiTheme="minorHAnsi" w:hAnsiTheme="minorHAnsi" w:cstheme="minorHAnsi"/>
                <w:b/>
                <w:spacing w:val="-3"/>
              </w:rPr>
              <w:t>JOB TITLE</w:t>
            </w:r>
          </w:p>
        </w:tc>
        <w:tc>
          <w:tcPr>
            <w:tcW w:w="5240" w:type="dxa"/>
            <w:tcBorders>
              <w:top w:val="single" w:sz="6" w:space="0" w:color="auto"/>
              <w:left w:val="single" w:sz="6" w:space="0" w:color="auto"/>
              <w:bottom w:val="nil"/>
              <w:right w:val="single" w:sz="6" w:space="0" w:color="auto"/>
            </w:tcBorders>
            <w:shd w:val="clear" w:color="auto" w:fill="D9D9D9"/>
          </w:tcPr>
          <w:p w:rsidR="002E05AE" w:rsidRPr="00D94669" w:rsidRDefault="002E05AE" w:rsidP="007459DB">
            <w:pPr>
              <w:suppressAutoHyphens/>
              <w:rPr>
                <w:rFonts w:asciiTheme="minorHAnsi" w:hAnsiTheme="minorHAnsi" w:cstheme="minorHAnsi"/>
                <w:b/>
                <w:spacing w:val="-3"/>
              </w:rPr>
            </w:pPr>
            <w:r w:rsidRPr="00D94669">
              <w:rPr>
                <w:rFonts w:asciiTheme="minorHAnsi" w:hAnsiTheme="minorHAnsi" w:cstheme="minorHAnsi"/>
                <w:b/>
                <w:spacing w:val="-3"/>
              </w:rPr>
              <w:t>AREA OF WORK</w:t>
            </w:r>
          </w:p>
        </w:tc>
      </w:tr>
      <w:tr w:rsidR="002E05AE" w:rsidRPr="00D94669" w:rsidTr="00E3337D">
        <w:tc>
          <w:tcPr>
            <w:tcW w:w="4709" w:type="dxa"/>
            <w:tcBorders>
              <w:top w:val="single" w:sz="6" w:space="0" w:color="auto"/>
              <w:left w:val="single" w:sz="6" w:space="0" w:color="auto"/>
              <w:bottom w:val="nil"/>
              <w:right w:val="single" w:sz="6" w:space="0" w:color="auto"/>
            </w:tcBorders>
          </w:tcPr>
          <w:p w:rsidR="002E05AE" w:rsidRPr="00D94669" w:rsidRDefault="002E05AE" w:rsidP="007459DB">
            <w:pPr>
              <w:suppressAutoHyphens/>
              <w:rPr>
                <w:rFonts w:asciiTheme="minorHAnsi" w:hAnsiTheme="minorHAnsi" w:cstheme="minorHAnsi"/>
                <w:spacing w:val="-3"/>
                <w:sz w:val="22"/>
                <w:szCs w:val="22"/>
              </w:rPr>
            </w:pPr>
          </w:p>
          <w:p w:rsidR="002E05AE" w:rsidRPr="00D94669" w:rsidRDefault="00172476" w:rsidP="007459DB">
            <w:pPr>
              <w:suppressAutoHyphens/>
              <w:rPr>
                <w:rFonts w:asciiTheme="minorHAnsi" w:hAnsiTheme="minorHAnsi" w:cstheme="minorHAnsi"/>
                <w:bCs/>
                <w:spacing w:val="-3"/>
                <w:sz w:val="22"/>
                <w:szCs w:val="22"/>
              </w:rPr>
            </w:pPr>
            <w:r>
              <w:rPr>
                <w:rFonts w:asciiTheme="minorHAnsi" w:hAnsiTheme="minorHAnsi" w:cstheme="minorHAnsi"/>
                <w:bCs/>
                <w:spacing w:val="-3"/>
                <w:sz w:val="22"/>
                <w:szCs w:val="22"/>
              </w:rPr>
              <w:t>Senior Advisor – People &amp; Experience</w:t>
            </w:r>
          </w:p>
          <w:p w:rsidR="002E05AE" w:rsidRPr="00D94669" w:rsidRDefault="002E05AE" w:rsidP="007459DB">
            <w:pPr>
              <w:suppressAutoHyphens/>
              <w:rPr>
                <w:rFonts w:asciiTheme="minorHAnsi" w:hAnsiTheme="minorHAnsi" w:cstheme="minorHAnsi"/>
                <w:spacing w:val="-3"/>
                <w:sz w:val="22"/>
                <w:szCs w:val="22"/>
              </w:rPr>
            </w:pPr>
          </w:p>
        </w:tc>
        <w:tc>
          <w:tcPr>
            <w:tcW w:w="5240" w:type="dxa"/>
            <w:tcBorders>
              <w:top w:val="single" w:sz="6" w:space="0" w:color="auto"/>
              <w:left w:val="single" w:sz="6" w:space="0" w:color="auto"/>
              <w:bottom w:val="nil"/>
              <w:right w:val="single" w:sz="6" w:space="0" w:color="auto"/>
            </w:tcBorders>
          </w:tcPr>
          <w:p w:rsidR="002E05AE" w:rsidRPr="00D94669" w:rsidRDefault="002E05AE" w:rsidP="007459DB">
            <w:pPr>
              <w:suppressAutoHyphens/>
              <w:rPr>
                <w:rFonts w:asciiTheme="minorHAnsi" w:hAnsiTheme="minorHAnsi" w:cstheme="minorHAnsi"/>
                <w:spacing w:val="-3"/>
                <w:sz w:val="22"/>
                <w:szCs w:val="22"/>
              </w:rPr>
            </w:pPr>
          </w:p>
          <w:p w:rsidR="002E05AE" w:rsidRPr="00D94669" w:rsidRDefault="002E05AE" w:rsidP="007459DB">
            <w:pPr>
              <w:suppressAutoHyphens/>
              <w:rPr>
                <w:rFonts w:asciiTheme="minorHAnsi" w:hAnsiTheme="minorHAnsi" w:cstheme="minorHAnsi"/>
                <w:spacing w:val="-3"/>
                <w:sz w:val="22"/>
                <w:szCs w:val="22"/>
              </w:rPr>
            </w:pPr>
            <w:r w:rsidRPr="00D94669">
              <w:rPr>
                <w:rFonts w:asciiTheme="minorHAnsi" w:hAnsiTheme="minorHAnsi" w:cstheme="minorHAnsi"/>
                <w:spacing w:val="-3"/>
                <w:sz w:val="22"/>
                <w:szCs w:val="22"/>
              </w:rPr>
              <w:t>People &amp; Experience</w:t>
            </w:r>
          </w:p>
        </w:tc>
      </w:tr>
      <w:tr w:rsidR="002E05AE" w:rsidRPr="00D94669" w:rsidTr="00E3337D">
        <w:tc>
          <w:tcPr>
            <w:tcW w:w="4709" w:type="dxa"/>
            <w:tcBorders>
              <w:top w:val="single" w:sz="6" w:space="0" w:color="auto"/>
              <w:left w:val="single" w:sz="6" w:space="0" w:color="auto"/>
              <w:bottom w:val="nil"/>
              <w:right w:val="single" w:sz="6" w:space="0" w:color="auto"/>
            </w:tcBorders>
            <w:shd w:val="clear" w:color="auto" w:fill="D9D9D9"/>
          </w:tcPr>
          <w:p w:rsidR="002E05AE" w:rsidRPr="00D94669" w:rsidRDefault="002E05AE" w:rsidP="007459DB">
            <w:pPr>
              <w:suppressAutoHyphens/>
              <w:jc w:val="both"/>
              <w:rPr>
                <w:rFonts w:asciiTheme="minorHAnsi" w:hAnsiTheme="minorHAnsi" w:cstheme="minorHAnsi"/>
                <w:b/>
                <w:spacing w:val="-3"/>
              </w:rPr>
            </w:pPr>
            <w:r w:rsidRPr="00D94669">
              <w:rPr>
                <w:rFonts w:asciiTheme="minorHAnsi" w:hAnsiTheme="minorHAnsi" w:cstheme="minorHAnsi"/>
                <w:b/>
                <w:spacing w:val="-3"/>
              </w:rPr>
              <w:t>SALARY</w:t>
            </w:r>
          </w:p>
        </w:tc>
        <w:tc>
          <w:tcPr>
            <w:tcW w:w="5240" w:type="dxa"/>
            <w:tcBorders>
              <w:top w:val="single" w:sz="6" w:space="0" w:color="auto"/>
              <w:left w:val="nil"/>
              <w:bottom w:val="nil"/>
              <w:right w:val="single" w:sz="6" w:space="0" w:color="auto"/>
            </w:tcBorders>
            <w:shd w:val="clear" w:color="auto" w:fill="D9D9D9"/>
          </w:tcPr>
          <w:p w:rsidR="002E05AE" w:rsidRPr="00D94669" w:rsidRDefault="002E05AE" w:rsidP="007459DB">
            <w:pPr>
              <w:pStyle w:val="Heading1"/>
              <w:numPr>
                <w:ilvl w:val="0"/>
                <w:numId w:val="0"/>
              </w:numPr>
              <w:ind w:left="720" w:hanging="720"/>
              <w:rPr>
                <w:rFonts w:asciiTheme="minorHAnsi" w:hAnsiTheme="minorHAnsi" w:cstheme="minorHAnsi"/>
                <w:szCs w:val="24"/>
              </w:rPr>
            </w:pPr>
            <w:r w:rsidRPr="00D94669">
              <w:rPr>
                <w:rFonts w:asciiTheme="minorHAnsi" w:hAnsiTheme="minorHAnsi" w:cstheme="minorHAnsi"/>
                <w:szCs w:val="24"/>
              </w:rPr>
              <w:t>HOURS OF WORK</w:t>
            </w:r>
          </w:p>
        </w:tc>
      </w:tr>
      <w:tr w:rsidR="002E05AE" w:rsidRPr="00D94669" w:rsidTr="00E3337D">
        <w:tc>
          <w:tcPr>
            <w:tcW w:w="4709" w:type="dxa"/>
            <w:tcBorders>
              <w:top w:val="single" w:sz="6" w:space="0" w:color="auto"/>
              <w:left w:val="single" w:sz="6" w:space="0" w:color="auto"/>
              <w:bottom w:val="nil"/>
              <w:right w:val="single" w:sz="6" w:space="0" w:color="auto"/>
            </w:tcBorders>
          </w:tcPr>
          <w:p w:rsidR="00172476" w:rsidRDefault="00172476" w:rsidP="007459DB">
            <w:pPr>
              <w:suppressAutoHyphens/>
              <w:jc w:val="center"/>
              <w:rPr>
                <w:rFonts w:asciiTheme="minorHAnsi" w:hAnsiTheme="minorHAnsi" w:cstheme="minorHAnsi"/>
                <w:bCs/>
                <w:sz w:val="22"/>
                <w:szCs w:val="22"/>
              </w:rPr>
            </w:pPr>
          </w:p>
          <w:p w:rsidR="002E05AE" w:rsidRPr="00D94669" w:rsidRDefault="00172476" w:rsidP="00172476">
            <w:pPr>
              <w:suppressAutoHyphens/>
              <w:rPr>
                <w:rFonts w:asciiTheme="minorHAnsi" w:hAnsiTheme="minorHAnsi" w:cstheme="minorHAnsi"/>
                <w:spacing w:val="-3"/>
                <w:sz w:val="22"/>
                <w:szCs w:val="22"/>
              </w:rPr>
            </w:pPr>
            <w:r>
              <w:rPr>
                <w:rFonts w:asciiTheme="minorHAnsi" w:hAnsiTheme="minorHAnsi" w:cstheme="minorHAnsi"/>
                <w:bCs/>
                <w:sz w:val="22"/>
                <w:szCs w:val="22"/>
              </w:rPr>
              <w:t>Salary Range: Band 6 £20,657 – £29,880</w:t>
            </w:r>
          </w:p>
        </w:tc>
        <w:tc>
          <w:tcPr>
            <w:tcW w:w="5240" w:type="dxa"/>
            <w:tcBorders>
              <w:top w:val="single" w:sz="6" w:space="0" w:color="auto"/>
              <w:left w:val="nil"/>
              <w:bottom w:val="nil"/>
              <w:right w:val="single" w:sz="6" w:space="0" w:color="auto"/>
            </w:tcBorders>
          </w:tcPr>
          <w:p w:rsidR="002E05AE" w:rsidRPr="00D94669" w:rsidRDefault="002E05AE" w:rsidP="007459DB">
            <w:pPr>
              <w:jc w:val="center"/>
              <w:rPr>
                <w:rFonts w:asciiTheme="minorHAnsi" w:hAnsiTheme="minorHAnsi" w:cstheme="minorHAnsi"/>
                <w:sz w:val="22"/>
                <w:szCs w:val="22"/>
              </w:rPr>
            </w:pPr>
          </w:p>
          <w:p w:rsidR="002E05AE" w:rsidRPr="00D94669" w:rsidRDefault="002E05AE" w:rsidP="007459DB">
            <w:pPr>
              <w:rPr>
                <w:rFonts w:asciiTheme="minorHAnsi" w:hAnsiTheme="minorHAnsi" w:cstheme="minorHAnsi"/>
                <w:sz w:val="22"/>
                <w:szCs w:val="22"/>
              </w:rPr>
            </w:pPr>
            <w:r w:rsidRPr="00D94669">
              <w:rPr>
                <w:rFonts w:asciiTheme="minorHAnsi" w:hAnsiTheme="minorHAnsi" w:cstheme="minorHAnsi"/>
                <w:sz w:val="22"/>
                <w:szCs w:val="22"/>
              </w:rPr>
              <w:t>37 hours per week</w:t>
            </w:r>
          </w:p>
          <w:p w:rsidR="002E05AE" w:rsidRPr="00D94669" w:rsidRDefault="002E05AE" w:rsidP="007459DB">
            <w:pPr>
              <w:rPr>
                <w:rFonts w:asciiTheme="minorHAnsi" w:hAnsiTheme="minorHAnsi" w:cstheme="minorHAnsi"/>
                <w:spacing w:val="-3"/>
                <w:sz w:val="22"/>
                <w:szCs w:val="22"/>
              </w:rPr>
            </w:pPr>
          </w:p>
        </w:tc>
      </w:tr>
      <w:tr w:rsidR="002E05AE" w:rsidRPr="00D94669" w:rsidTr="00E3337D">
        <w:tc>
          <w:tcPr>
            <w:tcW w:w="4709" w:type="dxa"/>
            <w:tcBorders>
              <w:top w:val="single" w:sz="6" w:space="0" w:color="auto"/>
              <w:left w:val="single" w:sz="6" w:space="0" w:color="auto"/>
              <w:bottom w:val="single" w:sz="6" w:space="0" w:color="auto"/>
              <w:right w:val="single" w:sz="6" w:space="0" w:color="auto"/>
            </w:tcBorders>
            <w:shd w:val="clear" w:color="auto" w:fill="D9D9D9"/>
          </w:tcPr>
          <w:p w:rsidR="002E05AE" w:rsidRPr="00D94669" w:rsidRDefault="002E05AE" w:rsidP="007459DB">
            <w:pPr>
              <w:pStyle w:val="Heading1"/>
              <w:numPr>
                <w:ilvl w:val="0"/>
                <w:numId w:val="0"/>
              </w:numPr>
              <w:ind w:left="720" w:hanging="720"/>
              <w:rPr>
                <w:rFonts w:asciiTheme="minorHAnsi" w:hAnsiTheme="minorHAnsi" w:cstheme="minorHAnsi"/>
                <w:szCs w:val="24"/>
              </w:rPr>
            </w:pPr>
            <w:r w:rsidRPr="00D94669">
              <w:rPr>
                <w:rFonts w:asciiTheme="minorHAnsi" w:hAnsiTheme="minorHAnsi" w:cstheme="minorHAnsi"/>
                <w:szCs w:val="24"/>
              </w:rPr>
              <w:t>ANNUAL LEAVE ENTITLEMENT</w:t>
            </w:r>
          </w:p>
        </w:tc>
        <w:tc>
          <w:tcPr>
            <w:tcW w:w="5240" w:type="dxa"/>
            <w:tcBorders>
              <w:top w:val="single" w:sz="6" w:space="0" w:color="auto"/>
              <w:left w:val="nil"/>
              <w:bottom w:val="single" w:sz="6" w:space="0" w:color="auto"/>
              <w:right w:val="single" w:sz="6" w:space="0" w:color="auto"/>
            </w:tcBorders>
            <w:shd w:val="clear" w:color="auto" w:fill="D9D9D9"/>
          </w:tcPr>
          <w:p w:rsidR="002E05AE" w:rsidRPr="00D94669" w:rsidRDefault="002E05AE" w:rsidP="007459DB">
            <w:pPr>
              <w:pStyle w:val="Heading1"/>
              <w:numPr>
                <w:ilvl w:val="0"/>
                <w:numId w:val="0"/>
              </w:numPr>
              <w:rPr>
                <w:rFonts w:asciiTheme="minorHAnsi" w:hAnsiTheme="minorHAnsi" w:cstheme="minorHAnsi"/>
                <w:szCs w:val="24"/>
              </w:rPr>
            </w:pPr>
            <w:r w:rsidRPr="00D94669">
              <w:rPr>
                <w:rFonts w:asciiTheme="minorHAnsi" w:hAnsiTheme="minorHAnsi" w:cstheme="minorHAnsi"/>
                <w:szCs w:val="24"/>
              </w:rPr>
              <w:t>PENSION</w:t>
            </w:r>
          </w:p>
        </w:tc>
      </w:tr>
      <w:tr w:rsidR="002E05AE" w:rsidRPr="00D94669" w:rsidTr="00E3337D">
        <w:tc>
          <w:tcPr>
            <w:tcW w:w="4709" w:type="dxa"/>
            <w:tcBorders>
              <w:top w:val="single" w:sz="6" w:space="0" w:color="auto"/>
              <w:left w:val="single" w:sz="6" w:space="0" w:color="auto"/>
              <w:bottom w:val="single" w:sz="6" w:space="0" w:color="auto"/>
              <w:right w:val="single" w:sz="6" w:space="0" w:color="auto"/>
            </w:tcBorders>
          </w:tcPr>
          <w:p w:rsidR="002E05AE" w:rsidRPr="00D94669" w:rsidRDefault="002E05AE" w:rsidP="002E05AE">
            <w:pPr>
              <w:pStyle w:val="ListParagraph"/>
              <w:numPr>
                <w:ilvl w:val="0"/>
                <w:numId w:val="50"/>
              </w:numPr>
              <w:suppressAutoHyphens/>
              <w:ind w:left="627" w:hanging="567"/>
              <w:rPr>
                <w:rFonts w:asciiTheme="minorHAnsi" w:hAnsiTheme="minorHAnsi" w:cstheme="minorHAnsi"/>
                <w:spacing w:val="-3"/>
                <w:sz w:val="22"/>
                <w:szCs w:val="22"/>
              </w:rPr>
            </w:pPr>
            <w:r w:rsidRPr="00D94669">
              <w:rPr>
                <w:rFonts w:asciiTheme="minorHAnsi" w:hAnsiTheme="minorHAnsi" w:cstheme="minorHAnsi"/>
                <w:spacing w:val="-3"/>
                <w:sz w:val="22"/>
                <w:szCs w:val="22"/>
              </w:rPr>
              <w:t xml:space="preserve">26 days holiday, pro rata, rising to 31 days following 5 years’ service plus Bank Holidays. </w:t>
            </w:r>
          </w:p>
          <w:p w:rsidR="002E05AE" w:rsidRPr="00D94669" w:rsidRDefault="002E05AE" w:rsidP="007459DB">
            <w:pPr>
              <w:pStyle w:val="ListParagraph"/>
              <w:suppressAutoHyphens/>
              <w:ind w:left="627"/>
              <w:rPr>
                <w:rFonts w:asciiTheme="minorHAnsi" w:hAnsiTheme="minorHAnsi" w:cstheme="minorHAnsi"/>
                <w:spacing w:val="-3"/>
                <w:sz w:val="22"/>
                <w:szCs w:val="22"/>
              </w:rPr>
            </w:pPr>
          </w:p>
          <w:p w:rsidR="002E05AE" w:rsidRPr="00D94669" w:rsidRDefault="002E05AE" w:rsidP="007459DB">
            <w:pPr>
              <w:pStyle w:val="ListParagraph"/>
              <w:suppressAutoHyphens/>
              <w:ind w:left="627"/>
              <w:rPr>
                <w:rFonts w:asciiTheme="minorHAnsi" w:hAnsiTheme="minorHAnsi" w:cstheme="minorHAnsi"/>
                <w:spacing w:val="-3"/>
                <w:sz w:val="22"/>
                <w:szCs w:val="22"/>
              </w:rPr>
            </w:pPr>
            <w:r w:rsidRPr="00D94669">
              <w:rPr>
                <w:rFonts w:asciiTheme="minorHAnsi" w:hAnsiTheme="minorHAnsi" w:cstheme="minorHAnsi"/>
                <w:spacing w:val="-3"/>
                <w:sz w:val="22"/>
                <w:szCs w:val="22"/>
              </w:rPr>
              <w:t>(up to 5 days annual leave must be taken between Christmas and New Year at direction of the Principal)</w:t>
            </w:r>
          </w:p>
          <w:p w:rsidR="002E05AE" w:rsidRPr="00D94669" w:rsidRDefault="002E05AE" w:rsidP="007459DB">
            <w:pPr>
              <w:jc w:val="center"/>
              <w:rPr>
                <w:rFonts w:asciiTheme="minorHAnsi" w:hAnsiTheme="minorHAnsi" w:cstheme="minorHAnsi"/>
                <w:b/>
                <w:spacing w:val="-3"/>
                <w:sz w:val="22"/>
                <w:szCs w:val="22"/>
              </w:rPr>
            </w:pPr>
          </w:p>
        </w:tc>
        <w:tc>
          <w:tcPr>
            <w:tcW w:w="5240" w:type="dxa"/>
            <w:tcBorders>
              <w:top w:val="single" w:sz="6" w:space="0" w:color="auto"/>
              <w:left w:val="nil"/>
              <w:bottom w:val="single" w:sz="6" w:space="0" w:color="auto"/>
              <w:right w:val="single" w:sz="6" w:space="0" w:color="auto"/>
            </w:tcBorders>
          </w:tcPr>
          <w:p w:rsidR="002E05AE" w:rsidRPr="00D94669" w:rsidRDefault="002E05AE" w:rsidP="007459DB">
            <w:pPr>
              <w:pStyle w:val="Heading2"/>
              <w:numPr>
                <w:ilvl w:val="0"/>
                <w:numId w:val="0"/>
              </w:numPr>
              <w:ind w:left="720" w:hanging="720"/>
              <w:rPr>
                <w:rFonts w:asciiTheme="minorHAnsi" w:hAnsiTheme="minorHAnsi" w:cstheme="minorHAnsi"/>
                <w:sz w:val="22"/>
                <w:szCs w:val="22"/>
              </w:rPr>
            </w:pPr>
            <w:r w:rsidRPr="00D94669">
              <w:rPr>
                <w:rFonts w:asciiTheme="minorHAnsi" w:hAnsiTheme="minorHAnsi" w:cstheme="minorHAnsi"/>
                <w:sz w:val="22"/>
                <w:szCs w:val="22"/>
              </w:rPr>
              <w:t xml:space="preserve">Local Government Pension Scheme </w:t>
            </w:r>
          </w:p>
          <w:p w:rsidR="002E05AE" w:rsidRPr="00D94669" w:rsidRDefault="002E05AE" w:rsidP="007459DB">
            <w:pPr>
              <w:rPr>
                <w:rFonts w:asciiTheme="minorHAnsi" w:hAnsiTheme="minorHAnsi" w:cstheme="minorHAnsi"/>
                <w:sz w:val="22"/>
                <w:szCs w:val="22"/>
                <w:lang w:eastAsia="en-US"/>
              </w:rPr>
            </w:pPr>
          </w:p>
          <w:p w:rsidR="002E05AE" w:rsidRPr="00D94669" w:rsidRDefault="002E05AE" w:rsidP="007459DB">
            <w:pPr>
              <w:rPr>
                <w:rFonts w:asciiTheme="minorHAnsi" w:hAnsiTheme="minorHAnsi" w:cstheme="minorHAnsi"/>
                <w:sz w:val="22"/>
                <w:szCs w:val="22"/>
                <w:lang w:eastAsia="en-US"/>
              </w:rPr>
            </w:pPr>
            <w:r w:rsidRPr="00D94669">
              <w:rPr>
                <w:rFonts w:asciiTheme="minorHAnsi" w:hAnsiTheme="minorHAnsi" w:cstheme="minorHAnsi"/>
                <w:sz w:val="22"/>
                <w:szCs w:val="22"/>
                <w:lang w:eastAsia="en-US"/>
              </w:rPr>
              <w:t>Employee Contribution Rates:</w:t>
            </w:r>
          </w:p>
          <w:p w:rsidR="002E05AE" w:rsidRPr="00D94669" w:rsidRDefault="002E05AE" w:rsidP="007459DB">
            <w:pPr>
              <w:rPr>
                <w:rFonts w:asciiTheme="minorHAnsi" w:hAnsiTheme="minorHAnsi" w:cstheme="minorHAnsi"/>
                <w:sz w:val="22"/>
                <w:szCs w:val="22"/>
                <w:lang w:eastAsia="en-US"/>
              </w:rPr>
            </w:pPr>
          </w:p>
          <w:p w:rsidR="002E05AE" w:rsidRPr="00D94669" w:rsidRDefault="002E05AE" w:rsidP="002E05AE">
            <w:pPr>
              <w:pStyle w:val="Heading2"/>
              <w:numPr>
                <w:ilvl w:val="0"/>
                <w:numId w:val="49"/>
              </w:numPr>
              <w:ind w:left="596" w:hanging="567"/>
              <w:rPr>
                <w:rFonts w:asciiTheme="minorHAnsi" w:hAnsiTheme="minorHAnsi" w:cstheme="minorHAnsi"/>
                <w:b w:val="0"/>
                <w:sz w:val="22"/>
                <w:szCs w:val="22"/>
              </w:rPr>
            </w:pPr>
            <w:r w:rsidRPr="00D94669">
              <w:rPr>
                <w:rFonts w:asciiTheme="minorHAnsi" w:hAnsiTheme="minorHAnsi" w:cstheme="minorHAnsi"/>
                <w:b w:val="0"/>
                <w:sz w:val="22"/>
                <w:szCs w:val="22"/>
              </w:rPr>
              <w:t xml:space="preserve">Up to £13,700 pa 5.5% </w:t>
            </w:r>
          </w:p>
          <w:p w:rsidR="002E05AE" w:rsidRPr="00D94669" w:rsidRDefault="002E05AE" w:rsidP="002E05AE">
            <w:pPr>
              <w:pStyle w:val="Heading2"/>
              <w:numPr>
                <w:ilvl w:val="0"/>
                <w:numId w:val="49"/>
              </w:numPr>
              <w:ind w:left="596" w:hanging="567"/>
              <w:rPr>
                <w:rFonts w:asciiTheme="minorHAnsi" w:hAnsiTheme="minorHAnsi" w:cstheme="minorHAnsi"/>
                <w:b w:val="0"/>
                <w:sz w:val="22"/>
                <w:szCs w:val="22"/>
              </w:rPr>
            </w:pPr>
            <w:r w:rsidRPr="00D94669">
              <w:rPr>
                <w:rFonts w:asciiTheme="minorHAnsi" w:hAnsiTheme="minorHAnsi" w:cstheme="minorHAnsi"/>
                <w:b w:val="0"/>
                <w:sz w:val="22"/>
                <w:szCs w:val="22"/>
              </w:rPr>
              <w:t>£13,701 to £21,400 pa 5.8%</w:t>
            </w:r>
          </w:p>
          <w:p w:rsidR="002E05AE" w:rsidRPr="00D94669" w:rsidRDefault="002E05AE" w:rsidP="002E05AE">
            <w:pPr>
              <w:pStyle w:val="Heading2"/>
              <w:numPr>
                <w:ilvl w:val="0"/>
                <w:numId w:val="49"/>
              </w:numPr>
              <w:ind w:left="596" w:hanging="567"/>
              <w:rPr>
                <w:rFonts w:asciiTheme="minorHAnsi" w:hAnsiTheme="minorHAnsi" w:cstheme="minorHAnsi"/>
                <w:b w:val="0"/>
                <w:sz w:val="22"/>
                <w:szCs w:val="22"/>
              </w:rPr>
            </w:pPr>
            <w:r w:rsidRPr="00D94669">
              <w:rPr>
                <w:rFonts w:asciiTheme="minorHAnsi" w:hAnsiTheme="minorHAnsi" w:cstheme="minorHAnsi"/>
                <w:b w:val="0"/>
                <w:sz w:val="22"/>
                <w:szCs w:val="22"/>
              </w:rPr>
              <w:t xml:space="preserve">£21,401 to £34,700 pa 6.5% </w:t>
            </w:r>
          </w:p>
          <w:p w:rsidR="002E05AE" w:rsidRPr="00D94669" w:rsidRDefault="002E05AE" w:rsidP="002E05AE">
            <w:pPr>
              <w:pStyle w:val="Heading2"/>
              <w:numPr>
                <w:ilvl w:val="0"/>
                <w:numId w:val="49"/>
              </w:numPr>
              <w:ind w:left="596" w:hanging="567"/>
              <w:rPr>
                <w:rFonts w:asciiTheme="minorHAnsi" w:hAnsiTheme="minorHAnsi" w:cstheme="minorHAnsi"/>
                <w:b w:val="0"/>
                <w:sz w:val="22"/>
                <w:szCs w:val="22"/>
              </w:rPr>
            </w:pPr>
            <w:r w:rsidRPr="00D94669">
              <w:rPr>
                <w:rFonts w:asciiTheme="minorHAnsi" w:hAnsiTheme="minorHAnsi" w:cstheme="minorHAnsi"/>
                <w:b w:val="0"/>
                <w:sz w:val="22"/>
                <w:szCs w:val="22"/>
              </w:rPr>
              <w:t xml:space="preserve">£34,701 to £43,900 pa 6.8% </w:t>
            </w:r>
          </w:p>
          <w:p w:rsidR="002E05AE" w:rsidRPr="00D94669" w:rsidRDefault="002E05AE" w:rsidP="002E05AE">
            <w:pPr>
              <w:pStyle w:val="Heading2"/>
              <w:numPr>
                <w:ilvl w:val="0"/>
                <w:numId w:val="49"/>
              </w:numPr>
              <w:ind w:left="596" w:hanging="567"/>
              <w:rPr>
                <w:rFonts w:asciiTheme="minorHAnsi" w:hAnsiTheme="minorHAnsi" w:cstheme="minorHAnsi"/>
                <w:b w:val="0"/>
                <w:sz w:val="22"/>
                <w:szCs w:val="22"/>
              </w:rPr>
            </w:pPr>
            <w:r w:rsidRPr="00D94669">
              <w:rPr>
                <w:rFonts w:asciiTheme="minorHAnsi" w:hAnsiTheme="minorHAnsi" w:cstheme="minorHAnsi"/>
                <w:b w:val="0"/>
                <w:sz w:val="22"/>
                <w:szCs w:val="22"/>
              </w:rPr>
              <w:t xml:space="preserve">£43,901 to £61,300 pa 8.5% </w:t>
            </w:r>
          </w:p>
          <w:p w:rsidR="002E05AE" w:rsidRPr="00D94669" w:rsidRDefault="002E05AE" w:rsidP="002E05AE">
            <w:pPr>
              <w:pStyle w:val="Heading2"/>
              <w:numPr>
                <w:ilvl w:val="0"/>
                <w:numId w:val="49"/>
              </w:numPr>
              <w:ind w:left="596" w:hanging="567"/>
              <w:rPr>
                <w:rFonts w:asciiTheme="minorHAnsi" w:hAnsiTheme="minorHAnsi" w:cstheme="minorHAnsi"/>
                <w:b w:val="0"/>
                <w:sz w:val="22"/>
                <w:szCs w:val="22"/>
              </w:rPr>
            </w:pPr>
            <w:r w:rsidRPr="00D94669">
              <w:rPr>
                <w:rFonts w:asciiTheme="minorHAnsi" w:hAnsiTheme="minorHAnsi" w:cstheme="minorHAnsi"/>
                <w:b w:val="0"/>
                <w:sz w:val="22"/>
                <w:szCs w:val="22"/>
              </w:rPr>
              <w:t xml:space="preserve">£61,301 to £86,800 pa 9.9% </w:t>
            </w:r>
          </w:p>
          <w:p w:rsidR="002E05AE" w:rsidRPr="00D94669" w:rsidRDefault="002E05AE" w:rsidP="002E05AE">
            <w:pPr>
              <w:pStyle w:val="Heading2"/>
              <w:numPr>
                <w:ilvl w:val="0"/>
                <w:numId w:val="49"/>
              </w:numPr>
              <w:ind w:left="596" w:hanging="567"/>
              <w:rPr>
                <w:rFonts w:asciiTheme="minorHAnsi" w:hAnsiTheme="minorHAnsi" w:cstheme="minorHAnsi"/>
                <w:b w:val="0"/>
                <w:sz w:val="22"/>
                <w:szCs w:val="22"/>
              </w:rPr>
            </w:pPr>
            <w:r w:rsidRPr="00D94669">
              <w:rPr>
                <w:rFonts w:asciiTheme="minorHAnsi" w:hAnsiTheme="minorHAnsi" w:cstheme="minorHAnsi"/>
                <w:b w:val="0"/>
                <w:sz w:val="22"/>
                <w:szCs w:val="22"/>
              </w:rPr>
              <w:t xml:space="preserve">£86,801 to £102,200 pa 10.5% </w:t>
            </w:r>
          </w:p>
          <w:p w:rsidR="002E05AE" w:rsidRPr="00D94669" w:rsidRDefault="002E05AE" w:rsidP="002E05AE">
            <w:pPr>
              <w:pStyle w:val="Heading2"/>
              <w:numPr>
                <w:ilvl w:val="0"/>
                <w:numId w:val="49"/>
              </w:numPr>
              <w:ind w:left="596" w:hanging="567"/>
              <w:rPr>
                <w:rFonts w:asciiTheme="minorHAnsi" w:hAnsiTheme="minorHAnsi" w:cstheme="minorHAnsi"/>
                <w:b w:val="0"/>
                <w:sz w:val="22"/>
                <w:szCs w:val="22"/>
              </w:rPr>
            </w:pPr>
            <w:r w:rsidRPr="00D94669">
              <w:rPr>
                <w:rFonts w:asciiTheme="minorHAnsi" w:hAnsiTheme="minorHAnsi" w:cstheme="minorHAnsi"/>
                <w:b w:val="0"/>
                <w:sz w:val="22"/>
                <w:szCs w:val="22"/>
              </w:rPr>
              <w:t xml:space="preserve">£102,201 to £153,300 pa 11.4% </w:t>
            </w:r>
          </w:p>
          <w:p w:rsidR="002E05AE" w:rsidRPr="00D94669" w:rsidRDefault="002E05AE" w:rsidP="002E05AE">
            <w:pPr>
              <w:pStyle w:val="Heading2"/>
              <w:numPr>
                <w:ilvl w:val="0"/>
                <w:numId w:val="49"/>
              </w:numPr>
              <w:ind w:left="596" w:hanging="567"/>
              <w:rPr>
                <w:rFonts w:asciiTheme="minorHAnsi" w:hAnsiTheme="minorHAnsi" w:cstheme="minorHAnsi"/>
                <w:b w:val="0"/>
                <w:sz w:val="22"/>
                <w:szCs w:val="22"/>
              </w:rPr>
            </w:pPr>
            <w:r w:rsidRPr="00D94669">
              <w:rPr>
                <w:rFonts w:asciiTheme="minorHAnsi" w:hAnsiTheme="minorHAnsi" w:cstheme="minorHAnsi"/>
                <w:b w:val="0"/>
                <w:sz w:val="22"/>
                <w:szCs w:val="22"/>
              </w:rPr>
              <w:t xml:space="preserve">£153,301 or more pa 12.5% </w:t>
            </w:r>
          </w:p>
          <w:p w:rsidR="002E05AE" w:rsidRPr="00D94669" w:rsidRDefault="002E05AE" w:rsidP="007459DB">
            <w:pPr>
              <w:rPr>
                <w:rFonts w:asciiTheme="minorHAnsi" w:hAnsiTheme="minorHAnsi" w:cstheme="minorHAnsi"/>
                <w:sz w:val="22"/>
                <w:szCs w:val="22"/>
                <w:lang w:eastAsia="en-US"/>
              </w:rPr>
            </w:pPr>
          </w:p>
          <w:p w:rsidR="002E05AE" w:rsidRPr="00D94669" w:rsidRDefault="002E05AE" w:rsidP="007459DB">
            <w:pPr>
              <w:pStyle w:val="Heading2"/>
              <w:numPr>
                <w:ilvl w:val="0"/>
                <w:numId w:val="0"/>
              </w:numPr>
              <w:ind w:left="720" w:hanging="720"/>
              <w:rPr>
                <w:rFonts w:asciiTheme="minorHAnsi" w:hAnsiTheme="minorHAnsi" w:cstheme="minorHAnsi"/>
                <w:b w:val="0"/>
                <w:sz w:val="22"/>
                <w:szCs w:val="22"/>
              </w:rPr>
            </w:pPr>
            <w:r w:rsidRPr="00D94669">
              <w:rPr>
                <w:rFonts w:asciiTheme="minorHAnsi" w:hAnsiTheme="minorHAnsi" w:cstheme="minorHAnsi"/>
                <w:b w:val="0"/>
                <w:sz w:val="22"/>
                <w:szCs w:val="22"/>
              </w:rPr>
              <w:t xml:space="preserve">Employer Contribution Rate: 14.2% </w:t>
            </w:r>
          </w:p>
          <w:p w:rsidR="002E05AE" w:rsidRPr="00D94669" w:rsidRDefault="002E05AE" w:rsidP="007459DB">
            <w:pPr>
              <w:rPr>
                <w:rFonts w:asciiTheme="minorHAnsi" w:hAnsiTheme="minorHAnsi" w:cstheme="minorHAnsi"/>
                <w:sz w:val="22"/>
                <w:szCs w:val="22"/>
                <w:lang w:eastAsia="en-US"/>
              </w:rPr>
            </w:pPr>
          </w:p>
          <w:p w:rsidR="002E05AE" w:rsidRPr="00D94669" w:rsidRDefault="002E05AE" w:rsidP="007459DB">
            <w:pPr>
              <w:suppressAutoHyphens/>
              <w:rPr>
                <w:rFonts w:asciiTheme="minorHAnsi" w:hAnsiTheme="minorHAnsi" w:cstheme="minorHAnsi"/>
                <w:sz w:val="22"/>
                <w:szCs w:val="22"/>
              </w:rPr>
            </w:pPr>
            <w:r w:rsidRPr="00D94669">
              <w:rPr>
                <w:rFonts w:asciiTheme="minorHAnsi" w:hAnsiTheme="minorHAnsi" w:cstheme="minorHAnsi"/>
                <w:sz w:val="22"/>
                <w:szCs w:val="22"/>
              </w:rPr>
              <w:t>You will automatically become a member of the LGPS.</w:t>
            </w:r>
          </w:p>
          <w:p w:rsidR="002E05AE" w:rsidRPr="00D94669" w:rsidRDefault="002E05AE" w:rsidP="007459DB">
            <w:pPr>
              <w:suppressAutoHyphens/>
              <w:rPr>
                <w:rFonts w:asciiTheme="minorHAnsi" w:hAnsiTheme="minorHAnsi" w:cstheme="minorHAnsi"/>
                <w:sz w:val="22"/>
                <w:szCs w:val="22"/>
              </w:rPr>
            </w:pPr>
          </w:p>
        </w:tc>
      </w:tr>
      <w:tr w:rsidR="002E05AE" w:rsidRPr="00A63814" w:rsidTr="00E3337D">
        <w:tc>
          <w:tcPr>
            <w:tcW w:w="4709" w:type="dxa"/>
            <w:tcBorders>
              <w:top w:val="single" w:sz="6" w:space="0" w:color="auto"/>
              <w:left w:val="single" w:sz="6" w:space="0" w:color="auto"/>
              <w:bottom w:val="single" w:sz="6" w:space="0" w:color="auto"/>
              <w:right w:val="single" w:sz="6" w:space="0" w:color="auto"/>
            </w:tcBorders>
            <w:shd w:val="clear" w:color="auto" w:fill="D9D9D9"/>
          </w:tcPr>
          <w:p w:rsidR="002E05AE" w:rsidRPr="00312E1A" w:rsidRDefault="002E05AE" w:rsidP="007459DB">
            <w:pPr>
              <w:pStyle w:val="Heading1"/>
              <w:numPr>
                <w:ilvl w:val="0"/>
                <w:numId w:val="0"/>
              </w:numPr>
              <w:ind w:left="720" w:hanging="720"/>
              <w:rPr>
                <w:rFonts w:asciiTheme="minorHAnsi" w:hAnsiTheme="minorHAnsi" w:cstheme="minorHAnsi"/>
                <w:szCs w:val="24"/>
              </w:rPr>
            </w:pPr>
            <w:r w:rsidRPr="00312E1A">
              <w:rPr>
                <w:rFonts w:asciiTheme="minorHAnsi" w:hAnsiTheme="minorHAnsi" w:cstheme="minorHAnsi"/>
                <w:szCs w:val="24"/>
              </w:rPr>
              <w:t>PROBATIONARY PERIOD</w:t>
            </w:r>
          </w:p>
        </w:tc>
        <w:tc>
          <w:tcPr>
            <w:tcW w:w="5240" w:type="dxa"/>
            <w:tcBorders>
              <w:top w:val="single" w:sz="6" w:space="0" w:color="auto"/>
              <w:left w:val="nil"/>
              <w:bottom w:val="single" w:sz="6" w:space="0" w:color="auto"/>
              <w:right w:val="single" w:sz="6" w:space="0" w:color="auto"/>
            </w:tcBorders>
            <w:shd w:val="clear" w:color="auto" w:fill="D9D9D9"/>
          </w:tcPr>
          <w:p w:rsidR="002E05AE" w:rsidRPr="00312E1A" w:rsidRDefault="002E05AE" w:rsidP="007459DB">
            <w:pPr>
              <w:pStyle w:val="Heading1"/>
              <w:numPr>
                <w:ilvl w:val="0"/>
                <w:numId w:val="0"/>
              </w:numPr>
              <w:rPr>
                <w:rFonts w:asciiTheme="minorHAnsi" w:hAnsiTheme="minorHAnsi" w:cstheme="minorHAnsi"/>
                <w:szCs w:val="24"/>
              </w:rPr>
            </w:pPr>
            <w:r w:rsidRPr="00312E1A">
              <w:rPr>
                <w:rFonts w:asciiTheme="minorHAnsi" w:hAnsiTheme="minorHAnsi" w:cstheme="minorHAnsi"/>
                <w:szCs w:val="24"/>
              </w:rPr>
              <w:t>DRESS CODE</w:t>
            </w:r>
          </w:p>
        </w:tc>
      </w:tr>
      <w:tr w:rsidR="002E05AE" w:rsidRPr="00A63814" w:rsidTr="00E3337D">
        <w:tc>
          <w:tcPr>
            <w:tcW w:w="4709" w:type="dxa"/>
            <w:tcBorders>
              <w:top w:val="single" w:sz="6" w:space="0" w:color="auto"/>
              <w:left w:val="single" w:sz="6" w:space="0" w:color="auto"/>
              <w:bottom w:val="single" w:sz="6" w:space="0" w:color="auto"/>
              <w:right w:val="single" w:sz="6" w:space="0" w:color="auto"/>
            </w:tcBorders>
          </w:tcPr>
          <w:p w:rsidR="002E05AE" w:rsidRPr="00312E1A" w:rsidRDefault="002E05AE" w:rsidP="007459DB">
            <w:pPr>
              <w:jc w:val="center"/>
              <w:rPr>
                <w:rFonts w:asciiTheme="minorHAnsi" w:hAnsiTheme="minorHAnsi" w:cstheme="minorHAnsi"/>
              </w:rPr>
            </w:pPr>
            <w:r w:rsidRPr="00312E1A">
              <w:rPr>
                <w:rFonts w:asciiTheme="minorHAnsi" w:hAnsiTheme="minorHAnsi" w:cstheme="minorHAnsi"/>
              </w:rPr>
              <w:t>A probationary period of nine months applies to new entrants to the College</w:t>
            </w:r>
          </w:p>
        </w:tc>
        <w:tc>
          <w:tcPr>
            <w:tcW w:w="5240" w:type="dxa"/>
            <w:tcBorders>
              <w:top w:val="single" w:sz="6" w:space="0" w:color="auto"/>
              <w:left w:val="nil"/>
              <w:bottom w:val="single" w:sz="6" w:space="0" w:color="auto"/>
              <w:right w:val="single" w:sz="6" w:space="0" w:color="auto"/>
            </w:tcBorders>
          </w:tcPr>
          <w:p w:rsidR="002E05AE" w:rsidRPr="00312E1A" w:rsidRDefault="002E05AE" w:rsidP="007459DB">
            <w:pPr>
              <w:jc w:val="center"/>
              <w:rPr>
                <w:rFonts w:asciiTheme="minorHAnsi" w:hAnsiTheme="minorHAnsi" w:cstheme="minorHAnsi"/>
              </w:rPr>
            </w:pPr>
            <w:r w:rsidRPr="00312E1A">
              <w:rPr>
                <w:rFonts w:asciiTheme="minorHAnsi" w:hAnsiTheme="minorHAnsi" w:cstheme="minorHAnsi"/>
              </w:rPr>
              <w:t>All post holders are expected to be of a professional and presentable appearance</w:t>
            </w:r>
          </w:p>
        </w:tc>
      </w:tr>
      <w:tr w:rsidR="002E05AE" w:rsidRPr="00A63814" w:rsidTr="00E3337D">
        <w:tc>
          <w:tcPr>
            <w:tcW w:w="9949" w:type="dxa"/>
            <w:gridSpan w:val="2"/>
            <w:tcBorders>
              <w:top w:val="nil"/>
              <w:left w:val="single" w:sz="6" w:space="0" w:color="auto"/>
              <w:bottom w:val="single" w:sz="6" w:space="0" w:color="auto"/>
              <w:right w:val="single" w:sz="6" w:space="0" w:color="auto"/>
            </w:tcBorders>
            <w:shd w:val="clear" w:color="auto" w:fill="D9D9D9"/>
          </w:tcPr>
          <w:p w:rsidR="002E05AE" w:rsidRPr="00312E1A" w:rsidRDefault="002E05AE" w:rsidP="007459DB">
            <w:pPr>
              <w:pStyle w:val="Heading1"/>
              <w:numPr>
                <w:ilvl w:val="0"/>
                <w:numId w:val="0"/>
              </w:numPr>
              <w:ind w:left="720" w:hanging="720"/>
              <w:rPr>
                <w:rFonts w:asciiTheme="minorHAnsi" w:hAnsiTheme="minorHAnsi" w:cstheme="minorHAnsi"/>
                <w:szCs w:val="24"/>
              </w:rPr>
            </w:pPr>
            <w:r w:rsidRPr="00312E1A">
              <w:rPr>
                <w:rFonts w:asciiTheme="minorHAnsi" w:hAnsiTheme="minorHAnsi" w:cstheme="minorHAnsi"/>
                <w:szCs w:val="24"/>
              </w:rPr>
              <w:t>REFERENCES / MEDICAL CLEARANCE / DISCLOSURE</w:t>
            </w:r>
          </w:p>
        </w:tc>
      </w:tr>
      <w:tr w:rsidR="002E05AE" w:rsidRPr="00A63814" w:rsidTr="00E3337D">
        <w:tc>
          <w:tcPr>
            <w:tcW w:w="9949" w:type="dxa"/>
            <w:gridSpan w:val="2"/>
            <w:tcBorders>
              <w:top w:val="nil"/>
              <w:left w:val="single" w:sz="6" w:space="0" w:color="auto"/>
              <w:bottom w:val="single" w:sz="6" w:space="0" w:color="auto"/>
              <w:right w:val="single" w:sz="6" w:space="0" w:color="auto"/>
            </w:tcBorders>
          </w:tcPr>
          <w:p w:rsidR="002E05AE" w:rsidRDefault="002E05AE" w:rsidP="007459DB">
            <w:pPr>
              <w:pStyle w:val="BodyText"/>
              <w:jc w:val="center"/>
              <w:rPr>
                <w:rFonts w:asciiTheme="minorHAnsi" w:hAnsiTheme="minorHAnsi" w:cstheme="minorHAnsi"/>
                <w:szCs w:val="24"/>
              </w:rPr>
            </w:pPr>
            <w:r w:rsidRPr="00312E1A">
              <w:rPr>
                <w:rFonts w:asciiTheme="minorHAnsi" w:hAnsiTheme="minorHAnsi" w:cstheme="minorHAnsi"/>
                <w:szCs w:val="24"/>
              </w:rPr>
              <w:t xml:space="preserve">The appointment is subject to the receipt of satisfactory references, medical clearance and Disclosure &amp; Barring Service check.  </w:t>
            </w:r>
          </w:p>
          <w:p w:rsidR="002E05AE" w:rsidRPr="00312E1A" w:rsidRDefault="002E05AE" w:rsidP="007459DB">
            <w:pPr>
              <w:pStyle w:val="BodyText"/>
              <w:jc w:val="center"/>
              <w:rPr>
                <w:rFonts w:asciiTheme="minorHAnsi" w:hAnsiTheme="minorHAnsi" w:cstheme="minorHAnsi"/>
                <w:szCs w:val="24"/>
              </w:rPr>
            </w:pPr>
          </w:p>
          <w:p w:rsidR="002E05AE" w:rsidRPr="00312E1A" w:rsidRDefault="002E05AE" w:rsidP="007459DB">
            <w:pPr>
              <w:pStyle w:val="BodyText"/>
              <w:jc w:val="center"/>
              <w:rPr>
                <w:rFonts w:asciiTheme="minorHAnsi" w:hAnsiTheme="minorHAnsi" w:cstheme="minorHAnsi"/>
                <w:szCs w:val="24"/>
              </w:rPr>
            </w:pPr>
            <w:r w:rsidRPr="00312E1A">
              <w:rPr>
                <w:rFonts w:asciiTheme="minorHAnsi" w:hAnsiTheme="minorHAnsi" w:cstheme="minorHAnsi"/>
                <w:szCs w:val="24"/>
              </w:rPr>
              <w:t>Occupational Sick pay is not paid during the first four months of service and thereafter is subject to the College’s Sick Pay Scheme</w:t>
            </w:r>
          </w:p>
          <w:p w:rsidR="002E05AE" w:rsidRPr="00312E1A" w:rsidRDefault="002E05AE" w:rsidP="007459DB">
            <w:pPr>
              <w:suppressAutoHyphens/>
              <w:jc w:val="both"/>
              <w:rPr>
                <w:rFonts w:asciiTheme="minorHAnsi" w:hAnsiTheme="minorHAnsi" w:cstheme="minorHAnsi"/>
                <w:spacing w:val="-3"/>
              </w:rPr>
            </w:pPr>
          </w:p>
          <w:p w:rsidR="002E05AE" w:rsidRPr="00312E1A" w:rsidRDefault="002E05AE" w:rsidP="007459DB">
            <w:pPr>
              <w:jc w:val="center"/>
              <w:rPr>
                <w:rFonts w:asciiTheme="minorHAnsi" w:hAnsiTheme="minorHAnsi" w:cstheme="minorHAnsi"/>
                <w:b/>
                <w:sz w:val="22"/>
                <w:szCs w:val="22"/>
              </w:rPr>
            </w:pPr>
            <w:r w:rsidRPr="00312E1A">
              <w:rPr>
                <w:rFonts w:asciiTheme="minorHAnsi" w:hAnsiTheme="minorHAnsi" w:cstheme="minorHAnsi"/>
                <w:b/>
                <w:sz w:val="22"/>
                <w:szCs w:val="22"/>
              </w:rPr>
              <w:t>Please note that all new employees of the College will be required to pay for their DBS check (at present £44.00 for an enhanced level check).</w:t>
            </w:r>
          </w:p>
          <w:p w:rsidR="002E05AE" w:rsidRPr="00312E1A" w:rsidRDefault="002E05AE" w:rsidP="007459DB">
            <w:pPr>
              <w:suppressAutoHyphens/>
              <w:jc w:val="center"/>
              <w:rPr>
                <w:rFonts w:asciiTheme="minorHAnsi" w:hAnsiTheme="minorHAnsi" w:cstheme="minorHAnsi"/>
                <w:b/>
                <w:sz w:val="22"/>
                <w:szCs w:val="22"/>
              </w:rPr>
            </w:pPr>
            <w:r w:rsidRPr="00312E1A">
              <w:rPr>
                <w:rFonts w:asciiTheme="minorHAnsi" w:hAnsiTheme="minorHAnsi" w:cstheme="minorHAnsi"/>
                <w:b/>
                <w:sz w:val="22"/>
                <w:szCs w:val="22"/>
              </w:rPr>
              <w:t>Should your application be successful</w:t>
            </w:r>
            <w:r>
              <w:rPr>
                <w:rFonts w:asciiTheme="minorHAnsi" w:hAnsiTheme="minorHAnsi" w:cstheme="minorHAnsi"/>
                <w:b/>
                <w:sz w:val="22"/>
                <w:szCs w:val="22"/>
              </w:rPr>
              <w:t>,</w:t>
            </w:r>
            <w:r w:rsidRPr="00312E1A">
              <w:rPr>
                <w:rFonts w:asciiTheme="minorHAnsi" w:hAnsiTheme="minorHAnsi" w:cstheme="minorHAnsi"/>
                <w:b/>
                <w:sz w:val="22"/>
                <w:szCs w:val="22"/>
              </w:rPr>
              <w:t xml:space="preserve"> the College will process and pay for the DBS check on the employees behalf. The fee will then be deducted from the employee’s first salary.</w:t>
            </w:r>
          </w:p>
          <w:p w:rsidR="002E05AE" w:rsidRPr="00312E1A" w:rsidRDefault="002E05AE" w:rsidP="007459DB">
            <w:pPr>
              <w:suppressAutoHyphens/>
              <w:jc w:val="center"/>
              <w:rPr>
                <w:rFonts w:asciiTheme="minorHAnsi" w:hAnsiTheme="minorHAnsi" w:cstheme="minorHAnsi"/>
                <w:b/>
                <w:sz w:val="22"/>
                <w:szCs w:val="22"/>
              </w:rPr>
            </w:pPr>
            <w:r w:rsidRPr="00312E1A">
              <w:rPr>
                <w:rFonts w:asciiTheme="minorHAnsi" w:hAnsiTheme="minorHAnsi" w:cstheme="minorHAnsi"/>
                <w:b/>
                <w:sz w:val="22"/>
                <w:szCs w:val="22"/>
              </w:rPr>
              <w:t>Please see overleaf regarding DBS Update Service.</w:t>
            </w:r>
          </w:p>
        </w:tc>
      </w:tr>
    </w:tbl>
    <w:p w:rsidR="002E05AE" w:rsidRPr="00D94669" w:rsidRDefault="002E05AE" w:rsidP="002E05AE">
      <w:pPr>
        <w:suppressAutoHyphens/>
        <w:jc w:val="center"/>
        <w:rPr>
          <w:rFonts w:asciiTheme="minorHAnsi" w:hAnsiTheme="minorHAnsi" w:cstheme="minorHAnsi"/>
          <w:b/>
          <w:sz w:val="28"/>
          <w:szCs w:val="28"/>
        </w:rPr>
      </w:pPr>
      <w:r>
        <w:br w:type="page"/>
      </w:r>
      <w:r w:rsidRPr="00D94669">
        <w:rPr>
          <w:rFonts w:asciiTheme="minorHAnsi" w:hAnsiTheme="minorHAnsi" w:cstheme="minorHAnsi"/>
          <w:b/>
          <w:sz w:val="28"/>
          <w:szCs w:val="28"/>
        </w:rPr>
        <w:lastRenderedPageBreak/>
        <w:t>DBS UPDATE SERVICE</w:t>
      </w:r>
    </w:p>
    <w:p w:rsidR="002E05AE" w:rsidRPr="00D94669" w:rsidRDefault="002E05AE" w:rsidP="002E05AE">
      <w:pPr>
        <w:suppressAutoHyphens/>
        <w:jc w:val="center"/>
        <w:rPr>
          <w:rFonts w:asciiTheme="minorHAnsi" w:hAnsiTheme="minorHAnsi" w:cstheme="minorHAnsi"/>
          <w:b/>
        </w:rPr>
      </w:pPr>
    </w:p>
    <w:tbl>
      <w:tblPr>
        <w:tblW w:w="9949"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5240"/>
      </w:tblGrid>
      <w:tr w:rsidR="002E05AE" w:rsidRPr="00D94669" w:rsidTr="00E3337D">
        <w:tc>
          <w:tcPr>
            <w:tcW w:w="9949" w:type="dxa"/>
            <w:gridSpan w:val="2"/>
            <w:tcBorders>
              <w:top w:val="single" w:sz="6" w:space="0" w:color="auto"/>
              <w:left w:val="single" w:sz="6" w:space="0" w:color="auto"/>
              <w:bottom w:val="nil"/>
              <w:right w:val="single" w:sz="6" w:space="0" w:color="auto"/>
            </w:tcBorders>
          </w:tcPr>
          <w:p w:rsidR="002E05AE" w:rsidRPr="00D94669" w:rsidRDefault="002E05AE" w:rsidP="007459DB">
            <w:pPr>
              <w:spacing w:before="100" w:beforeAutospacing="1" w:after="100" w:afterAutospacing="1"/>
              <w:jc w:val="both"/>
              <w:rPr>
                <w:rFonts w:asciiTheme="minorHAnsi" w:hAnsiTheme="minorHAnsi" w:cstheme="minorHAnsi"/>
                <w:lang w:val="en"/>
              </w:rPr>
            </w:pPr>
          </w:p>
          <w:p w:rsidR="002E05AE" w:rsidRPr="00D94669" w:rsidRDefault="002E05AE" w:rsidP="007459DB">
            <w:pPr>
              <w:spacing w:before="100" w:beforeAutospacing="1" w:after="100" w:afterAutospacing="1"/>
              <w:jc w:val="both"/>
              <w:rPr>
                <w:rFonts w:asciiTheme="minorHAnsi" w:hAnsiTheme="minorHAnsi" w:cstheme="minorHAnsi"/>
                <w:lang w:val="en"/>
              </w:rPr>
            </w:pPr>
            <w:r w:rsidRPr="00D94669">
              <w:rPr>
                <w:rFonts w:asciiTheme="minorHAnsi" w:hAnsiTheme="minorHAnsi" w:cstheme="minorHAnsi"/>
                <w:lang w:val="en"/>
              </w:rPr>
              <w:t>The Disclosure and Barring Service (DBS) update service lets applicants keep their DBS certificates up to date online and allows employers to check a certificate online.</w:t>
            </w:r>
          </w:p>
          <w:p w:rsidR="002E05AE" w:rsidRPr="00D94669" w:rsidRDefault="002E05AE" w:rsidP="007459DB">
            <w:pPr>
              <w:spacing w:before="100" w:beforeAutospacing="1" w:after="100" w:afterAutospacing="1"/>
              <w:jc w:val="both"/>
              <w:rPr>
                <w:rFonts w:asciiTheme="minorHAnsi" w:hAnsiTheme="minorHAnsi" w:cstheme="minorHAnsi"/>
                <w:lang w:val="en"/>
              </w:rPr>
            </w:pPr>
          </w:p>
        </w:tc>
      </w:tr>
      <w:tr w:rsidR="002E05AE" w:rsidRPr="00D94669" w:rsidTr="00E3337D">
        <w:tc>
          <w:tcPr>
            <w:tcW w:w="4709" w:type="dxa"/>
            <w:tcBorders>
              <w:top w:val="single" w:sz="6" w:space="0" w:color="auto"/>
              <w:left w:val="single" w:sz="6" w:space="0" w:color="auto"/>
              <w:bottom w:val="nil"/>
              <w:right w:val="single" w:sz="6" w:space="0" w:color="auto"/>
            </w:tcBorders>
            <w:shd w:val="clear" w:color="auto" w:fill="D9D9D9"/>
          </w:tcPr>
          <w:p w:rsidR="002E05AE" w:rsidRPr="00D94669" w:rsidRDefault="002E05AE" w:rsidP="007459DB">
            <w:pPr>
              <w:pStyle w:val="Heading1"/>
              <w:numPr>
                <w:ilvl w:val="0"/>
                <w:numId w:val="0"/>
              </w:numPr>
              <w:ind w:left="720" w:hanging="720"/>
              <w:rPr>
                <w:rFonts w:asciiTheme="minorHAnsi" w:hAnsiTheme="minorHAnsi" w:cstheme="minorHAnsi"/>
                <w:szCs w:val="24"/>
              </w:rPr>
            </w:pPr>
            <w:r w:rsidRPr="00D94669">
              <w:rPr>
                <w:rFonts w:asciiTheme="minorHAnsi" w:hAnsiTheme="minorHAnsi" w:cstheme="minorHAnsi"/>
                <w:spacing w:val="-3"/>
                <w:szCs w:val="24"/>
              </w:rPr>
              <w:t>BENEFITS TO YOU</w:t>
            </w:r>
          </w:p>
        </w:tc>
        <w:tc>
          <w:tcPr>
            <w:tcW w:w="5240" w:type="dxa"/>
            <w:tcBorders>
              <w:top w:val="single" w:sz="6" w:space="0" w:color="auto"/>
              <w:left w:val="single" w:sz="6" w:space="0" w:color="auto"/>
              <w:bottom w:val="nil"/>
              <w:right w:val="single" w:sz="6" w:space="0" w:color="auto"/>
            </w:tcBorders>
            <w:shd w:val="clear" w:color="auto" w:fill="D9D9D9"/>
          </w:tcPr>
          <w:p w:rsidR="002E05AE" w:rsidRPr="00D94669" w:rsidRDefault="002E05AE" w:rsidP="007459DB">
            <w:pPr>
              <w:outlineLvl w:val="2"/>
              <w:rPr>
                <w:rFonts w:asciiTheme="minorHAnsi" w:hAnsiTheme="minorHAnsi" w:cstheme="minorHAnsi"/>
                <w:b/>
                <w:bCs/>
                <w:lang w:val="en"/>
              </w:rPr>
            </w:pPr>
            <w:r w:rsidRPr="00D94669">
              <w:rPr>
                <w:rFonts w:asciiTheme="minorHAnsi" w:hAnsiTheme="minorHAnsi" w:cstheme="minorHAnsi"/>
                <w:b/>
                <w:bCs/>
                <w:lang w:val="en"/>
              </w:rPr>
              <w:t>HOW TO REGISTER</w:t>
            </w:r>
          </w:p>
        </w:tc>
      </w:tr>
      <w:tr w:rsidR="002E05AE" w:rsidRPr="00D94669" w:rsidTr="00E3337D">
        <w:tc>
          <w:tcPr>
            <w:tcW w:w="4709" w:type="dxa"/>
            <w:tcBorders>
              <w:top w:val="single" w:sz="6" w:space="0" w:color="auto"/>
              <w:left w:val="single" w:sz="6" w:space="0" w:color="auto"/>
              <w:bottom w:val="nil"/>
              <w:right w:val="single" w:sz="6" w:space="0" w:color="auto"/>
            </w:tcBorders>
          </w:tcPr>
          <w:p w:rsidR="002E05AE" w:rsidRPr="00D94669" w:rsidRDefault="002E05AE" w:rsidP="007459DB">
            <w:pPr>
              <w:ind w:left="720"/>
              <w:jc w:val="both"/>
              <w:rPr>
                <w:rFonts w:asciiTheme="minorHAnsi" w:hAnsiTheme="minorHAnsi" w:cstheme="minorHAnsi"/>
                <w:lang w:val="en"/>
              </w:rPr>
            </w:pPr>
          </w:p>
          <w:p w:rsidR="002E05AE" w:rsidRPr="00D94669" w:rsidRDefault="002E05AE" w:rsidP="002E05AE">
            <w:pPr>
              <w:numPr>
                <w:ilvl w:val="0"/>
                <w:numId w:val="48"/>
              </w:numPr>
              <w:ind w:left="627" w:hanging="567"/>
              <w:jc w:val="both"/>
              <w:rPr>
                <w:rFonts w:asciiTheme="minorHAnsi" w:hAnsiTheme="minorHAnsi" w:cstheme="minorHAnsi"/>
                <w:lang w:val="en"/>
              </w:rPr>
            </w:pPr>
            <w:r w:rsidRPr="00D94669">
              <w:rPr>
                <w:rFonts w:asciiTheme="minorHAnsi" w:hAnsiTheme="minorHAnsi" w:cstheme="minorHAnsi"/>
                <w:lang w:val="en"/>
              </w:rPr>
              <w:t>Saves you time and money</w:t>
            </w:r>
          </w:p>
          <w:p w:rsidR="002E05AE" w:rsidRPr="00D94669" w:rsidRDefault="002E05AE" w:rsidP="002E05AE">
            <w:pPr>
              <w:ind w:left="627" w:hanging="567"/>
              <w:jc w:val="both"/>
              <w:rPr>
                <w:rFonts w:asciiTheme="minorHAnsi" w:hAnsiTheme="minorHAnsi" w:cstheme="minorHAnsi"/>
                <w:lang w:val="en"/>
              </w:rPr>
            </w:pPr>
          </w:p>
          <w:p w:rsidR="002E05AE" w:rsidRPr="00D94669" w:rsidRDefault="002E05AE" w:rsidP="002E05AE">
            <w:pPr>
              <w:numPr>
                <w:ilvl w:val="0"/>
                <w:numId w:val="48"/>
              </w:numPr>
              <w:ind w:left="627" w:hanging="567"/>
              <w:jc w:val="both"/>
              <w:rPr>
                <w:rFonts w:asciiTheme="minorHAnsi" w:hAnsiTheme="minorHAnsi" w:cstheme="minorHAnsi"/>
                <w:lang w:val="en"/>
              </w:rPr>
            </w:pPr>
            <w:r w:rsidRPr="00D94669">
              <w:rPr>
                <w:rFonts w:asciiTheme="minorHAnsi" w:hAnsiTheme="minorHAnsi" w:cstheme="minorHAnsi"/>
                <w:lang w:val="en"/>
              </w:rPr>
              <w:t>One DBS certificate may be all you will ever need</w:t>
            </w:r>
          </w:p>
          <w:p w:rsidR="002E05AE" w:rsidRPr="00D94669" w:rsidRDefault="002E05AE" w:rsidP="002E05AE">
            <w:pPr>
              <w:ind w:left="627" w:hanging="567"/>
              <w:jc w:val="both"/>
              <w:rPr>
                <w:rFonts w:asciiTheme="minorHAnsi" w:hAnsiTheme="minorHAnsi" w:cstheme="minorHAnsi"/>
                <w:lang w:val="en"/>
              </w:rPr>
            </w:pPr>
          </w:p>
          <w:p w:rsidR="002E05AE" w:rsidRPr="00D94669" w:rsidRDefault="002E05AE" w:rsidP="002E05AE">
            <w:pPr>
              <w:numPr>
                <w:ilvl w:val="0"/>
                <w:numId w:val="48"/>
              </w:numPr>
              <w:ind w:left="627" w:hanging="567"/>
              <w:jc w:val="both"/>
              <w:rPr>
                <w:rFonts w:asciiTheme="minorHAnsi" w:hAnsiTheme="minorHAnsi" w:cstheme="minorHAnsi"/>
                <w:lang w:val="en"/>
              </w:rPr>
            </w:pPr>
            <w:r w:rsidRPr="00D94669">
              <w:rPr>
                <w:rFonts w:asciiTheme="minorHAnsi" w:hAnsiTheme="minorHAnsi" w:cstheme="minorHAnsi"/>
                <w:lang w:val="en"/>
              </w:rPr>
              <w:t>Take your DBS certificate from role to role within the same workforce</w:t>
            </w:r>
          </w:p>
          <w:p w:rsidR="002E05AE" w:rsidRPr="00D94669" w:rsidRDefault="002E05AE" w:rsidP="002E05AE">
            <w:pPr>
              <w:ind w:left="627" w:hanging="567"/>
              <w:jc w:val="both"/>
              <w:rPr>
                <w:rFonts w:asciiTheme="minorHAnsi" w:hAnsiTheme="minorHAnsi" w:cstheme="minorHAnsi"/>
                <w:lang w:val="en"/>
              </w:rPr>
            </w:pPr>
          </w:p>
          <w:p w:rsidR="002E05AE" w:rsidRPr="00D94669" w:rsidRDefault="002E05AE" w:rsidP="002E05AE">
            <w:pPr>
              <w:numPr>
                <w:ilvl w:val="0"/>
                <w:numId w:val="48"/>
              </w:numPr>
              <w:ind w:left="627" w:hanging="567"/>
              <w:jc w:val="both"/>
              <w:rPr>
                <w:rFonts w:asciiTheme="minorHAnsi" w:hAnsiTheme="minorHAnsi" w:cstheme="minorHAnsi"/>
                <w:lang w:val="en"/>
              </w:rPr>
            </w:pPr>
            <w:r w:rsidRPr="00D94669">
              <w:rPr>
                <w:rFonts w:asciiTheme="minorHAnsi" w:hAnsiTheme="minorHAnsi" w:cstheme="minorHAnsi"/>
                <w:lang w:val="en"/>
              </w:rPr>
              <w:t>You are in control of your DBS certificate</w:t>
            </w:r>
          </w:p>
          <w:p w:rsidR="002E05AE" w:rsidRPr="00D94669" w:rsidRDefault="002E05AE" w:rsidP="002E05AE">
            <w:pPr>
              <w:ind w:left="627" w:hanging="567"/>
              <w:jc w:val="both"/>
              <w:rPr>
                <w:rFonts w:asciiTheme="minorHAnsi" w:hAnsiTheme="minorHAnsi" w:cstheme="minorHAnsi"/>
                <w:lang w:val="en"/>
              </w:rPr>
            </w:pPr>
          </w:p>
          <w:p w:rsidR="002E05AE" w:rsidRPr="00D94669" w:rsidRDefault="002E05AE" w:rsidP="002E05AE">
            <w:pPr>
              <w:numPr>
                <w:ilvl w:val="0"/>
                <w:numId w:val="48"/>
              </w:numPr>
              <w:ind w:left="627" w:hanging="567"/>
              <w:jc w:val="both"/>
              <w:rPr>
                <w:rFonts w:asciiTheme="minorHAnsi" w:hAnsiTheme="minorHAnsi" w:cstheme="minorHAnsi"/>
                <w:lang w:val="en"/>
              </w:rPr>
            </w:pPr>
            <w:r w:rsidRPr="00D94669">
              <w:rPr>
                <w:rFonts w:asciiTheme="minorHAnsi" w:hAnsiTheme="minorHAnsi" w:cstheme="minorHAnsi"/>
                <w:lang w:val="en"/>
              </w:rPr>
              <w:t>Get ahead of the rest and apply for jobs DBS pre-checked</w:t>
            </w:r>
          </w:p>
          <w:p w:rsidR="002E05AE" w:rsidRPr="00D94669" w:rsidRDefault="002E05AE" w:rsidP="007459DB">
            <w:pPr>
              <w:suppressAutoHyphens/>
              <w:jc w:val="both"/>
              <w:rPr>
                <w:rFonts w:asciiTheme="minorHAnsi" w:hAnsiTheme="minorHAnsi" w:cstheme="minorHAnsi"/>
                <w:spacing w:val="-3"/>
              </w:rPr>
            </w:pPr>
          </w:p>
        </w:tc>
        <w:tc>
          <w:tcPr>
            <w:tcW w:w="5240" w:type="dxa"/>
            <w:tcBorders>
              <w:top w:val="single" w:sz="6" w:space="0" w:color="auto"/>
              <w:left w:val="nil"/>
              <w:bottom w:val="nil"/>
              <w:right w:val="single" w:sz="6" w:space="0" w:color="auto"/>
            </w:tcBorders>
          </w:tcPr>
          <w:p w:rsidR="002E05AE" w:rsidRPr="00D94669" w:rsidRDefault="002E05AE" w:rsidP="007459DB">
            <w:pPr>
              <w:spacing w:before="100" w:beforeAutospacing="1" w:after="100" w:afterAutospacing="1"/>
              <w:jc w:val="both"/>
              <w:rPr>
                <w:rFonts w:asciiTheme="minorHAnsi" w:hAnsiTheme="minorHAnsi" w:cstheme="minorHAnsi"/>
                <w:lang w:val="en"/>
              </w:rPr>
            </w:pPr>
            <w:r w:rsidRPr="00D94669">
              <w:rPr>
                <w:rFonts w:asciiTheme="minorHAnsi" w:hAnsiTheme="minorHAnsi" w:cstheme="minorHAnsi"/>
                <w:lang w:val="en"/>
              </w:rPr>
              <w:t xml:space="preserve">You can </w:t>
            </w:r>
            <w:hyperlink r:id="rId11" w:history="1">
              <w:r w:rsidRPr="00D94669">
                <w:rPr>
                  <w:rFonts w:asciiTheme="minorHAnsi" w:hAnsiTheme="minorHAnsi" w:cstheme="minorHAnsi"/>
                  <w:lang w:val="en"/>
                </w:rPr>
                <w:t>register online</w:t>
              </w:r>
            </w:hyperlink>
            <w:r w:rsidRPr="00D94669">
              <w:rPr>
                <w:rFonts w:asciiTheme="minorHAnsi" w:hAnsiTheme="minorHAnsi" w:cstheme="minorHAnsi"/>
                <w:lang w:val="en"/>
              </w:rPr>
              <w:t xml:space="preserve"> as soon as you have your application reference number. You can ask for the number when you apply for your DBS check.</w:t>
            </w:r>
          </w:p>
          <w:p w:rsidR="002E05AE" w:rsidRPr="00D94669" w:rsidRDefault="002E05AE" w:rsidP="007459DB">
            <w:pPr>
              <w:spacing w:before="100" w:beforeAutospacing="1" w:after="100" w:afterAutospacing="1"/>
              <w:jc w:val="both"/>
              <w:rPr>
                <w:rFonts w:asciiTheme="minorHAnsi" w:hAnsiTheme="minorHAnsi" w:cstheme="minorHAnsi"/>
                <w:b/>
                <w:lang w:val="en"/>
              </w:rPr>
            </w:pPr>
            <w:r w:rsidRPr="00D94669">
              <w:rPr>
                <w:rFonts w:asciiTheme="minorHAnsi" w:hAnsiTheme="minorHAnsi" w:cstheme="minorHAnsi"/>
                <w:lang w:val="en"/>
              </w:rPr>
              <w:t xml:space="preserve">Or you can wait and </w:t>
            </w:r>
            <w:hyperlink r:id="rId12" w:history="1">
              <w:r w:rsidRPr="00D94669">
                <w:rPr>
                  <w:rFonts w:asciiTheme="minorHAnsi" w:hAnsiTheme="minorHAnsi" w:cstheme="minorHAnsi"/>
                  <w:lang w:val="en"/>
                </w:rPr>
                <w:t>register</w:t>
              </w:r>
            </w:hyperlink>
            <w:r w:rsidRPr="00D94669">
              <w:rPr>
                <w:rFonts w:asciiTheme="minorHAnsi" w:hAnsiTheme="minorHAnsi" w:cstheme="minorHAnsi"/>
                <w:lang w:val="en"/>
              </w:rPr>
              <w:t xml:space="preserve"> with your certificate number when you receive your DBS certificate. </w:t>
            </w:r>
            <w:r w:rsidRPr="00D94669">
              <w:rPr>
                <w:rFonts w:asciiTheme="minorHAnsi" w:hAnsiTheme="minorHAnsi" w:cstheme="minorHAnsi"/>
                <w:b/>
                <w:lang w:val="en"/>
              </w:rPr>
              <w:t>If so, you must do so within 14 days of the certificate being issued.</w:t>
            </w:r>
          </w:p>
          <w:p w:rsidR="002E05AE" w:rsidRPr="00D94669" w:rsidRDefault="002E05AE" w:rsidP="007459DB">
            <w:pPr>
              <w:spacing w:before="100" w:beforeAutospacing="1" w:after="100" w:afterAutospacing="1"/>
              <w:jc w:val="both"/>
              <w:rPr>
                <w:rFonts w:asciiTheme="minorHAnsi" w:hAnsiTheme="minorHAnsi" w:cstheme="minorHAnsi"/>
                <w:lang w:val="en"/>
              </w:rPr>
            </w:pPr>
            <w:r w:rsidRPr="00D94669">
              <w:rPr>
                <w:rFonts w:asciiTheme="minorHAnsi" w:hAnsiTheme="minorHAnsi" w:cstheme="minorHAnsi"/>
                <w:lang w:val="en"/>
              </w:rPr>
              <w:t xml:space="preserve">To check the progress of your DBS certificate, use the </w:t>
            </w:r>
            <w:hyperlink r:id="rId13" w:history="1">
              <w:r w:rsidRPr="00D94669">
                <w:rPr>
                  <w:rFonts w:asciiTheme="minorHAnsi" w:hAnsiTheme="minorHAnsi" w:cstheme="minorHAnsi"/>
                  <w:lang w:val="en"/>
                </w:rPr>
                <w:t>DBS tracking service.</w:t>
              </w:r>
            </w:hyperlink>
          </w:p>
          <w:p w:rsidR="002E05AE" w:rsidRPr="00D94669" w:rsidRDefault="002E05AE" w:rsidP="007459DB">
            <w:pPr>
              <w:spacing w:before="100" w:beforeAutospacing="1" w:after="100" w:afterAutospacing="1"/>
              <w:jc w:val="both"/>
              <w:rPr>
                <w:rFonts w:asciiTheme="minorHAnsi" w:hAnsiTheme="minorHAnsi" w:cstheme="minorHAnsi"/>
                <w:b/>
                <w:lang w:val="en"/>
              </w:rPr>
            </w:pPr>
            <w:r w:rsidRPr="00D94669">
              <w:rPr>
                <w:rFonts w:asciiTheme="minorHAnsi" w:hAnsiTheme="minorHAnsi" w:cstheme="minorHAnsi"/>
                <w:b/>
                <w:lang w:val="en"/>
              </w:rPr>
              <w:t>Registration lasts for 1 year and costs £13 per year (payable by debit or credit card only).</w:t>
            </w:r>
          </w:p>
          <w:p w:rsidR="002E05AE" w:rsidRPr="00D94669" w:rsidRDefault="002E05AE" w:rsidP="007459DB">
            <w:pPr>
              <w:spacing w:before="100" w:beforeAutospacing="1" w:after="100" w:afterAutospacing="1"/>
              <w:jc w:val="both"/>
              <w:rPr>
                <w:rFonts w:asciiTheme="minorHAnsi" w:hAnsiTheme="minorHAnsi" w:cstheme="minorHAnsi"/>
                <w:lang w:val="en"/>
              </w:rPr>
            </w:pPr>
            <w:r w:rsidRPr="00D94669">
              <w:rPr>
                <w:rFonts w:asciiTheme="minorHAnsi" w:hAnsiTheme="minorHAnsi" w:cstheme="minorHAnsi"/>
                <w:lang w:val="en"/>
              </w:rPr>
              <w:t xml:space="preserve">You’ll get an ID number with your registration that you need to log on to the service. Make sure you write it down. </w:t>
            </w:r>
          </w:p>
          <w:p w:rsidR="002E05AE" w:rsidRPr="00D94669" w:rsidRDefault="002E05AE" w:rsidP="007459DB">
            <w:pPr>
              <w:spacing w:before="100" w:beforeAutospacing="1" w:after="100" w:afterAutospacing="1"/>
              <w:jc w:val="both"/>
              <w:rPr>
                <w:rFonts w:asciiTheme="minorHAnsi" w:hAnsiTheme="minorHAnsi" w:cstheme="minorHAnsi"/>
                <w:lang w:val="en"/>
              </w:rPr>
            </w:pPr>
          </w:p>
        </w:tc>
      </w:tr>
      <w:tr w:rsidR="002E05AE" w:rsidRPr="00D94669" w:rsidTr="00E3337D">
        <w:tc>
          <w:tcPr>
            <w:tcW w:w="9949" w:type="dxa"/>
            <w:gridSpan w:val="2"/>
            <w:tcBorders>
              <w:top w:val="single" w:sz="6" w:space="0" w:color="auto"/>
              <w:left w:val="single" w:sz="6" w:space="0" w:color="auto"/>
              <w:bottom w:val="single" w:sz="6" w:space="0" w:color="auto"/>
              <w:right w:val="single" w:sz="6" w:space="0" w:color="auto"/>
            </w:tcBorders>
            <w:shd w:val="clear" w:color="auto" w:fill="D9D9D9"/>
          </w:tcPr>
          <w:p w:rsidR="002E05AE" w:rsidRPr="00D94669" w:rsidRDefault="002E05AE" w:rsidP="007459DB">
            <w:pPr>
              <w:pStyle w:val="Heading1"/>
              <w:numPr>
                <w:ilvl w:val="0"/>
                <w:numId w:val="0"/>
              </w:numPr>
              <w:ind w:left="720" w:hanging="720"/>
              <w:rPr>
                <w:rFonts w:asciiTheme="minorHAnsi" w:hAnsiTheme="minorHAnsi" w:cstheme="minorHAnsi"/>
                <w:szCs w:val="24"/>
              </w:rPr>
            </w:pPr>
            <w:r w:rsidRPr="00D94669">
              <w:rPr>
                <w:rFonts w:asciiTheme="minorHAnsi" w:hAnsiTheme="minorHAnsi" w:cstheme="minorHAnsi"/>
                <w:bCs/>
                <w:szCs w:val="24"/>
                <w:lang w:val="en" w:eastAsia="en-GB"/>
              </w:rPr>
              <w:t>WHAT YOU GET</w:t>
            </w:r>
          </w:p>
        </w:tc>
      </w:tr>
      <w:tr w:rsidR="002E05AE" w:rsidRPr="00D94669" w:rsidTr="00E3337D">
        <w:tc>
          <w:tcPr>
            <w:tcW w:w="9949" w:type="dxa"/>
            <w:gridSpan w:val="2"/>
            <w:tcBorders>
              <w:top w:val="single" w:sz="6" w:space="0" w:color="auto"/>
              <w:left w:val="single" w:sz="6" w:space="0" w:color="auto"/>
              <w:bottom w:val="single" w:sz="6" w:space="0" w:color="auto"/>
              <w:right w:val="single" w:sz="6" w:space="0" w:color="auto"/>
            </w:tcBorders>
          </w:tcPr>
          <w:p w:rsidR="002E05AE" w:rsidRPr="00D94669" w:rsidRDefault="002E05AE" w:rsidP="007459DB">
            <w:pPr>
              <w:spacing w:before="100" w:beforeAutospacing="1" w:after="100" w:afterAutospacing="1"/>
              <w:jc w:val="both"/>
              <w:rPr>
                <w:rFonts w:asciiTheme="minorHAnsi" w:hAnsiTheme="minorHAnsi" w:cstheme="minorHAnsi"/>
                <w:lang w:val="en"/>
              </w:rPr>
            </w:pPr>
            <w:r w:rsidRPr="00D94669">
              <w:rPr>
                <w:rFonts w:asciiTheme="minorHAnsi" w:hAnsiTheme="minorHAnsi" w:cstheme="minorHAnsi"/>
                <w:lang w:val="en"/>
              </w:rPr>
              <w:t>When you join, you’ll get an online account that lets you:</w:t>
            </w:r>
          </w:p>
          <w:p w:rsidR="002E05AE" w:rsidRPr="00D94669" w:rsidRDefault="002E05AE" w:rsidP="002E05AE">
            <w:pPr>
              <w:numPr>
                <w:ilvl w:val="0"/>
                <w:numId w:val="47"/>
              </w:numPr>
              <w:tabs>
                <w:tab w:val="clear" w:pos="720"/>
                <w:tab w:val="num" w:pos="486"/>
              </w:tabs>
              <w:spacing w:before="100" w:beforeAutospacing="1" w:after="100" w:afterAutospacing="1"/>
              <w:ind w:left="486" w:hanging="486"/>
              <w:jc w:val="both"/>
              <w:rPr>
                <w:rFonts w:asciiTheme="minorHAnsi" w:hAnsiTheme="minorHAnsi" w:cstheme="minorHAnsi"/>
                <w:lang w:val="en"/>
              </w:rPr>
            </w:pPr>
            <w:r w:rsidRPr="00D94669">
              <w:rPr>
                <w:rFonts w:asciiTheme="minorHAnsi" w:hAnsiTheme="minorHAnsi" w:cstheme="minorHAnsi"/>
                <w:lang w:val="en"/>
              </w:rPr>
              <w:t>Take your certificate from one job to the next</w:t>
            </w:r>
          </w:p>
          <w:p w:rsidR="002E05AE" w:rsidRPr="00D94669" w:rsidRDefault="002E05AE" w:rsidP="002E05AE">
            <w:pPr>
              <w:numPr>
                <w:ilvl w:val="0"/>
                <w:numId w:val="47"/>
              </w:numPr>
              <w:tabs>
                <w:tab w:val="clear" w:pos="720"/>
                <w:tab w:val="num" w:pos="486"/>
              </w:tabs>
              <w:spacing w:before="100" w:beforeAutospacing="1" w:after="100" w:afterAutospacing="1"/>
              <w:ind w:left="486" w:hanging="486"/>
              <w:jc w:val="both"/>
              <w:rPr>
                <w:rFonts w:asciiTheme="minorHAnsi" w:hAnsiTheme="minorHAnsi" w:cstheme="minorHAnsi"/>
                <w:lang w:val="en"/>
              </w:rPr>
            </w:pPr>
            <w:r w:rsidRPr="00D94669">
              <w:rPr>
                <w:rFonts w:asciiTheme="minorHAnsi" w:hAnsiTheme="minorHAnsi" w:cstheme="minorHAnsi"/>
                <w:lang w:val="en"/>
              </w:rPr>
              <w:t>Give employers permission to check your certificate online, and see who has checked it</w:t>
            </w:r>
          </w:p>
          <w:p w:rsidR="002E05AE" w:rsidRPr="00D94669" w:rsidRDefault="002E05AE" w:rsidP="002E05AE">
            <w:pPr>
              <w:numPr>
                <w:ilvl w:val="0"/>
                <w:numId w:val="47"/>
              </w:numPr>
              <w:tabs>
                <w:tab w:val="clear" w:pos="720"/>
                <w:tab w:val="num" w:pos="486"/>
              </w:tabs>
              <w:spacing w:before="100" w:beforeAutospacing="1" w:after="100" w:afterAutospacing="1"/>
              <w:ind w:left="486" w:hanging="486"/>
              <w:jc w:val="both"/>
              <w:rPr>
                <w:rFonts w:asciiTheme="minorHAnsi" w:hAnsiTheme="minorHAnsi" w:cstheme="minorHAnsi"/>
                <w:lang w:val="en"/>
              </w:rPr>
            </w:pPr>
            <w:r w:rsidRPr="00D94669">
              <w:rPr>
                <w:rFonts w:asciiTheme="minorHAnsi" w:hAnsiTheme="minorHAnsi" w:cstheme="minorHAnsi"/>
                <w:lang w:val="en"/>
              </w:rPr>
              <w:t>Add or remove a certificate</w:t>
            </w:r>
          </w:p>
          <w:p w:rsidR="002E05AE" w:rsidRPr="00D94669" w:rsidRDefault="002E05AE" w:rsidP="007459DB">
            <w:pPr>
              <w:suppressAutoHyphens/>
              <w:jc w:val="both"/>
              <w:rPr>
                <w:rFonts w:asciiTheme="minorHAnsi" w:hAnsiTheme="minorHAnsi" w:cstheme="minorHAnsi"/>
                <w:b/>
                <w:spacing w:val="-3"/>
              </w:rPr>
            </w:pPr>
          </w:p>
        </w:tc>
      </w:tr>
    </w:tbl>
    <w:p w:rsidR="002E05AE" w:rsidRPr="00D94669" w:rsidRDefault="002E05AE" w:rsidP="002E05AE">
      <w:pPr>
        <w:suppressAutoHyphens/>
        <w:jc w:val="both"/>
        <w:rPr>
          <w:rFonts w:asciiTheme="minorHAnsi" w:hAnsiTheme="minorHAnsi" w:cstheme="minorHAnsi"/>
        </w:rPr>
      </w:pPr>
    </w:p>
    <w:p w:rsidR="002E05AE" w:rsidRPr="00D94669" w:rsidRDefault="002E05AE" w:rsidP="002E05AE">
      <w:pPr>
        <w:rPr>
          <w:rFonts w:asciiTheme="minorHAnsi" w:hAnsiTheme="minorHAnsi" w:cstheme="minorHAnsi"/>
          <w:sz w:val="22"/>
          <w:szCs w:val="22"/>
        </w:rPr>
      </w:pPr>
    </w:p>
    <w:p w:rsidR="002E05AE" w:rsidRPr="00D94669" w:rsidRDefault="002E05AE" w:rsidP="002E05AE">
      <w:pPr>
        <w:rPr>
          <w:rFonts w:asciiTheme="minorHAnsi" w:hAnsiTheme="minorHAnsi" w:cstheme="minorHAnsi"/>
          <w:b/>
          <w:sz w:val="28"/>
          <w:szCs w:val="28"/>
        </w:rPr>
      </w:pPr>
    </w:p>
    <w:p w:rsidR="002E05AE" w:rsidRPr="00D1126E" w:rsidRDefault="002E05AE" w:rsidP="00213542">
      <w:pPr>
        <w:rPr>
          <w:b/>
          <w:sz w:val="28"/>
          <w:szCs w:val="28"/>
        </w:rPr>
      </w:pPr>
    </w:p>
    <w:sectPr w:rsidR="002E05AE" w:rsidRPr="00D1126E" w:rsidSect="009438D5">
      <w:headerReference w:type="default" r:id="rId14"/>
      <w:footerReference w:type="default" r:id="rId15"/>
      <w:headerReference w:type="first" r:id="rId16"/>
      <w:pgSz w:w="11906" w:h="16838" w:code="9"/>
      <w:pgMar w:top="1276" w:right="1134" w:bottom="709" w:left="1134" w:header="0" w:footer="6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518" w:rsidRDefault="00C35518">
      <w:r>
        <w:separator/>
      </w:r>
    </w:p>
  </w:endnote>
  <w:endnote w:type="continuationSeparator" w:id="0">
    <w:p w:rsidR="00C35518" w:rsidRDefault="00C3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xa Light">
    <w:altName w:val="Calibri"/>
    <w:panose1 w:val="00000000000000000000"/>
    <w:charset w:val="00"/>
    <w:family w:val="modern"/>
    <w:notTrueType/>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620" w:rsidRDefault="007C4620">
    <w:pPr>
      <w:pStyle w:val="Footer"/>
      <w:jc w:val="center"/>
    </w:pPr>
    <w:r>
      <w:fldChar w:fldCharType="begin"/>
    </w:r>
    <w:r>
      <w:instrText xml:space="preserve"> PAGE   \* MERGEFORMAT </w:instrText>
    </w:r>
    <w:r>
      <w:fldChar w:fldCharType="separate"/>
    </w:r>
    <w:r w:rsidR="00390565">
      <w:rPr>
        <w:noProof/>
      </w:rPr>
      <w:t>1</w:t>
    </w:r>
    <w:r>
      <w:rPr>
        <w:noProof/>
      </w:rPr>
      <w:fldChar w:fldCharType="end"/>
    </w:r>
  </w:p>
  <w:p w:rsidR="007C4620" w:rsidRDefault="009438D5">
    <w:pPr>
      <w:pStyle w:val="Footer"/>
    </w:pPr>
    <w:r>
      <w:rPr>
        <w:noProof/>
      </w:rPr>
      <w:drawing>
        <wp:anchor distT="0" distB="0" distL="114300" distR="114300" simplePos="0" relativeHeight="251658240" behindDoc="0" locked="0" layoutInCell="1" allowOverlap="1" wp14:editId="2C07A560">
          <wp:simplePos x="0" y="0"/>
          <wp:positionH relativeFrom="column">
            <wp:posOffset>-520065</wp:posOffset>
          </wp:positionH>
          <wp:positionV relativeFrom="paragraph">
            <wp:posOffset>151765</wp:posOffset>
          </wp:positionV>
          <wp:extent cx="1044575" cy="466725"/>
          <wp:effectExtent l="0" t="0" r="3175" b="9525"/>
          <wp:wrapNone/>
          <wp:docPr id="305" name="Picture 305" descr="Image result for disability confident employ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editId="7AF00C45">
          <wp:simplePos x="0" y="0"/>
          <wp:positionH relativeFrom="column">
            <wp:posOffset>5499735</wp:posOffset>
          </wp:positionH>
          <wp:positionV relativeFrom="paragraph">
            <wp:posOffset>158115</wp:posOffset>
          </wp:positionV>
          <wp:extent cx="1028700" cy="461982"/>
          <wp:effectExtent l="0" t="0" r="0" b="0"/>
          <wp:wrapNone/>
          <wp:docPr id="306" name="Picture 306"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ders in diversith logo RGB smal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8700" cy="46198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editId="3C7AB257">
          <wp:simplePos x="0" y="0"/>
          <wp:positionH relativeFrom="margin">
            <wp:posOffset>2261235</wp:posOffset>
          </wp:positionH>
          <wp:positionV relativeFrom="paragraph">
            <wp:posOffset>189230</wp:posOffset>
          </wp:positionV>
          <wp:extent cx="1276350" cy="419100"/>
          <wp:effectExtent l="0" t="0" r="0" b="0"/>
          <wp:wrapTight wrapText="bothSides">
            <wp:wrapPolygon edited="0">
              <wp:start x="0" y="0"/>
              <wp:lineTo x="0" y="20618"/>
              <wp:lineTo x="21278" y="20618"/>
              <wp:lineTo x="21278" y="0"/>
              <wp:lineTo x="0" y="0"/>
            </wp:wrapPolygon>
          </wp:wrapTight>
          <wp:docPr id="307" name="Picture 307"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erscough College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419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518" w:rsidRDefault="00C35518">
      <w:bookmarkStart w:id="0" w:name="_Hlk33016289"/>
      <w:bookmarkEnd w:id="0"/>
      <w:r>
        <w:separator/>
      </w:r>
    </w:p>
  </w:footnote>
  <w:footnote w:type="continuationSeparator" w:id="0">
    <w:p w:rsidR="00C35518" w:rsidRDefault="00C35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1AF" w:rsidRDefault="001761AF" w:rsidP="001761AF"/>
  <w:p w:rsidR="001761AF" w:rsidRPr="00AB76A1" w:rsidRDefault="001761AF" w:rsidP="00AB76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5BD" w:rsidRDefault="006725BD">
    <w:pPr>
      <w:pStyle w:val="Header"/>
      <w:rPr>
        <w:noProof/>
      </w:rPr>
    </w:pPr>
  </w:p>
  <w:p w:rsidR="006725BD" w:rsidRDefault="006725BD">
    <w:pPr>
      <w:pStyle w:val="Header"/>
    </w:pPr>
  </w:p>
  <w:p w:rsidR="006725BD" w:rsidRDefault="006725BD">
    <w:pPr>
      <w:pStyle w:val="Header"/>
    </w:pPr>
  </w:p>
  <w:p w:rsidR="006725BD" w:rsidRDefault="006725BD">
    <w:pPr>
      <w:pStyle w:val="Header"/>
    </w:pPr>
    <w:r w:rsidRPr="00FB19D8">
      <w:rPr>
        <w:noProof/>
      </w:rPr>
      <w:drawing>
        <wp:inline distT="0" distB="0" distL="0" distR="0" wp14:anchorId="62842F34" wp14:editId="38E2FB60">
          <wp:extent cx="6448425" cy="1544955"/>
          <wp:effectExtent l="0" t="0" r="9525" b="0"/>
          <wp:docPr id="308" name="Picture 308"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0129" cy="15453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F40"/>
    <w:multiLevelType w:val="hybridMultilevel"/>
    <w:tmpl w:val="288A8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AA206E"/>
    <w:multiLevelType w:val="hybridMultilevel"/>
    <w:tmpl w:val="9A4E1328"/>
    <w:lvl w:ilvl="0" w:tplc="04163D1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11041"/>
    <w:multiLevelType w:val="hybridMultilevel"/>
    <w:tmpl w:val="969C4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31000C"/>
    <w:multiLevelType w:val="hybridMultilevel"/>
    <w:tmpl w:val="DFA2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515CA2"/>
    <w:multiLevelType w:val="hybridMultilevel"/>
    <w:tmpl w:val="6CEAA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475E4"/>
    <w:multiLevelType w:val="hybridMultilevel"/>
    <w:tmpl w:val="D4DEE058"/>
    <w:lvl w:ilvl="0" w:tplc="08090011">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2853255B"/>
    <w:multiLevelType w:val="hybridMultilevel"/>
    <w:tmpl w:val="9190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305B4E0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7" w15:restartNumberingAfterBreak="0">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F224BE"/>
    <w:multiLevelType w:val="hybridMultilevel"/>
    <w:tmpl w:val="81D2E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7B45D2"/>
    <w:multiLevelType w:val="hybridMultilevel"/>
    <w:tmpl w:val="918E88A8"/>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20" w15:restartNumberingAfterBreak="0">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3C677A1C"/>
    <w:multiLevelType w:val="hybridMultilevel"/>
    <w:tmpl w:val="CA74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35488F"/>
    <w:multiLevelType w:val="hybridMultilevel"/>
    <w:tmpl w:val="F38E2EA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B344C5"/>
    <w:multiLevelType w:val="hybridMultilevel"/>
    <w:tmpl w:val="45DC57A6"/>
    <w:lvl w:ilvl="0" w:tplc="0DFA9B1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C85915"/>
    <w:multiLevelType w:val="hybridMultilevel"/>
    <w:tmpl w:val="75CE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6D4D65"/>
    <w:multiLevelType w:val="hybridMultilevel"/>
    <w:tmpl w:val="A76C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28"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7B3FF5"/>
    <w:multiLevelType w:val="hybridMultilevel"/>
    <w:tmpl w:val="09DA4F1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15:restartNumberingAfterBreak="0">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34" w15:restartNumberingAfterBreak="0">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4830CB"/>
    <w:multiLevelType w:val="hybridMultilevel"/>
    <w:tmpl w:val="C1C08562"/>
    <w:lvl w:ilvl="0" w:tplc="6EB0F07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924735"/>
    <w:multiLevelType w:val="hybridMultilevel"/>
    <w:tmpl w:val="0262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15:restartNumberingAfterBreak="0">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0" w15:restartNumberingAfterBreak="0">
    <w:nsid w:val="6C9734BF"/>
    <w:multiLevelType w:val="hybridMultilevel"/>
    <w:tmpl w:val="9BC0B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3210C2"/>
    <w:multiLevelType w:val="hybridMultilevel"/>
    <w:tmpl w:val="43E0769E"/>
    <w:lvl w:ilvl="0" w:tplc="1B7260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855D3C"/>
    <w:multiLevelType w:val="hybridMultilevel"/>
    <w:tmpl w:val="CC76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4" w15:restartNumberingAfterBreak="0">
    <w:nsid w:val="7829200D"/>
    <w:multiLevelType w:val="hybridMultilevel"/>
    <w:tmpl w:val="AF108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434DF8"/>
    <w:multiLevelType w:val="hybridMultilevel"/>
    <w:tmpl w:val="C756A460"/>
    <w:lvl w:ilvl="0" w:tplc="1A4ACA28">
      <w:start w:val="1"/>
      <w:numFmt w:val="lowerRoman"/>
      <w:pStyle w:val="Heading4a"/>
      <w:lvlText w:val="(%1)"/>
      <w:lvlJc w:val="left"/>
      <w:pPr>
        <w:tabs>
          <w:tab w:val="num" w:pos="648"/>
        </w:tabs>
        <w:ind w:left="648" w:hanging="720"/>
      </w:pPr>
      <w:rPr>
        <w:rFonts w:ascii="Arial" w:hAnsi="Arial" w:hint="default"/>
        <w:b w:val="0"/>
        <w:i w:val="0"/>
        <w:sz w:val="24"/>
        <w:szCs w:val="24"/>
      </w:rPr>
    </w:lvl>
    <w:lvl w:ilvl="1" w:tplc="08C83CDC">
      <w:start w:val="1"/>
      <w:numFmt w:val="lowerLetter"/>
      <w:lvlText w:val="%2."/>
      <w:lvlJc w:val="left"/>
      <w:pPr>
        <w:tabs>
          <w:tab w:val="num" w:pos="1008"/>
        </w:tabs>
        <w:ind w:left="1008" w:hanging="360"/>
      </w:pPr>
    </w:lvl>
    <w:lvl w:ilvl="2" w:tplc="45D43A68">
      <w:start w:val="4"/>
      <w:numFmt w:val="decimal"/>
      <w:lvlText w:val="%3."/>
      <w:lvlJc w:val="left"/>
      <w:pPr>
        <w:tabs>
          <w:tab w:val="num" w:pos="1908"/>
        </w:tabs>
        <w:ind w:left="1908" w:hanging="360"/>
      </w:pPr>
      <w:rPr>
        <w:rFonts w:hint="default"/>
      </w:rPr>
    </w:lvl>
    <w:lvl w:ilvl="3" w:tplc="16925D48" w:tentative="1">
      <w:start w:val="1"/>
      <w:numFmt w:val="decimal"/>
      <w:lvlText w:val="%4."/>
      <w:lvlJc w:val="left"/>
      <w:pPr>
        <w:tabs>
          <w:tab w:val="num" w:pos="2448"/>
        </w:tabs>
        <w:ind w:left="2448" w:hanging="360"/>
      </w:pPr>
    </w:lvl>
    <w:lvl w:ilvl="4" w:tplc="E9526BEA" w:tentative="1">
      <w:start w:val="1"/>
      <w:numFmt w:val="lowerLetter"/>
      <w:lvlText w:val="%5."/>
      <w:lvlJc w:val="left"/>
      <w:pPr>
        <w:tabs>
          <w:tab w:val="num" w:pos="3168"/>
        </w:tabs>
        <w:ind w:left="3168" w:hanging="360"/>
      </w:pPr>
    </w:lvl>
    <w:lvl w:ilvl="5" w:tplc="4ECA3528" w:tentative="1">
      <w:start w:val="1"/>
      <w:numFmt w:val="lowerRoman"/>
      <w:lvlText w:val="%6."/>
      <w:lvlJc w:val="right"/>
      <w:pPr>
        <w:tabs>
          <w:tab w:val="num" w:pos="3888"/>
        </w:tabs>
        <w:ind w:left="3888" w:hanging="180"/>
      </w:pPr>
    </w:lvl>
    <w:lvl w:ilvl="6" w:tplc="B7D622C2" w:tentative="1">
      <w:start w:val="1"/>
      <w:numFmt w:val="decimal"/>
      <w:lvlText w:val="%7."/>
      <w:lvlJc w:val="left"/>
      <w:pPr>
        <w:tabs>
          <w:tab w:val="num" w:pos="4608"/>
        </w:tabs>
        <w:ind w:left="4608" w:hanging="360"/>
      </w:pPr>
    </w:lvl>
    <w:lvl w:ilvl="7" w:tplc="E5627208" w:tentative="1">
      <w:start w:val="1"/>
      <w:numFmt w:val="lowerLetter"/>
      <w:lvlText w:val="%8."/>
      <w:lvlJc w:val="left"/>
      <w:pPr>
        <w:tabs>
          <w:tab w:val="num" w:pos="5328"/>
        </w:tabs>
        <w:ind w:left="5328" w:hanging="360"/>
      </w:pPr>
    </w:lvl>
    <w:lvl w:ilvl="8" w:tplc="121AB39A" w:tentative="1">
      <w:start w:val="1"/>
      <w:numFmt w:val="lowerRoman"/>
      <w:lvlText w:val="%9."/>
      <w:lvlJc w:val="right"/>
      <w:pPr>
        <w:tabs>
          <w:tab w:val="num" w:pos="6048"/>
        </w:tabs>
        <w:ind w:left="6048" w:hanging="180"/>
      </w:pPr>
    </w:lvl>
  </w:abstractNum>
  <w:abstractNum w:abstractNumId="46" w15:restartNumberingAfterBreak="0">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AD336B"/>
    <w:multiLevelType w:val="hybridMultilevel"/>
    <w:tmpl w:val="A5A4F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6D69D6"/>
    <w:multiLevelType w:val="hybridMultilevel"/>
    <w:tmpl w:val="E510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9"/>
  </w:num>
  <w:num w:numId="3">
    <w:abstractNumId w:val="45"/>
  </w:num>
  <w:num w:numId="4">
    <w:abstractNumId w:val="31"/>
  </w:num>
  <w:num w:numId="5">
    <w:abstractNumId w:val="33"/>
  </w:num>
  <w:num w:numId="6">
    <w:abstractNumId w:val="1"/>
  </w:num>
  <w:num w:numId="7">
    <w:abstractNumId w:val="23"/>
  </w:num>
  <w:num w:numId="8">
    <w:abstractNumId w:val="10"/>
  </w:num>
  <w:num w:numId="9">
    <w:abstractNumId w:val="5"/>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num>
  <w:num w:numId="14">
    <w:abstractNumId w:val="7"/>
  </w:num>
  <w:num w:numId="15">
    <w:abstractNumId w:val="4"/>
  </w:num>
  <w:num w:numId="16">
    <w:abstractNumId w:val="32"/>
  </w:num>
  <w:num w:numId="17">
    <w:abstractNumId w:val="43"/>
  </w:num>
  <w:num w:numId="1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num>
  <w:num w:numId="21">
    <w:abstractNumId w:val="17"/>
  </w:num>
  <w:num w:numId="22">
    <w:abstractNumId w:val="34"/>
  </w:num>
  <w:num w:numId="23">
    <w:abstractNumId w:val="30"/>
  </w:num>
  <w:num w:numId="24">
    <w:abstractNumId w:val="35"/>
  </w:num>
  <w:num w:numId="25">
    <w:abstractNumId w:val="9"/>
  </w:num>
  <w:num w:numId="26">
    <w:abstractNumId w:val="22"/>
  </w:num>
  <w:num w:numId="27">
    <w:abstractNumId w:val="3"/>
  </w:num>
  <w:num w:numId="28">
    <w:abstractNumId w:val="21"/>
  </w:num>
  <w:num w:numId="29">
    <w:abstractNumId w:val="37"/>
  </w:num>
  <w:num w:numId="30">
    <w:abstractNumId w:val="41"/>
  </w:num>
  <w:num w:numId="31">
    <w:abstractNumId w:val="16"/>
  </w:num>
  <w:num w:numId="32">
    <w:abstractNumId w:val="29"/>
  </w:num>
  <w:num w:numId="33">
    <w:abstractNumId w:val="2"/>
  </w:num>
  <w:num w:numId="34">
    <w:abstractNumId w:val="13"/>
  </w:num>
  <w:num w:numId="35">
    <w:abstractNumId w:val="48"/>
  </w:num>
  <w:num w:numId="36">
    <w:abstractNumId w:val="6"/>
  </w:num>
  <w:num w:numId="37">
    <w:abstractNumId w:val="25"/>
  </w:num>
  <w:num w:numId="38">
    <w:abstractNumId w:val="24"/>
  </w:num>
  <w:num w:numId="39">
    <w:abstractNumId w:val="36"/>
  </w:num>
  <w:num w:numId="40">
    <w:abstractNumId w:val="0"/>
  </w:num>
  <w:num w:numId="41">
    <w:abstractNumId w:val="40"/>
  </w:num>
  <w:num w:numId="42">
    <w:abstractNumId w:val="42"/>
  </w:num>
  <w:num w:numId="43">
    <w:abstractNumId w:val="44"/>
  </w:num>
  <w:num w:numId="44">
    <w:abstractNumId w:val="26"/>
  </w:num>
  <w:num w:numId="45">
    <w:abstractNumId w:val="18"/>
  </w:num>
  <w:num w:numId="46">
    <w:abstractNumId w:val="8"/>
  </w:num>
  <w:num w:numId="47">
    <w:abstractNumId w:val="28"/>
  </w:num>
  <w:num w:numId="48">
    <w:abstractNumId w:val="14"/>
  </w:num>
  <w:num w:numId="49">
    <w:abstractNumId w:val="19"/>
  </w:num>
  <w:num w:numId="50">
    <w:abstractNumId w:val="4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629"/>
    <w:rsid w:val="00000158"/>
    <w:rsid w:val="00000944"/>
    <w:rsid w:val="00001F8D"/>
    <w:rsid w:val="000025BE"/>
    <w:rsid w:val="000064A4"/>
    <w:rsid w:val="00010D4F"/>
    <w:rsid w:val="0001141C"/>
    <w:rsid w:val="00011A89"/>
    <w:rsid w:val="00012849"/>
    <w:rsid w:val="0001663E"/>
    <w:rsid w:val="000177B3"/>
    <w:rsid w:val="000249CE"/>
    <w:rsid w:val="0002549F"/>
    <w:rsid w:val="0003207D"/>
    <w:rsid w:val="000334A5"/>
    <w:rsid w:val="0003457C"/>
    <w:rsid w:val="0003469E"/>
    <w:rsid w:val="00035BFA"/>
    <w:rsid w:val="00036A48"/>
    <w:rsid w:val="00041F34"/>
    <w:rsid w:val="0004353E"/>
    <w:rsid w:val="00044E71"/>
    <w:rsid w:val="0004523D"/>
    <w:rsid w:val="000462EA"/>
    <w:rsid w:val="00046652"/>
    <w:rsid w:val="0004665F"/>
    <w:rsid w:val="000511C9"/>
    <w:rsid w:val="000554E9"/>
    <w:rsid w:val="00055801"/>
    <w:rsid w:val="0005619B"/>
    <w:rsid w:val="0005630D"/>
    <w:rsid w:val="00061B2D"/>
    <w:rsid w:val="00063A0E"/>
    <w:rsid w:val="000644EB"/>
    <w:rsid w:val="000648EA"/>
    <w:rsid w:val="00064FB8"/>
    <w:rsid w:val="0006662C"/>
    <w:rsid w:val="00071974"/>
    <w:rsid w:val="0007219C"/>
    <w:rsid w:val="000728C4"/>
    <w:rsid w:val="000744E9"/>
    <w:rsid w:val="00075BE0"/>
    <w:rsid w:val="00080CF5"/>
    <w:rsid w:val="000811F3"/>
    <w:rsid w:val="0008222F"/>
    <w:rsid w:val="0008354D"/>
    <w:rsid w:val="00083DE1"/>
    <w:rsid w:val="00087CB2"/>
    <w:rsid w:val="00090838"/>
    <w:rsid w:val="00090C17"/>
    <w:rsid w:val="00091B0A"/>
    <w:rsid w:val="000934F2"/>
    <w:rsid w:val="00094267"/>
    <w:rsid w:val="00094683"/>
    <w:rsid w:val="000968B4"/>
    <w:rsid w:val="00097BBC"/>
    <w:rsid w:val="000A10D9"/>
    <w:rsid w:val="000A126D"/>
    <w:rsid w:val="000A25F2"/>
    <w:rsid w:val="000A61DE"/>
    <w:rsid w:val="000B200D"/>
    <w:rsid w:val="000B2CA9"/>
    <w:rsid w:val="000B3218"/>
    <w:rsid w:val="000B37A7"/>
    <w:rsid w:val="000B45BF"/>
    <w:rsid w:val="000C1188"/>
    <w:rsid w:val="000C216E"/>
    <w:rsid w:val="000C2371"/>
    <w:rsid w:val="000D0880"/>
    <w:rsid w:val="000D1905"/>
    <w:rsid w:val="000D24D2"/>
    <w:rsid w:val="000D25E9"/>
    <w:rsid w:val="000D3115"/>
    <w:rsid w:val="000D378D"/>
    <w:rsid w:val="000D4A42"/>
    <w:rsid w:val="000D4A64"/>
    <w:rsid w:val="000E0142"/>
    <w:rsid w:val="000E05DC"/>
    <w:rsid w:val="000E07EB"/>
    <w:rsid w:val="000E0A1E"/>
    <w:rsid w:val="000E5505"/>
    <w:rsid w:val="000E670E"/>
    <w:rsid w:val="000F09DF"/>
    <w:rsid w:val="000F0A46"/>
    <w:rsid w:val="000F22EA"/>
    <w:rsid w:val="000F241D"/>
    <w:rsid w:val="000F5B54"/>
    <w:rsid w:val="000F6DB3"/>
    <w:rsid w:val="0010419C"/>
    <w:rsid w:val="00105164"/>
    <w:rsid w:val="001052C2"/>
    <w:rsid w:val="00105A47"/>
    <w:rsid w:val="00106395"/>
    <w:rsid w:val="001069FE"/>
    <w:rsid w:val="00110484"/>
    <w:rsid w:val="0011383D"/>
    <w:rsid w:val="00115086"/>
    <w:rsid w:val="001159C3"/>
    <w:rsid w:val="00120C03"/>
    <w:rsid w:val="00121C84"/>
    <w:rsid w:val="00122076"/>
    <w:rsid w:val="0012349C"/>
    <w:rsid w:val="00123A20"/>
    <w:rsid w:val="00125E68"/>
    <w:rsid w:val="00126632"/>
    <w:rsid w:val="001302E6"/>
    <w:rsid w:val="001309F6"/>
    <w:rsid w:val="00131833"/>
    <w:rsid w:val="0013391A"/>
    <w:rsid w:val="00136FCD"/>
    <w:rsid w:val="001371BE"/>
    <w:rsid w:val="0014045E"/>
    <w:rsid w:val="001422BD"/>
    <w:rsid w:val="00143092"/>
    <w:rsid w:val="001432FC"/>
    <w:rsid w:val="001434F7"/>
    <w:rsid w:val="001454BA"/>
    <w:rsid w:val="001457EB"/>
    <w:rsid w:val="00145E05"/>
    <w:rsid w:val="001474A7"/>
    <w:rsid w:val="00152C29"/>
    <w:rsid w:val="00152F2D"/>
    <w:rsid w:val="001554E0"/>
    <w:rsid w:val="00161357"/>
    <w:rsid w:val="00161B9F"/>
    <w:rsid w:val="00166A64"/>
    <w:rsid w:val="0016757D"/>
    <w:rsid w:val="00171385"/>
    <w:rsid w:val="00171BA0"/>
    <w:rsid w:val="00172476"/>
    <w:rsid w:val="00173294"/>
    <w:rsid w:val="00173DA1"/>
    <w:rsid w:val="00174668"/>
    <w:rsid w:val="00174A92"/>
    <w:rsid w:val="00175541"/>
    <w:rsid w:val="00175C02"/>
    <w:rsid w:val="001761AF"/>
    <w:rsid w:val="0017717C"/>
    <w:rsid w:val="00177AD1"/>
    <w:rsid w:val="00180447"/>
    <w:rsid w:val="0018230E"/>
    <w:rsid w:val="00182C29"/>
    <w:rsid w:val="001831B1"/>
    <w:rsid w:val="00183EDD"/>
    <w:rsid w:val="00186104"/>
    <w:rsid w:val="00187D62"/>
    <w:rsid w:val="00191531"/>
    <w:rsid w:val="00194504"/>
    <w:rsid w:val="001956EC"/>
    <w:rsid w:val="00195FA7"/>
    <w:rsid w:val="001A0206"/>
    <w:rsid w:val="001A1FBA"/>
    <w:rsid w:val="001A4134"/>
    <w:rsid w:val="001A4589"/>
    <w:rsid w:val="001A4BB6"/>
    <w:rsid w:val="001A56A7"/>
    <w:rsid w:val="001A76DA"/>
    <w:rsid w:val="001A7767"/>
    <w:rsid w:val="001A7CEA"/>
    <w:rsid w:val="001B50F9"/>
    <w:rsid w:val="001B5E10"/>
    <w:rsid w:val="001C0F72"/>
    <w:rsid w:val="001C16A4"/>
    <w:rsid w:val="001C25A4"/>
    <w:rsid w:val="001C48DD"/>
    <w:rsid w:val="001C5A49"/>
    <w:rsid w:val="001D6AE3"/>
    <w:rsid w:val="001D75FE"/>
    <w:rsid w:val="001E0BFC"/>
    <w:rsid w:val="001E34E7"/>
    <w:rsid w:val="001E3848"/>
    <w:rsid w:val="001E72FB"/>
    <w:rsid w:val="001E7373"/>
    <w:rsid w:val="001E7678"/>
    <w:rsid w:val="001E7A3C"/>
    <w:rsid w:val="001E7FF2"/>
    <w:rsid w:val="001F256F"/>
    <w:rsid w:val="001F2B0B"/>
    <w:rsid w:val="001F451F"/>
    <w:rsid w:val="001F5D30"/>
    <w:rsid w:val="001F623C"/>
    <w:rsid w:val="001F7FBB"/>
    <w:rsid w:val="00200323"/>
    <w:rsid w:val="00213542"/>
    <w:rsid w:val="00214952"/>
    <w:rsid w:val="0022017F"/>
    <w:rsid w:val="002215EA"/>
    <w:rsid w:val="002223AC"/>
    <w:rsid w:val="00222401"/>
    <w:rsid w:val="00224721"/>
    <w:rsid w:val="00227364"/>
    <w:rsid w:val="00227485"/>
    <w:rsid w:val="00227623"/>
    <w:rsid w:val="00227951"/>
    <w:rsid w:val="002330A5"/>
    <w:rsid w:val="00233161"/>
    <w:rsid w:val="002340F0"/>
    <w:rsid w:val="00236084"/>
    <w:rsid w:val="00237AAA"/>
    <w:rsid w:val="0024038B"/>
    <w:rsid w:val="00240F14"/>
    <w:rsid w:val="00245784"/>
    <w:rsid w:val="00245F95"/>
    <w:rsid w:val="00247A32"/>
    <w:rsid w:val="00250CEF"/>
    <w:rsid w:val="0025209C"/>
    <w:rsid w:val="00252B89"/>
    <w:rsid w:val="00252B91"/>
    <w:rsid w:val="00254066"/>
    <w:rsid w:val="0025418F"/>
    <w:rsid w:val="002552DD"/>
    <w:rsid w:val="00255DF5"/>
    <w:rsid w:val="00261766"/>
    <w:rsid w:val="002619A5"/>
    <w:rsid w:val="00263271"/>
    <w:rsid w:val="002643C4"/>
    <w:rsid w:val="00264435"/>
    <w:rsid w:val="002651E8"/>
    <w:rsid w:val="00276778"/>
    <w:rsid w:val="00276B0C"/>
    <w:rsid w:val="00276BE7"/>
    <w:rsid w:val="00276F85"/>
    <w:rsid w:val="002773B7"/>
    <w:rsid w:val="0028252A"/>
    <w:rsid w:val="0028277B"/>
    <w:rsid w:val="00291755"/>
    <w:rsid w:val="00291FCB"/>
    <w:rsid w:val="002920F9"/>
    <w:rsid w:val="002925B1"/>
    <w:rsid w:val="0029280E"/>
    <w:rsid w:val="00293402"/>
    <w:rsid w:val="002938BC"/>
    <w:rsid w:val="00293C6C"/>
    <w:rsid w:val="002959E1"/>
    <w:rsid w:val="00297714"/>
    <w:rsid w:val="002A4739"/>
    <w:rsid w:val="002A526A"/>
    <w:rsid w:val="002A5F6F"/>
    <w:rsid w:val="002A6EB0"/>
    <w:rsid w:val="002A6EBB"/>
    <w:rsid w:val="002A7395"/>
    <w:rsid w:val="002B0079"/>
    <w:rsid w:val="002B1C8C"/>
    <w:rsid w:val="002B1CBD"/>
    <w:rsid w:val="002B5C6B"/>
    <w:rsid w:val="002C036D"/>
    <w:rsid w:val="002C0ABD"/>
    <w:rsid w:val="002C1D5F"/>
    <w:rsid w:val="002C28CE"/>
    <w:rsid w:val="002C4630"/>
    <w:rsid w:val="002D113E"/>
    <w:rsid w:val="002D1C0A"/>
    <w:rsid w:val="002D3641"/>
    <w:rsid w:val="002D6608"/>
    <w:rsid w:val="002D72F3"/>
    <w:rsid w:val="002D766F"/>
    <w:rsid w:val="002E05AE"/>
    <w:rsid w:val="002E2759"/>
    <w:rsid w:val="002E2EC1"/>
    <w:rsid w:val="002E4E59"/>
    <w:rsid w:val="002E546F"/>
    <w:rsid w:val="002E6CAE"/>
    <w:rsid w:val="002E7B68"/>
    <w:rsid w:val="002F1523"/>
    <w:rsid w:val="002F38E9"/>
    <w:rsid w:val="002F61CD"/>
    <w:rsid w:val="003005A1"/>
    <w:rsid w:val="00300686"/>
    <w:rsid w:val="003009C5"/>
    <w:rsid w:val="00300C33"/>
    <w:rsid w:val="00305642"/>
    <w:rsid w:val="00307D5C"/>
    <w:rsid w:val="003100CF"/>
    <w:rsid w:val="003102D9"/>
    <w:rsid w:val="0031357F"/>
    <w:rsid w:val="003155B5"/>
    <w:rsid w:val="00315D1E"/>
    <w:rsid w:val="003205FF"/>
    <w:rsid w:val="00320A60"/>
    <w:rsid w:val="00321956"/>
    <w:rsid w:val="00322085"/>
    <w:rsid w:val="003225A7"/>
    <w:rsid w:val="0032271F"/>
    <w:rsid w:val="00322D8B"/>
    <w:rsid w:val="00322ED8"/>
    <w:rsid w:val="003232F7"/>
    <w:rsid w:val="00323B43"/>
    <w:rsid w:val="003255F8"/>
    <w:rsid w:val="00326499"/>
    <w:rsid w:val="00326D74"/>
    <w:rsid w:val="00326F4B"/>
    <w:rsid w:val="00330411"/>
    <w:rsid w:val="00331A97"/>
    <w:rsid w:val="00331E6D"/>
    <w:rsid w:val="003327C2"/>
    <w:rsid w:val="00334DF7"/>
    <w:rsid w:val="0033502A"/>
    <w:rsid w:val="00335313"/>
    <w:rsid w:val="00335E68"/>
    <w:rsid w:val="003401B5"/>
    <w:rsid w:val="00342074"/>
    <w:rsid w:val="003443FC"/>
    <w:rsid w:val="00345A80"/>
    <w:rsid w:val="003509A4"/>
    <w:rsid w:val="00351739"/>
    <w:rsid w:val="003526F6"/>
    <w:rsid w:val="0035577D"/>
    <w:rsid w:val="003567D9"/>
    <w:rsid w:val="003567F0"/>
    <w:rsid w:val="00357226"/>
    <w:rsid w:val="003575C5"/>
    <w:rsid w:val="003640F1"/>
    <w:rsid w:val="00364B24"/>
    <w:rsid w:val="003652C6"/>
    <w:rsid w:val="00366663"/>
    <w:rsid w:val="00370B58"/>
    <w:rsid w:val="00371BA7"/>
    <w:rsid w:val="00372276"/>
    <w:rsid w:val="0037325B"/>
    <w:rsid w:val="003741EB"/>
    <w:rsid w:val="00376462"/>
    <w:rsid w:val="003778AE"/>
    <w:rsid w:val="0038176C"/>
    <w:rsid w:val="003822ED"/>
    <w:rsid w:val="00383B58"/>
    <w:rsid w:val="00386786"/>
    <w:rsid w:val="00390565"/>
    <w:rsid w:val="0039117E"/>
    <w:rsid w:val="00391641"/>
    <w:rsid w:val="00392BE7"/>
    <w:rsid w:val="003971E0"/>
    <w:rsid w:val="003974F8"/>
    <w:rsid w:val="003A072B"/>
    <w:rsid w:val="003A268E"/>
    <w:rsid w:val="003A4F5F"/>
    <w:rsid w:val="003A5663"/>
    <w:rsid w:val="003A7A96"/>
    <w:rsid w:val="003B1583"/>
    <w:rsid w:val="003B3B54"/>
    <w:rsid w:val="003B52EB"/>
    <w:rsid w:val="003B6050"/>
    <w:rsid w:val="003B66DC"/>
    <w:rsid w:val="003C0077"/>
    <w:rsid w:val="003C2D52"/>
    <w:rsid w:val="003C5111"/>
    <w:rsid w:val="003C5E2B"/>
    <w:rsid w:val="003C6A5A"/>
    <w:rsid w:val="003C7408"/>
    <w:rsid w:val="003D202A"/>
    <w:rsid w:val="003D40F1"/>
    <w:rsid w:val="003D5A92"/>
    <w:rsid w:val="003D5CCE"/>
    <w:rsid w:val="003D7E2C"/>
    <w:rsid w:val="003E180D"/>
    <w:rsid w:val="003E18D0"/>
    <w:rsid w:val="003E25F4"/>
    <w:rsid w:val="003E2D76"/>
    <w:rsid w:val="003E5A16"/>
    <w:rsid w:val="003E6813"/>
    <w:rsid w:val="003E720E"/>
    <w:rsid w:val="003E7BAF"/>
    <w:rsid w:val="003F1C53"/>
    <w:rsid w:val="003F3BE1"/>
    <w:rsid w:val="003F5499"/>
    <w:rsid w:val="0040068D"/>
    <w:rsid w:val="004015E0"/>
    <w:rsid w:val="00404092"/>
    <w:rsid w:val="0040437B"/>
    <w:rsid w:val="00406D20"/>
    <w:rsid w:val="004072EC"/>
    <w:rsid w:val="004077DB"/>
    <w:rsid w:val="00412211"/>
    <w:rsid w:val="00412429"/>
    <w:rsid w:val="00412452"/>
    <w:rsid w:val="00415A4A"/>
    <w:rsid w:val="00416227"/>
    <w:rsid w:val="004216BC"/>
    <w:rsid w:val="00422778"/>
    <w:rsid w:val="00424345"/>
    <w:rsid w:val="0043040D"/>
    <w:rsid w:val="00431304"/>
    <w:rsid w:val="0043353C"/>
    <w:rsid w:val="004373FA"/>
    <w:rsid w:val="00437751"/>
    <w:rsid w:val="004377C7"/>
    <w:rsid w:val="00437972"/>
    <w:rsid w:val="00437FBD"/>
    <w:rsid w:val="00440381"/>
    <w:rsid w:val="00441A3A"/>
    <w:rsid w:val="004422D6"/>
    <w:rsid w:val="00442941"/>
    <w:rsid w:val="00445F81"/>
    <w:rsid w:val="00446BE8"/>
    <w:rsid w:val="00450A79"/>
    <w:rsid w:val="0045239B"/>
    <w:rsid w:val="00452DCC"/>
    <w:rsid w:val="00454612"/>
    <w:rsid w:val="004571A4"/>
    <w:rsid w:val="00460366"/>
    <w:rsid w:val="00460E8C"/>
    <w:rsid w:val="004618E5"/>
    <w:rsid w:val="00462BE9"/>
    <w:rsid w:val="0046474B"/>
    <w:rsid w:val="004677C1"/>
    <w:rsid w:val="004679D4"/>
    <w:rsid w:val="00470557"/>
    <w:rsid w:val="00470C92"/>
    <w:rsid w:val="00474E4A"/>
    <w:rsid w:val="00475488"/>
    <w:rsid w:val="00475EB6"/>
    <w:rsid w:val="00476AD1"/>
    <w:rsid w:val="00476DF6"/>
    <w:rsid w:val="00483E4D"/>
    <w:rsid w:val="0048404B"/>
    <w:rsid w:val="00486F2B"/>
    <w:rsid w:val="0048706A"/>
    <w:rsid w:val="004874AA"/>
    <w:rsid w:val="0049342E"/>
    <w:rsid w:val="00496041"/>
    <w:rsid w:val="004A2825"/>
    <w:rsid w:val="004A3B4C"/>
    <w:rsid w:val="004A475C"/>
    <w:rsid w:val="004A4A6E"/>
    <w:rsid w:val="004A5750"/>
    <w:rsid w:val="004B1E7E"/>
    <w:rsid w:val="004B2E74"/>
    <w:rsid w:val="004B3A62"/>
    <w:rsid w:val="004B6C3A"/>
    <w:rsid w:val="004B6F43"/>
    <w:rsid w:val="004B71EF"/>
    <w:rsid w:val="004B7BA0"/>
    <w:rsid w:val="004C1046"/>
    <w:rsid w:val="004C2924"/>
    <w:rsid w:val="004C6F2A"/>
    <w:rsid w:val="004D06F9"/>
    <w:rsid w:val="004D129A"/>
    <w:rsid w:val="004D2650"/>
    <w:rsid w:val="004D32BD"/>
    <w:rsid w:val="004D4C94"/>
    <w:rsid w:val="004D6C30"/>
    <w:rsid w:val="004D722D"/>
    <w:rsid w:val="004E00F9"/>
    <w:rsid w:val="004E35EE"/>
    <w:rsid w:val="004E4FFC"/>
    <w:rsid w:val="004E6143"/>
    <w:rsid w:val="004E7301"/>
    <w:rsid w:val="004E77B4"/>
    <w:rsid w:val="004E7E6D"/>
    <w:rsid w:val="004F0580"/>
    <w:rsid w:val="004F3A3F"/>
    <w:rsid w:val="004F6095"/>
    <w:rsid w:val="004F7CC8"/>
    <w:rsid w:val="00501C84"/>
    <w:rsid w:val="00502A97"/>
    <w:rsid w:val="00503CD1"/>
    <w:rsid w:val="00504B50"/>
    <w:rsid w:val="0050515B"/>
    <w:rsid w:val="00506C80"/>
    <w:rsid w:val="00510985"/>
    <w:rsid w:val="0051206E"/>
    <w:rsid w:val="005120D7"/>
    <w:rsid w:val="00513F94"/>
    <w:rsid w:val="00514DD7"/>
    <w:rsid w:val="0051627C"/>
    <w:rsid w:val="00517B2E"/>
    <w:rsid w:val="00520747"/>
    <w:rsid w:val="00523064"/>
    <w:rsid w:val="005317B2"/>
    <w:rsid w:val="00531B88"/>
    <w:rsid w:val="00537490"/>
    <w:rsid w:val="00537E6B"/>
    <w:rsid w:val="00545190"/>
    <w:rsid w:val="005500EC"/>
    <w:rsid w:val="00553CD7"/>
    <w:rsid w:val="005552E3"/>
    <w:rsid w:val="005556F7"/>
    <w:rsid w:val="005600E0"/>
    <w:rsid w:val="0056043F"/>
    <w:rsid w:val="00560759"/>
    <w:rsid w:val="00561964"/>
    <w:rsid w:val="00567968"/>
    <w:rsid w:val="005701E5"/>
    <w:rsid w:val="00570E73"/>
    <w:rsid w:val="0057143C"/>
    <w:rsid w:val="005714A1"/>
    <w:rsid w:val="00571511"/>
    <w:rsid w:val="00571708"/>
    <w:rsid w:val="00572486"/>
    <w:rsid w:val="00575564"/>
    <w:rsid w:val="00575D70"/>
    <w:rsid w:val="00576E3D"/>
    <w:rsid w:val="00576F0C"/>
    <w:rsid w:val="00577581"/>
    <w:rsid w:val="0058037D"/>
    <w:rsid w:val="0058063A"/>
    <w:rsid w:val="00581909"/>
    <w:rsid w:val="00581DA0"/>
    <w:rsid w:val="0058325D"/>
    <w:rsid w:val="00584304"/>
    <w:rsid w:val="00585DDF"/>
    <w:rsid w:val="00586B32"/>
    <w:rsid w:val="00591FC2"/>
    <w:rsid w:val="005924DF"/>
    <w:rsid w:val="00592C34"/>
    <w:rsid w:val="00593255"/>
    <w:rsid w:val="005940A6"/>
    <w:rsid w:val="00594655"/>
    <w:rsid w:val="005960C0"/>
    <w:rsid w:val="00597793"/>
    <w:rsid w:val="00597B58"/>
    <w:rsid w:val="005A2F2C"/>
    <w:rsid w:val="005A7186"/>
    <w:rsid w:val="005B01DE"/>
    <w:rsid w:val="005B0DE2"/>
    <w:rsid w:val="005B1B0E"/>
    <w:rsid w:val="005B3A65"/>
    <w:rsid w:val="005C0E8F"/>
    <w:rsid w:val="005C1A53"/>
    <w:rsid w:val="005C1E21"/>
    <w:rsid w:val="005C31C3"/>
    <w:rsid w:val="005C52EC"/>
    <w:rsid w:val="005C5846"/>
    <w:rsid w:val="005C5C29"/>
    <w:rsid w:val="005C6B71"/>
    <w:rsid w:val="005D2A9F"/>
    <w:rsid w:val="005D2AB7"/>
    <w:rsid w:val="005D3299"/>
    <w:rsid w:val="005D32AB"/>
    <w:rsid w:val="005D38BD"/>
    <w:rsid w:val="005D4511"/>
    <w:rsid w:val="005D458C"/>
    <w:rsid w:val="005E056E"/>
    <w:rsid w:val="005E14DB"/>
    <w:rsid w:val="005E1CF0"/>
    <w:rsid w:val="005E2B35"/>
    <w:rsid w:val="005E36DB"/>
    <w:rsid w:val="005E3BEB"/>
    <w:rsid w:val="005E6392"/>
    <w:rsid w:val="005E72A9"/>
    <w:rsid w:val="005E7B0E"/>
    <w:rsid w:val="005F08E8"/>
    <w:rsid w:val="005F10CF"/>
    <w:rsid w:val="005F19B3"/>
    <w:rsid w:val="005F2722"/>
    <w:rsid w:val="005F75D4"/>
    <w:rsid w:val="006010C3"/>
    <w:rsid w:val="00607503"/>
    <w:rsid w:val="0061213A"/>
    <w:rsid w:val="00614D55"/>
    <w:rsid w:val="00614E0B"/>
    <w:rsid w:val="00616192"/>
    <w:rsid w:val="0061715D"/>
    <w:rsid w:val="0062075F"/>
    <w:rsid w:val="0062086E"/>
    <w:rsid w:val="0062144C"/>
    <w:rsid w:val="00621F43"/>
    <w:rsid w:val="00622BB6"/>
    <w:rsid w:val="00622F60"/>
    <w:rsid w:val="0062571E"/>
    <w:rsid w:val="00631042"/>
    <w:rsid w:val="00632A4A"/>
    <w:rsid w:val="006335FE"/>
    <w:rsid w:val="00634F50"/>
    <w:rsid w:val="00642316"/>
    <w:rsid w:val="006423C2"/>
    <w:rsid w:val="0064262A"/>
    <w:rsid w:val="00645268"/>
    <w:rsid w:val="00646D93"/>
    <w:rsid w:val="006504A4"/>
    <w:rsid w:val="00650E84"/>
    <w:rsid w:val="006511AA"/>
    <w:rsid w:val="00651421"/>
    <w:rsid w:val="006522AD"/>
    <w:rsid w:val="0065293A"/>
    <w:rsid w:val="00652A83"/>
    <w:rsid w:val="00654418"/>
    <w:rsid w:val="006549F4"/>
    <w:rsid w:val="006557EB"/>
    <w:rsid w:val="00656802"/>
    <w:rsid w:val="00656B0D"/>
    <w:rsid w:val="00656F51"/>
    <w:rsid w:val="00660842"/>
    <w:rsid w:val="00662590"/>
    <w:rsid w:val="00662ABD"/>
    <w:rsid w:val="006670F9"/>
    <w:rsid w:val="006675D2"/>
    <w:rsid w:val="006725BD"/>
    <w:rsid w:val="0067390F"/>
    <w:rsid w:val="00674808"/>
    <w:rsid w:val="00676A41"/>
    <w:rsid w:val="00677647"/>
    <w:rsid w:val="00680390"/>
    <w:rsid w:val="00680AA9"/>
    <w:rsid w:val="00680EE8"/>
    <w:rsid w:val="00681856"/>
    <w:rsid w:val="00682E59"/>
    <w:rsid w:val="00683281"/>
    <w:rsid w:val="00686A7E"/>
    <w:rsid w:val="00692D1B"/>
    <w:rsid w:val="00693450"/>
    <w:rsid w:val="006949EE"/>
    <w:rsid w:val="00694A3A"/>
    <w:rsid w:val="00694F9F"/>
    <w:rsid w:val="00695E1A"/>
    <w:rsid w:val="006A02A4"/>
    <w:rsid w:val="006A05D1"/>
    <w:rsid w:val="006A2F1F"/>
    <w:rsid w:val="006A3478"/>
    <w:rsid w:val="006A4C21"/>
    <w:rsid w:val="006A7EA9"/>
    <w:rsid w:val="006B032C"/>
    <w:rsid w:val="006B0A75"/>
    <w:rsid w:val="006B2AEE"/>
    <w:rsid w:val="006B3A57"/>
    <w:rsid w:val="006B60D7"/>
    <w:rsid w:val="006C0B6F"/>
    <w:rsid w:val="006C279A"/>
    <w:rsid w:val="006C2ACC"/>
    <w:rsid w:val="006C310B"/>
    <w:rsid w:val="006C3B3F"/>
    <w:rsid w:val="006C4759"/>
    <w:rsid w:val="006C5757"/>
    <w:rsid w:val="006C6176"/>
    <w:rsid w:val="006C65E9"/>
    <w:rsid w:val="006C6DC4"/>
    <w:rsid w:val="006C7114"/>
    <w:rsid w:val="006C7CEB"/>
    <w:rsid w:val="006D15AB"/>
    <w:rsid w:val="006D48E4"/>
    <w:rsid w:val="006D506A"/>
    <w:rsid w:val="006E0C2C"/>
    <w:rsid w:val="006E0DAA"/>
    <w:rsid w:val="006E13EB"/>
    <w:rsid w:val="006E578A"/>
    <w:rsid w:val="006E66FB"/>
    <w:rsid w:val="006F58EC"/>
    <w:rsid w:val="006F7584"/>
    <w:rsid w:val="00700EC7"/>
    <w:rsid w:val="00700EE7"/>
    <w:rsid w:val="0070209B"/>
    <w:rsid w:val="007043AB"/>
    <w:rsid w:val="007061F8"/>
    <w:rsid w:val="00706BE4"/>
    <w:rsid w:val="00707269"/>
    <w:rsid w:val="00712408"/>
    <w:rsid w:val="0071283C"/>
    <w:rsid w:val="00713B6A"/>
    <w:rsid w:val="00716DA6"/>
    <w:rsid w:val="00720B91"/>
    <w:rsid w:val="007218A1"/>
    <w:rsid w:val="0072318F"/>
    <w:rsid w:val="0072394D"/>
    <w:rsid w:val="007246EB"/>
    <w:rsid w:val="00726A79"/>
    <w:rsid w:val="00726E72"/>
    <w:rsid w:val="00730B5C"/>
    <w:rsid w:val="007330E6"/>
    <w:rsid w:val="00733D12"/>
    <w:rsid w:val="00733DD9"/>
    <w:rsid w:val="007351CF"/>
    <w:rsid w:val="007355AC"/>
    <w:rsid w:val="007447B0"/>
    <w:rsid w:val="00745D7F"/>
    <w:rsid w:val="0074606F"/>
    <w:rsid w:val="0074632A"/>
    <w:rsid w:val="00746CC7"/>
    <w:rsid w:val="0074736E"/>
    <w:rsid w:val="007477E2"/>
    <w:rsid w:val="00751E79"/>
    <w:rsid w:val="00752398"/>
    <w:rsid w:val="0075251F"/>
    <w:rsid w:val="00752ECE"/>
    <w:rsid w:val="007570B3"/>
    <w:rsid w:val="00757E43"/>
    <w:rsid w:val="00760530"/>
    <w:rsid w:val="00764B95"/>
    <w:rsid w:val="00766F59"/>
    <w:rsid w:val="0077124B"/>
    <w:rsid w:val="00771A1E"/>
    <w:rsid w:val="00771F12"/>
    <w:rsid w:val="00772F66"/>
    <w:rsid w:val="00773A43"/>
    <w:rsid w:val="00773EB0"/>
    <w:rsid w:val="007761E3"/>
    <w:rsid w:val="0077624C"/>
    <w:rsid w:val="00780AF1"/>
    <w:rsid w:val="00780BEB"/>
    <w:rsid w:val="0078155B"/>
    <w:rsid w:val="00781921"/>
    <w:rsid w:val="00782AC2"/>
    <w:rsid w:val="0078386C"/>
    <w:rsid w:val="00784E16"/>
    <w:rsid w:val="00785504"/>
    <w:rsid w:val="0078696E"/>
    <w:rsid w:val="0078710B"/>
    <w:rsid w:val="00791318"/>
    <w:rsid w:val="00791B26"/>
    <w:rsid w:val="00792DAF"/>
    <w:rsid w:val="007930B8"/>
    <w:rsid w:val="007931C1"/>
    <w:rsid w:val="00793443"/>
    <w:rsid w:val="0079459A"/>
    <w:rsid w:val="007968F1"/>
    <w:rsid w:val="00796D63"/>
    <w:rsid w:val="007A1170"/>
    <w:rsid w:val="007A2324"/>
    <w:rsid w:val="007A5830"/>
    <w:rsid w:val="007A6FDC"/>
    <w:rsid w:val="007B0D88"/>
    <w:rsid w:val="007B124F"/>
    <w:rsid w:val="007B2351"/>
    <w:rsid w:val="007B2B62"/>
    <w:rsid w:val="007B63F4"/>
    <w:rsid w:val="007B7A2E"/>
    <w:rsid w:val="007C38E4"/>
    <w:rsid w:val="007C3A3A"/>
    <w:rsid w:val="007C4620"/>
    <w:rsid w:val="007C4FC8"/>
    <w:rsid w:val="007C53C9"/>
    <w:rsid w:val="007C649F"/>
    <w:rsid w:val="007C6892"/>
    <w:rsid w:val="007C7346"/>
    <w:rsid w:val="007C7417"/>
    <w:rsid w:val="007C7F99"/>
    <w:rsid w:val="007D0425"/>
    <w:rsid w:val="007D25E1"/>
    <w:rsid w:val="007E03CA"/>
    <w:rsid w:val="007E0E4C"/>
    <w:rsid w:val="007E143F"/>
    <w:rsid w:val="007E5F8A"/>
    <w:rsid w:val="007E7464"/>
    <w:rsid w:val="007E7D73"/>
    <w:rsid w:val="007F3629"/>
    <w:rsid w:val="007F3642"/>
    <w:rsid w:val="007F422E"/>
    <w:rsid w:val="007F5BB4"/>
    <w:rsid w:val="007F60DC"/>
    <w:rsid w:val="007F6646"/>
    <w:rsid w:val="007F692E"/>
    <w:rsid w:val="008009AB"/>
    <w:rsid w:val="0080433F"/>
    <w:rsid w:val="008044BA"/>
    <w:rsid w:val="00811DCE"/>
    <w:rsid w:val="0081491D"/>
    <w:rsid w:val="0081655C"/>
    <w:rsid w:val="00817CAD"/>
    <w:rsid w:val="00820316"/>
    <w:rsid w:val="00822025"/>
    <w:rsid w:val="008243A4"/>
    <w:rsid w:val="00824FE4"/>
    <w:rsid w:val="008251CA"/>
    <w:rsid w:val="00825A24"/>
    <w:rsid w:val="00825ACF"/>
    <w:rsid w:val="00826FAC"/>
    <w:rsid w:val="0082701E"/>
    <w:rsid w:val="00827650"/>
    <w:rsid w:val="00832AA0"/>
    <w:rsid w:val="008338AB"/>
    <w:rsid w:val="00834739"/>
    <w:rsid w:val="00836871"/>
    <w:rsid w:val="008402EF"/>
    <w:rsid w:val="00840376"/>
    <w:rsid w:val="0084234D"/>
    <w:rsid w:val="00842C17"/>
    <w:rsid w:val="0084530B"/>
    <w:rsid w:val="008453FE"/>
    <w:rsid w:val="0084553D"/>
    <w:rsid w:val="0085223C"/>
    <w:rsid w:val="0085227C"/>
    <w:rsid w:val="00852AAA"/>
    <w:rsid w:val="008609C0"/>
    <w:rsid w:val="00860E23"/>
    <w:rsid w:val="008611DD"/>
    <w:rsid w:val="00861C12"/>
    <w:rsid w:val="00862C35"/>
    <w:rsid w:val="008674AB"/>
    <w:rsid w:val="00870616"/>
    <w:rsid w:val="00871C08"/>
    <w:rsid w:val="0087449E"/>
    <w:rsid w:val="00874BB2"/>
    <w:rsid w:val="00875585"/>
    <w:rsid w:val="00881ED1"/>
    <w:rsid w:val="008825EB"/>
    <w:rsid w:val="008844A1"/>
    <w:rsid w:val="008847C1"/>
    <w:rsid w:val="008863A8"/>
    <w:rsid w:val="008927BF"/>
    <w:rsid w:val="00892ED3"/>
    <w:rsid w:val="008A0334"/>
    <w:rsid w:val="008A18CE"/>
    <w:rsid w:val="008A1AED"/>
    <w:rsid w:val="008A2087"/>
    <w:rsid w:val="008A3588"/>
    <w:rsid w:val="008A77E2"/>
    <w:rsid w:val="008A7B54"/>
    <w:rsid w:val="008B02CE"/>
    <w:rsid w:val="008B0D71"/>
    <w:rsid w:val="008B1816"/>
    <w:rsid w:val="008B2959"/>
    <w:rsid w:val="008B2B82"/>
    <w:rsid w:val="008B3223"/>
    <w:rsid w:val="008B3660"/>
    <w:rsid w:val="008B3C40"/>
    <w:rsid w:val="008B3F64"/>
    <w:rsid w:val="008B5B91"/>
    <w:rsid w:val="008B6209"/>
    <w:rsid w:val="008B7DEC"/>
    <w:rsid w:val="008C0686"/>
    <w:rsid w:val="008C35CD"/>
    <w:rsid w:val="008C54ED"/>
    <w:rsid w:val="008C5784"/>
    <w:rsid w:val="008C5EB9"/>
    <w:rsid w:val="008C666E"/>
    <w:rsid w:val="008C7C5B"/>
    <w:rsid w:val="008D16CB"/>
    <w:rsid w:val="008D3043"/>
    <w:rsid w:val="008D31B6"/>
    <w:rsid w:val="008D358A"/>
    <w:rsid w:val="008D5680"/>
    <w:rsid w:val="008D743E"/>
    <w:rsid w:val="008E1E11"/>
    <w:rsid w:val="008E210B"/>
    <w:rsid w:val="008E254E"/>
    <w:rsid w:val="008E3AFD"/>
    <w:rsid w:val="008E3DCC"/>
    <w:rsid w:val="008F2D88"/>
    <w:rsid w:val="008F3342"/>
    <w:rsid w:val="008F3CF9"/>
    <w:rsid w:val="008F6757"/>
    <w:rsid w:val="008F69A6"/>
    <w:rsid w:val="008F6AD0"/>
    <w:rsid w:val="008F7367"/>
    <w:rsid w:val="008F76C5"/>
    <w:rsid w:val="00900B11"/>
    <w:rsid w:val="0090100A"/>
    <w:rsid w:val="009030E9"/>
    <w:rsid w:val="00905B80"/>
    <w:rsid w:val="00905D6A"/>
    <w:rsid w:val="009065E6"/>
    <w:rsid w:val="009102F8"/>
    <w:rsid w:val="009126FF"/>
    <w:rsid w:val="00912D6B"/>
    <w:rsid w:val="009134C9"/>
    <w:rsid w:val="009140F9"/>
    <w:rsid w:val="00914F2B"/>
    <w:rsid w:val="00914FB8"/>
    <w:rsid w:val="00915E53"/>
    <w:rsid w:val="00921CC3"/>
    <w:rsid w:val="00922A56"/>
    <w:rsid w:val="00922D3B"/>
    <w:rsid w:val="0092360A"/>
    <w:rsid w:val="00924022"/>
    <w:rsid w:val="009243E8"/>
    <w:rsid w:val="00924974"/>
    <w:rsid w:val="00924EAE"/>
    <w:rsid w:val="009257AF"/>
    <w:rsid w:val="00926427"/>
    <w:rsid w:val="00931E7D"/>
    <w:rsid w:val="00932E0F"/>
    <w:rsid w:val="00934FC5"/>
    <w:rsid w:val="00936CE9"/>
    <w:rsid w:val="00937642"/>
    <w:rsid w:val="009419B4"/>
    <w:rsid w:val="00941DF6"/>
    <w:rsid w:val="0094280A"/>
    <w:rsid w:val="009438D5"/>
    <w:rsid w:val="0094483F"/>
    <w:rsid w:val="009449D7"/>
    <w:rsid w:val="00945418"/>
    <w:rsid w:val="009458A8"/>
    <w:rsid w:val="009513A3"/>
    <w:rsid w:val="009517C7"/>
    <w:rsid w:val="0095423E"/>
    <w:rsid w:val="009606D0"/>
    <w:rsid w:val="00961A1E"/>
    <w:rsid w:val="009670C0"/>
    <w:rsid w:val="00967B87"/>
    <w:rsid w:val="00967D2F"/>
    <w:rsid w:val="00970F08"/>
    <w:rsid w:val="00972895"/>
    <w:rsid w:val="009768E1"/>
    <w:rsid w:val="00984754"/>
    <w:rsid w:val="009904DB"/>
    <w:rsid w:val="00991320"/>
    <w:rsid w:val="009923A2"/>
    <w:rsid w:val="009923F6"/>
    <w:rsid w:val="00992FC0"/>
    <w:rsid w:val="00993837"/>
    <w:rsid w:val="00994242"/>
    <w:rsid w:val="009957DA"/>
    <w:rsid w:val="00996D74"/>
    <w:rsid w:val="009A0966"/>
    <w:rsid w:val="009A0F33"/>
    <w:rsid w:val="009A22E0"/>
    <w:rsid w:val="009A2CFF"/>
    <w:rsid w:val="009A3CE3"/>
    <w:rsid w:val="009A5160"/>
    <w:rsid w:val="009A6B2D"/>
    <w:rsid w:val="009A6D56"/>
    <w:rsid w:val="009B23B4"/>
    <w:rsid w:val="009B425C"/>
    <w:rsid w:val="009B4ED6"/>
    <w:rsid w:val="009B5B9F"/>
    <w:rsid w:val="009C21A5"/>
    <w:rsid w:val="009C2775"/>
    <w:rsid w:val="009C2DBA"/>
    <w:rsid w:val="009C30D3"/>
    <w:rsid w:val="009C6597"/>
    <w:rsid w:val="009D249F"/>
    <w:rsid w:val="009D4FFD"/>
    <w:rsid w:val="009D5D13"/>
    <w:rsid w:val="009D7596"/>
    <w:rsid w:val="009E2E77"/>
    <w:rsid w:val="009E5F61"/>
    <w:rsid w:val="009F19E7"/>
    <w:rsid w:val="009F1DF2"/>
    <w:rsid w:val="009F23AB"/>
    <w:rsid w:val="009F6203"/>
    <w:rsid w:val="00A0155A"/>
    <w:rsid w:val="00A03893"/>
    <w:rsid w:val="00A03AE2"/>
    <w:rsid w:val="00A03D7F"/>
    <w:rsid w:val="00A04524"/>
    <w:rsid w:val="00A05DBB"/>
    <w:rsid w:val="00A06BAC"/>
    <w:rsid w:val="00A07C9E"/>
    <w:rsid w:val="00A11180"/>
    <w:rsid w:val="00A12EF1"/>
    <w:rsid w:val="00A14C46"/>
    <w:rsid w:val="00A151F0"/>
    <w:rsid w:val="00A168FF"/>
    <w:rsid w:val="00A22601"/>
    <w:rsid w:val="00A23558"/>
    <w:rsid w:val="00A2358B"/>
    <w:rsid w:val="00A2542A"/>
    <w:rsid w:val="00A2585A"/>
    <w:rsid w:val="00A26E2E"/>
    <w:rsid w:val="00A279A0"/>
    <w:rsid w:val="00A32A1B"/>
    <w:rsid w:val="00A3406B"/>
    <w:rsid w:val="00A344FE"/>
    <w:rsid w:val="00A3494A"/>
    <w:rsid w:val="00A3570A"/>
    <w:rsid w:val="00A37A7D"/>
    <w:rsid w:val="00A37BE2"/>
    <w:rsid w:val="00A41130"/>
    <w:rsid w:val="00A4395E"/>
    <w:rsid w:val="00A440E1"/>
    <w:rsid w:val="00A4794A"/>
    <w:rsid w:val="00A5095D"/>
    <w:rsid w:val="00A5126E"/>
    <w:rsid w:val="00A54E20"/>
    <w:rsid w:val="00A5659A"/>
    <w:rsid w:val="00A56A03"/>
    <w:rsid w:val="00A57865"/>
    <w:rsid w:val="00A62652"/>
    <w:rsid w:val="00A629BC"/>
    <w:rsid w:val="00A6365D"/>
    <w:rsid w:val="00A646E1"/>
    <w:rsid w:val="00A65356"/>
    <w:rsid w:val="00A7076B"/>
    <w:rsid w:val="00A7135A"/>
    <w:rsid w:val="00A719C8"/>
    <w:rsid w:val="00A72829"/>
    <w:rsid w:val="00A730B7"/>
    <w:rsid w:val="00A7515B"/>
    <w:rsid w:val="00A75A23"/>
    <w:rsid w:val="00A769A5"/>
    <w:rsid w:val="00A76A99"/>
    <w:rsid w:val="00A76FAE"/>
    <w:rsid w:val="00A80734"/>
    <w:rsid w:val="00A809BA"/>
    <w:rsid w:val="00A81000"/>
    <w:rsid w:val="00A84299"/>
    <w:rsid w:val="00A85A47"/>
    <w:rsid w:val="00A878A4"/>
    <w:rsid w:val="00A9000A"/>
    <w:rsid w:val="00A91318"/>
    <w:rsid w:val="00A92667"/>
    <w:rsid w:val="00A96C8C"/>
    <w:rsid w:val="00A97F04"/>
    <w:rsid w:val="00AA0003"/>
    <w:rsid w:val="00AA0051"/>
    <w:rsid w:val="00AA19A8"/>
    <w:rsid w:val="00AA1EEE"/>
    <w:rsid w:val="00AA22A2"/>
    <w:rsid w:val="00AA25A3"/>
    <w:rsid w:val="00AA48D4"/>
    <w:rsid w:val="00AA660B"/>
    <w:rsid w:val="00AB0DCC"/>
    <w:rsid w:val="00AB1DB8"/>
    <w:rsid w:val="00AB29C5"/>
    <w:rsid w:val="00AB40F9"/>
    <w:rsid w:val="00AB5143"/>
    <w:rsid w:val="00AB6638"/>
    <w:rsid w:val="00AB76A1"/>
    <w:rsid w:val="00AC0DA4"/>
    <w:rsid w:val="00AC58E9"/>
    <w:rsid w:val="00AC5EEB"/>
    <w:rsid w:val="00AD041E"/>
    <w:rsid w:val="00AD0E37"/>
    <w:rsid w:val="00AD28C7"/>
    <w:rsid w:val="00AD33A4"/>
    <w:rsid w:val="00AD3B3B"/>
    <w:rsid w:val="00AD553B"/>
    <w:rsid w:val="00AE1BF8"/>
    <w:rsid w:val="00AE25EC"/>
    <w:rsid w:val="00AE3827"/>
    <w:rsid w:val="00AE53C0"/>
    <w:rsid w:val="00AE67BB"/>
    <w:rsid w:val="00AE7F6C"/>
    <w:rsid w:val="00AF1412"/>
    <w:rsid w:val="00AF2071"/>
    <w:rsid w:val="00AF381F"/>
    <w:rsid w:val="00AF5442"/>
    <w:rsid w:val="00AF5FCD"/>
    <w:rsid w:val="00AF766F"/>
    <w:rsid w:val="00B001F5"/>
    <w:rsid w:val="00B01AC8"/>
    <w:rsid w:val="00B0379D"/>
    <w:rsid w:val="00B04878"/>
    <w:rsid w:val="00B04EF8"/>
    <w:rsid w:val="00B056EB"/>
    <w:rsid w:val="00B078A2"/>
    <w:rsid w:val="00B12B0E"/>
    <w:rsid w:val="00B1364D"/>
    <w:rsid w:val="00B13F98"/>
    <w:rsid w:val="00B15852"/>
    <w:rsid w:val="00B22608"/>
    <w:rsid w:val="00B24D0B"/>
    <w:rsid w:val="00B26876"/>
    <w:rsid w:val="00B3064C"/>
    <w:rsid w:val="00B314E3"/>
    <w:rsid w:val="00B331EC"/>
    <w:rsid w:val="00B34E8D"/>
    <w:rsid w:val="00B36530"/>
    <w:rsid w:val="00B3663A"/>
    <w:rsid w:val="00B36AD9"/>
    <w:rsid w:val="00B40FC2"/>
    <w:rsid w:val="00B41D17"/>
    <w:rsid w:val="00B42DE9"/>
    <w:rsid w:val="00B454D9"/>
    <w:rsid w:val="00B45FE5"/>
    <w:rsid w:val="00B46B1E"/>
    <w:rsid w:val="00B51C24"/>
    <w:rsid w:val="00B51E68"/>
    <w:rsid w:val="00B53325"/>
    <w:rsid w:val="00B54C5C"/>
    <w:rsid w:val="00B571E5"/>
    <w:rsid w:val="00B57A1E"/>
    <w:rsid w:val="00B61CF9"/>
    <w:rsid w:val="00B63298"/>
    <w:rsid w:val="00B66BBB"/>
    <w:rsid w:val="00B6712E"/>
    <w:rsid w:val="00B723E3"/>
    <w:rsid w:val="00B727DD"/>
    <w:rsid w:val="00B72CE7"/>
    <w:rsid w:val="00B7366E"/>
    <w:rsid w:val="00B73915"/>
    <w:rsid w:val="00B754CC"/>
    <w:rsid w:val="00B75566"/>
    <w:rsid w:val="00B80EBC"/>
    <w:rsid w:val="00B812CE"/>
    <w:rsid w:val="00B82ECC"/>
    <w:rsid w:val="00B85159"/>
    <w:rsid w:val="00B852AA"/>
    <w:rsid w:val="00B86259"/>
    <w:rsid w:val="00B865C0"/>
    <w:rsid w:val="00B92A57"/>
    <w:rsid w:val="00B93DB7"/>
    <w:rsid w:val="00B94C69"/>
    <w:rsid w:val="00B95A33"/>
    <w:rsid w:val="00B96736"/>
    <w:rsid w:val="00BA0F82"/>
    <w:rsid w:val="00BA42B6"/>
    <w:rsid w:val="00BB2EFF"/>
    <w:rsid w:val="00BB4997"/>
    <w:rsid w:val="00BC04AF"/>
    <w:rsid w:val="00BC3043"/>
    <w:rsid w:val="00BC536F"/>
    <w:rsid w:val="00BC6284"/>
    <w:rsid w:val="00BC6956"/>
    <w:rsid w:val="00BC7936"/>
    <w:rsid w:val="00BD0878"/>
    <w:rsid w:val="00BD11A4"/>
    <w:rsid w:val="00BD3EA0"/>
    <w:rsid w:val="00BD418A"/>
    <w:rsid w:val="00BD5A7E"/>
    <w:rsid w:val="00BD630A"/>
    <w:rsid w:val="00BD6C2D"/>
    <w:rsid w:val="00BE0581"/>
    <w:rsid w:val="00BE41AF"/>
    <w:rsid w:val="00BE636E"/>
    <w:rsid w:val="00BF3599"/>
    <w:rsid w:val="00BF4CA2"/>
    <w:rsid w:val="00BF52A8"/>
    <w:rsid w:val="00BF7014"/>
    <w:rsid w:val="00BF7365"/>
    <w:rsid w:val="00C03249"/>
    <w:rsid w:val="00C036F4"/>
    <w:rsid w:val="00C07FDF"/>
    <w:rsid w:val="00C146E9"/>
    <w:rsid w:val="00C149B5"/>
    <w:rsid w:val="00C15407"/>
    <w:rsid w:val="00C17BFE"/>
    <w:rsid w:val="00C215E5"/>
    <w:rsid w:val="00C23906"/>
    <w:rsid w:val="00C245C1"/>
    <w:rsid w:val="00C25AFF"/>
    <w:rsid w:val="00C26BEC"/>
    <w:rsid w:val="00C320F1"/>
    <w:rsid w:val="00C32FDE"/>
    <w:rsid w:val="00C3526C"/>
    <w:rsid w:val="00C35518"/>
    <w:rsid w:val="00C356EB"/>
    <w:rsid w:val="00C35F58"/>
    <w:rsid w:val="00C368A1"/>
    <w:rsid w:val="00C36F2C"/>
    <w:rsid w:val="00C4152C"/>
    <w:rsid w:val="00C437B8"/>
    <w:rsid w:val="00C44DE8"/>
    <w:rsid w:val="00C468B8"/>
    <w:rsid w:val="00C503DC"/>
    <w:rsid w:val="00C506D6"/>
    <w:rsid w:val="00C516B7"/>
    <w:rsid w:val="00C52DFB"/>
    <w:rsid w:val="00C53C04"/>
    <w:rsid w:val="00C540A9"/>
    <w:rsid w:val="00C56302"/>
    <w:rsid w:val="00C609E5"/>
    <w:rsid w:val="00C61D92"/>
    <w:rsid w:val="00C62296"/>
    <w:rsid w:val="00C62A02"/>
    <w:rsid w:val="00C63B16"/>
    <w:rsid w:val="00C650A8"/>
    <w:rsid w:val="00C65CE0"/>
    <w:rsid w:val="00C6780F"/>
    <w:rsid w:val="00C708F3"/>
    <w:rsid w:val="00C71CB8"/>
    <w:rsid w:val="00C721FA"/>
    <w:rsid w:val="00C72FD3"/>
    <w:rsid w:val="00C74279"/>
    <w:rsid w:val="00C754EA"/>
    <w:rsid w:val="00C822B8"/>
    <w:rsid w:val="00C8629E"/>
    <w:rsid w:val="00C86834"/>
    <w:rsid w:val="00C903AC"/>
    <w:rsid w:val="00C9169F"/>
    <w:rsid w:val="00C931E1"/>
    <w:rsid w:val="00CA07F3"/>
    <w:rsid w:val="00CA14AF"/>
    <w:rsid w:val="00CA3B1C"/>
    <w:rsid w:val="00CA3E55"/>
    <w:rsid w:val="00CA4A70"/>
    <w:rsid w:val="00CA4B10"/>
    <w:rsid w:val="00CA678B"/>
    <w:rsid w:val="00CA687C"/>
    <w:rsid w:val="00CA6D3B"/>
    <w:rsid w:val="00CB2B05"/>
    <w:rsid w:val="00CB67A2"/>
    <w:rsid w:val="00CB7325"/>
    <w:rsid w:val="00CB79DA"/>
    <w:rsid w:val="00CC045C"/>
    <w:rsid w:val="00CC2A87"/>
    <w:rsid w:val="00CC363B"/>
    <w:rsid w:val="00CC5103"/>
    <w:rsid w:val="00CC6F7A"/>
    <w:rsid w:val="00CD03FF"/>
    <w:rsid w:val="00CD0EF4"/>
    <w:rsid w:val="00CD16A6"/>
    <w:rsid w:val="00CD3A51"/>
    <w:rsid w:val="00CD3DB1"/>
    <w:rsid w:val="00CD3F90"/>
    <w:rsid w:val="00CD6EE1"/>
    <w:rsid w:val="00CE21D0"/>
    <w:rsid w:val="00CE463E"/>
    <w:rsid w:val="00CE585F"/>
    <w:rsid w:val="00CE7E14"/>
    <w:rsid w:val="00CF0FEB"/>
    <w:rsid w:val="00CF15D0"/>
    <w:rsid w:val="00CF40B9"/>
    <w:rsid w:val="00CF4193"/>
    <w:rsid w:val="00CF6EF9"/>
    <w:rsid w:val="00CF7AE3"/>
    <w:rsid w:val="00CF7D97"/>
    <w:rsid w:val="00CF7DEF"/>
    <w:rsid w:val="00CF7F36"/>
    <w:rsid w:val="00D011C6"/>
    <w:rsid w:val="00D04B43"/>
    <w:rsid w:val="00D05070"/>
    <w:rsid w:val="00D072D7"/>
    <w:rsid w:val="00D07AC2"/>
    <w:rsid w:val="00D07D3B"/>
    <w:rsid w:val="00D07F16"/>
    <w:rsid w:val="00D108A7"/>
    <w:rsid w:val="00D1126E"/>
    <w:rsid w:val="00D113FD"/>
    <w:rsid w:val="00D11446"/>
    <w:rsid w:val="00D117A1"/>
    <w:rsid w:val="00D117C5"/>
    <w:rsid w:val="00D14357"/>
    <w:rsid w:val="00D169BF"/>
    <w:rsid w:val="00D17670"/>
    <w:rsid w:val="00D20923"/>
    <w:rsid w:val="00D21C2D"/>
    <w:rsid w:val="00D22A26"/>
    <w:rsid w:val="00D22FF2"/>
    <w:rsid w:val="00D255B1"/>
    <w:rsid w:val="00D303F5"/>
    <w:rsid w:val="00D32AAC"/>
    <w:rsid w:val="00D32B1C"/>
    <w:rsid w:val="00D33332"/>
    <w:rsid w:val="00D33AD4"/>
    <w:rsid w:val="00D347D1"/>
    <w:rsid w:val="00D36DCB"/>
    <w:rsid w:val="00D37859"/>
    <w:rsid w:val="00D4631B"/>
    <w:rsid w:val="00D47907"/>
    <w:rsid w:val="00D60263"/>
    <w:rsid w:val="00D613AE"/>
    <w:rsid w:val="00D65608"/>
    <w:rsid w:val="00D7382F"/>
    <w:rsid w:val="00D739EE"/>
    <w:rsid w:val="00D75180"/>
    <w:rsid w:val="00D76446"/>
    <w:rsid w:val="00D767E5"/>
    <w:rsid w:val="00D77503"/>
    <w:rsid w:val="00D80555"/>
    <w:rsid w:val="00D80756"/>
    <w:rsid w:val="00D87C39"/>
    <w:rsid w:val="00D87F83"/>
    <w:rsid w:val="00D90EED"/>
    <w:rsid w:val="00D93745"/>
    <w:rsid w:val="00D941DD"/>
    <w:rsid w:val="00D94D38"/>
    <w:rsid w:val="00D96822"/>
    <w:rsid w:val="00DA12FB"/>
    <w:rsid w:val="00DA17B3"/>
    <w:rsid w:val="00DA2DB5"/>
    <w:rsid w:val="00DA35AF"/>
    <w:rsid w:val="00DA7D90"/>
    <w:rsid w:val="00DB3509"/>
    <w:rsid w:val="00DB4577"/>
    <w:rsid w:val="00DB4D5A"/>
    <w:rsid w:val="00DB4DE4"/>
    <w:rsid w:val="00DB6B70"/>
    <w:rsid w:val="00DC039A"/>
    <w:rsid w:val="00DC03EB"/>
    <w:rsid w:val="00DD5533"/>
    <w:rsid w:val="00DD71CD"/>
    <w:rsid w:val="00DD72CD"/>
    <w:rsid w:val="00DE1378"/>
    <w:rsid w:val="00DE2A30"/>
    <w:rsid w:val="00DF0E5A"/>
    <w:rsid w:val="00DF4FB3"/>
    <w:rsid w:val="00DF5471"/>
    <w:rsid w:val="00DF5AA6"/>
    <w:rsid w:val="00DF5B31"/>
    <w:rsid w:val="00E003FA"/>
    <w:rsid w:val="00E011DA"/>
    <w:rsid w:val="00E0381B"/>
    <w:rsid w:val="00E0397A"/>
    <w:rsid w:val="00E0608D"/>
    <w:rsid w:val="00E07F3C"/>
    <w:rsid w:val="00E10151"/>
    <w:rsid w:val="00E12A9F"/>
    <w:rsid w:val="00E139B9"/>
    <w:rsid w:val="00E17369"/>
    <w:rsid w:val="00E17E99"/>
    <w:rsid w:val="00E21956"/>
    <w:rsid w:val="00E26D9E"/>
    <w:rsid w:val="00E307EA"/>
    <w:rsid w:val="00E313E9"/>
    <w:rsid w:val="00E32859"/>
    <w:rsid w:val="00E3337D"/>
    <w:rsid w:val="00E34645"/>
    <w:rsid w:val="00E36F71"/>
    <w:rsid w:val="00E419A3"/>
    <w:rsid w:val="00E436D6"/>
    <w:rsid w:val="00E441A2"/>
    <w:rsid w:val="00E45B72"/>
    <w:rsid w:val="00E46F07"/>
    <w:rsid w:val="00E4700E"/>
    <w:rsid w:val="00E47C83"/>
    <w:rsid w:val="00E501D6"/>
    <w:rsid w:val="00E506C6"/>
    <w:rsid w:val="00E50AA8"/>
    <w:rsid w:val="00E51264"/>
    <w:rsid w:val="00E52876"/>
    <w:rsid w:val="00E52C58"/>
    <w:rsid w:val="00E53F71"/>
    <w:rsid w:val="00E57D9E"/>
    <w:rsid w:val="00E605E9"/>
    <w:rsid w:val="00E60AE3"/>
    <w:rsid w:val="00E60FAE"/>
    <w:rsid w:val="00E62952"/>
    <w:rsid w:val="00E659E3"/>
    <w:rsid w:val="00E663F5"/>
    <w:rsid w:val="00E66595"/>
    <w:rsid w:val="00E71962"/>
    <w:rsid w:val="00E731E5"/>
    <w:rsid w:val="00E75F9B"/>
    <w:rsid w:val="00E81F3C"/>
    <w:rsid w:val="00E81F45"/>
    <w:rsid w:val="00E8246B"/>
    <w:rsid w:val="00E82B7F"/>
    <w:rsid w:val="00E833F2"/>
    <w:rsid w:val="00E8342F"/>
    <w:rsid w:val="00E84301"/>
    <w:rsid w:val="00E84E4C"/>
    <w:rsid w:val="00E9101C"/>
    <w:rsid w:val="00E9142D"/>
    <w:rsid w:val="00E918A8"/>
    <w:rsid w:val="00E93EBA"/>
    <w:rsid w:val="00E97586"/>
    <w:rsid w:val="00EA0964"/>
    <w:rsid w:val="00EA09CF"/>
    <w:rsid w:val="00EA1B3F"/>
    <w:rsid w:val="00EA4C77"/>
    <w:rsid w:val="00EA4FE0"/>
    <w:rsid w:val="00EA62FA"/>
    <w:rsid w:val="00EB477C"/>
    <w:rsid w:val="00EB53E9"/>
    <w:rsid w:val="00EB5401"/>
    <w:rsid w:val="00EB58FB"/>
    <w:rsid w:val="00EB61B6"/>
    <w:rsid w:val="00EB6859"/>
    <w:rsid w:val="00EB70AD"/>
    <w:rsid w:val="00EC0D38"/>
    <w:rsid w:val="00EC0E97"/>
    <w:rsid w:val="00EC3739"/>
    <w:rsid w:val="00EC3EB4"/>
    <w:rsid w:val="00EC4D8E"/>
    <w:rsid w:val="00EC6395"/>
    <w:rsid w:val="00ED04EA"/>
    <w:rsid w:val="00ED0DCC"/>
    <w:rsid w:val="00ED26C5"/>
    <w:rsid w:val="00ED5429"/>
    <w:rsid w:val="00EE0340"/>
    <w:rsid w:val="00EE32DC"/>
    <w:rsid w:val="00EE34E3"/>
    <w:rsid w:val="00EE39D7"/>
    <w:rsid w:val="00EE4817"/>
    <w:rsid w:val="00EE4D2E"/>
    <w:rsid w:val="00EE4FDA"/>
    <w:rsid w:val="00EE59A1"/>
    <w:rsid w:val="00EE614F"/>
    <w:rsid w:val="00EF1249"/>
    <w:rsid w:val="00EF1ED1"/>
    <w:rsid w:val="00EF1F9E"/>
    <w:rsid w:val="00EF38CF"/>
    <w:rsid w:val="00EF5B0E"/>
    <w:rsid w:val="00F02930"/>
    <w:rsid w:val="00F0359E"/>
    <w:rsid w:val="00F0374F"/>
    <w:rsid w:val="00F042C5"/>
    <w:rsid w:val="00F04FB1"/>
    <w:rsid w:val="00F050CC"/>
    <w:rsid w:val="00F07C07"/>
    <w:rsid w:val="00F11319"/>
    <w:rsid w:val="00F121A1"/>
    <w:rsid w:val="00F122BC"/>
    <w:rsid w:val="00F14A9F"/>
    <w:rsid w:val="00F16ECF"/>
    <w:rsid w:val="00F2016B"/>
    <w:rsid w:val="00F20704"/>
    <w:rsid w:val="00F21CF6"/>
    <w:rsid w:val="00F2236B"/>
    <w:rsid w:val="00F22D9F"/>
    <w:rsid w:val="00F24677"/>
    <w:rsid w:val="00F27B96"/>
    <w:rsid w:val="00F27C05"/>
    <w:rsid w:val="00F301E7"/>
    <w:rsid w:val="00F307F5"/>
    <w:rsid w:val="00F3130B"/>
    <w:rsid w:val="00F31DA2"/>
    <w:rsid w:val="00F325E5"/>
    <w:rsid w:val="00F327C7"/>
    <w:rsid w:val="00F33192"/>
    <w:rsid w:val="00F33496"/>
    <w:rsid w:val="00F33B9B"/>
    <w:rsid w:val="00F344B4"/>
    <w:rsid w:val="00F360BC"/>
    <w:rsid w:val="00F36A3B"/>
    <w:rsid w:val="00F36D24"/>
    <w:rsid w:val="00F37A95"/>
    <w:rsid w:val="00F37D35"/>
    <w:rsid w:val="00F41279"/>
    <w:rsid w:val="00F42723"/>
    <w:rsid w:val="00F43AA5"/>
    <w:rsid w:val="00F554D2"/>
    <w:rsid w:val="00F56103"/>
    <w:rsid w:val="00F5768C"/>
    <w:rsid w:val="00F61C80"/>
    <w:rsid w:val="00F62757"/>
    <w:rsid w:val="00F62F85"/>
    <w:rsid w:val="00F654A3"/>
    <w:rsid w:val="00F65EC0"/>
    <w:rsid w:val="00F71182"/>
    <w:rsid w:val="00F72585"/>
    <w:rsid w:val="00F7274A"/>
    <w:rsid w:val="00F74547"/>
    <w:rsid w:val="00F75AC9"/>
    <w:rsid w:val="00F75CAB"/>
    <w:rsid w:val="00F76182"/>
    <w:rsid w:val="00F76950"/>
    <w:rsid w:val="00F76CAA"/>
    <w:rsid w:val="00F81C33"/>
    <w:rsid w:val="00F842B8"/>
    <w:rsid w:val="00F86E06"/>
    <w:rsid w:val="00F91524"/>
    <w:rsid w:val="00F92674"/>
    <w:rsid w:val="00F939AB"/>
    <w:rsid w:val="00F9502A"/>
    <w:rsid w:val="00F9524E"/>
    <w:rsid w:val="00F9538A"/>
    <w:rsid w:val="00FA0A19"/>
    <w:rsid w:val="00FA2699"/>
    <w:rsid w:val="00FA5498"/>
    <w:rsid w:val="00FA714F"/>
    <w:rsid w:val="00FA76B0"/>
    <w:rsid w:val="00FB1BD1"/>
    <w:rsid w:val="00FB35B4"/>
    <w:rsid w:val="00FB54A3"/>
    <w:rsid w:val="00FC05A0"/>
    <w:rsid w:val="00FC1807"/>
    <w:rsid w:val="00FC231E"/>
    <w:rsid w:val="00FC40BE"/>
    <w:rsid w:val="00FC48E7"/>
    <w:rsid w:val="00FC63B2"/>
    <w:rsid w:val="00FC64C9"/>
    <w:rsid w:val="00FC6A95"/>
    <w:rsid w:val="00FD1337"/>
    <w:rsid w:val="00FD7D13"/>
    <w:rsid w:val="00FE1860"/>
    <w:rsid w:val="00FE1EDD"/>
    <w:rsid w:val="00FE4159"/>
    <w:rsid w:val="00FE45B3"/>
    <w:rsid w:val="00FE5EB7"/>
    <w:rsid w:val="00FE757F"/>
    <w:rsid w:val="00FE7938"/>
    <w:rsid w:val="00FF1006"/>
    <w:rsid w:val="00FF1ADA"/>
    <w:rsid w:val="00FF1FED"/>
    <w:rsid w:val="00FF4F64"/>
    <w:rsid w:val="3BDA5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8934C0B5-8009-F943-A9AE-7083042B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3629"/>
    <w:rPr>
      <w:sz w:val="24"/>
      <w:szCs w:val="24"/>
      <w:lang w:eastAsia="en-GB"/>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link w:val="FooterChar"/>
    <w:uiPriority w:val="99"/>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link w:val="TitleChar"/>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uiPriority w:val="99"/>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character" w:customStyle="1" w:styleId="FooterChar">
    <w:name w:val="Footer Char"/>
    <w:link w:val="Footer"/>
    <w:uiPriority w:val="99"/>
    <w:rsid w:val="007C4620"/>
    <w:rPr>
      <w:sz w:val="24"/>
      <w:szCs w:val="24"/>
    </w:rPr>
  </w:style>
  <w:style w:type="character" w:customStyle="1" w:styleId="TitleChar">
    <w:name w:val="Title Char"/>
    <w:link w:val="Title"/>
    <w:rsid w:val="008A7B54"/>
    <w:rPr>
      <w:rFonts w:ascii="Arial" w:hAnsi="Arial"/>
      <w:b/>
      <w:spacing w:val="-2"/>
      <w:sz w:val="32"/>
      <w:szCs w:val="24"/>
      <w:lang w:eastAsia="en-US"/>
    </w:rPr>
  </w:style>
  <w:style w:type="paragraph" w:customStyle="1" w:styleId="Default">
    <w:name w:val="Default"/>
    <w:rsid w:val="005600E0"/>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8884">
      <w:bodyDiv w:val="1"/>
      <w:marLeft w:val="0"/>
      <w:marRight w:val="0"/>
      <w:marTop w:val="0"/>
      <w:marBottom w:val="0"/>
      <w:divBdr>
        <w:top w:val="none" w:sz="0" w:space="0" w:color="auto"/>
        <w:left w:val="none" w:sz="0" w:space="0" w:color="auto"/>
        <w:bottom w:val="none" w:sz="0" w:space="0" w:color="auto"/>
        <w:right w:val="none" w:sz="0" w:space="0" w:color="auto"/>
      </w:divBdr>
    </w:div>
    <w:div w:id="36197885">
      <w:bodyDiv w:val="1"/>
      <w:marLeft w:val="0"/>
      <w:marRight w:val="0"/>
      <w:marTop w:val="0"/>
      <w:marBottom w:val="0"/>
      <w:divBdr>
        <w:top w:val="none" w:sz="0" w:space="0" w:color="auto"/>
        <w:left w:val="none" w:sz="0" w:space="0" w:color="auto"/>
        <w:bottom w:val="none" w:sz="0" w:space="0" w:color="auto"/>
        <w:right w:val="none" w:sz="0" w:space="0" w:color="auto"/>
      </w:divBdr>
    </w:div>
    <w:div w:id="195389969">
      <w:bodyDiv w:val="1"/>
      <w:marLeft w:val="0"/>
      <w:marRight w:val="0"/>
      <w:marTop w:val="0"/>
      <w:marBottom w:val="0"/>
      <w:divBdr>
        <w:top w:val="none" w:sz="0" w:space="0" w:color="auto"/>
        <w:left w:val="none" w:sz="0" w:space="0" w:color="auto"/>
        <w:bottom w:val="none" w:sz="0" w:space="0" w:color="auto"/>
        <w:right w:val="none" w:sz="0" w:space="0" w:color="auto"/>
      </w:divBdr>
    </w:div>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569075411">
      <w:bodyDiv w:val="1"/>
      <w:marLeft w:val="0"/>
      <w:marRight w:val="0"/>
      <w:marTop w:val="0"/>
      <w:marBottom w:val="0"/>
      <w:divBdr>
        <w:top w:val="none" w:sz="0" w:space="0" w:color="auto"/>
        <w:left w:val="none" w:sz="0" w:space="0" w:color="auto"/>
        <w:bottom w:val="none" w:sz="0" w:space="0" w:color="auto"/>
        <w:right w:val="none" w:sz="0" w:space="0" w:color="auto"/>
      </w:divBdr>
    </w:div>
    <w:div w:id="689916821">
      <w:bodyDiv w:val="1"/>
      <w:marLeft w:val="0"/>
      <w:marRight w:val="0"/>
      <w:marTop w:val="0"/>
      <w:marBottom w:val="0"/>
      <w:divBdr>
        <w:top w:val="none" w:sz="0" w:space="0" w:color="auto"/>
        <w:left w:val="none" w:sz="0" w:space="0" w:color="auto"/>
        <w:bottom w:val="none" w:sz="0" w:space="0" w:color="auto"/>
        <w:right w:val="none" w:sz="0" w:space="0" w:color="auto"/>
      </w:divBdr>
    </w:div>
    <w:div w:id="847446265">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02733824">
      <w:bodyDiv w:val="1"/>
      <w:marLeft w:val="0"/>
      <w:marRight w:val="0"/>
      <w:marTop w:val="0"/>
      <w:marBottom w:val="0"/>
      <w:divBdr>
        <w:top w:val="none" w:sz="0" w:space="0" w:color="auto"/>
        <w:left w:val="none" w:sz="0" w:space="0" w:color="auto"/>
        <w:bottom w:val="none" w:sz="0" w:space="0" w:color="auto"/>
        <w:right w:val="none" w:sz="0" w:space="0" w:color="auto"/>
      </w:divBdr>
    </w:div>
    <w:div w:id="2068262723">
      <w:bodyDiv w:val="1"/>
      <w:marLeft w:val="0"/>
      <w:marRight w:val="0"/>
      <w:marTop w:val="0"/>
      <w:marBottom w:val="0"/>
      <w:divBdr>
        <w:top w:val="none" w:sz="0" w:space="0" w:color="auto"/>
        <w:left w:val="none" w:sz="0" w:space="0" w:color="auto"/>
        <w:bottom w:val="none" w:sz="0" w:space="0" w:color="auto"/>
        <w:right w:val="none" w:sz="0" w:space="0" w:color="auto"/>
      </w:divBdr>
      <w:divsChild>
        <w:div w:id="800659648">
          <w:marLeft w:val="0"/>
          <w:marRight w:val="0"/>
          <w:marTop w:val="0"/>
          <w:marBottom w:val="0"/>
          <w:divBdr>
            <w:top w:val="none" w:sz="0" w:space="0" w:color="auto"/>
            <w:left w:val="none" w:sz="0" w:space="0" w:color="auto"/>
            <w:bottom w:val="none" w:sz="0" w:space="0" w:color="auto"/>
            <w:right w:val="none" w:sz="0" w:space="0" w:color="auto"/>
          </w:divBdr>
        </w:div>
      </w:divsChild>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enquiry/enquirySearch.d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cure.crbonline.gov.uk/crsc/subscrib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cure.crbonline.gov.uk/crsc/subscribe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E0155A22CE9C4BA95A3908CBA3E521" ma:contentTypeVersion="5" ma:contentTypeDescription="Create a new document." ma:contentTypeScope="" ma:versionID="fe9daf2d45f72f0f1bc47e78e63b985d">
  <xsd:schema xmlns:xsd="http://www.w3.org/2001/XMLSchema" xmlns:xs="http://www.w3.org/2001/XMLSchema" xmlns:p="http://schemas.microsoft.com/office/2006/metadata/properties" xmlns:ns2="587d0403-f2ab-4c82-840f-41588352b6ef" xmlns:ns3="77936df8-608d-44b8-9efd-02fbadbe9457" targetNamespace="http://schemas.microsoft.com/office/2006/metadata/properties" ma:root="true" ma:fieldsID="e88c265b0591f0d3daeae684e6c6c574" ns2:_="" ns3:_="">
    <xsd:import namespace="587d0403-f2ab-4c82-840f-41588352b6ef"/>
    <xsd:import namespace="77936df8-608d-44b8-9efd-02fbadbe94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d0403-f2ab-4c82-840f-41588352b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936df8-608d-44b8-9efd-02fbadbe94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587d0403-f2ab-4c82-840f-41588352b6ef" xsi:nil="true"/>
  </documentManagement>
</p:properties>
</file>

<file path=customXml/itemProps1.xml><?xml version="1.0" encoding="utf-8"?>
<ds:datastoreItem xmlns:ds="http://schemas.openxmlformats.org/officeDocument/2006/customXml" ds:itemID="{D7BD99D8-1115-4077-B5A7-20761C65A824}">
  <ds:schemaRefs>
    <ds:schemaRef ds:uri="http://schemas.microsoft.com/sharepoint/v3/contenttype/forms"/>
  </ds:schemaRefs>
</ds:datastoreItem>
</file>

<file path=customXml/itemProps2.xml><?xml version="1.0" encoding="utf-8"?>
<ds:datastoreItem xmlns:ds="http://schemas.openxmlformats.org/officeDocument/2006/customXml" ds:itemID="{69AC8CF8-5541-436D-B40C-4105015BE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d0403-f2ab-4c82-840f-41588352b6ef"/>
    <ds:schemaRef ds:uri="77936df8-608d-44b8-9efd-02fbadbe9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3CA24D-4A2E-4F09-A054-13473CFC7731}">
  <ds:schemaRefs>
    <ds:schemaRef ds:uri="http://schemas.microsoft.com/office/2006/metadata/longProperties"/>
  </ds:schemaRefs>
</ds:datastoreItem>
</file>

<file path=customXml/itemProps4.xml><?xml version="1.0" encoding="utf-8"?>
<ds:datastoreItem xmlns:ds="http://schemas.openxmlformats.org/officeDocument/2006/customXml" ds:itemID="{49E3FE46-21B9-486C-8526-D469F9F0276E}">
  <ds:schemaRefs>
    <ds:schemaRef ds:uri="http://purl.org/dc/elements/1.1/"/>
    <ds:schemaRef ds:uri="http://purl.org/dc/dcmitype/"/>
    <ds:schemaRef ds:uri="587d0403-f2ab-4c82-840f-41588352b6ef"/>
    <ds:schemaRef ds:uri="http://schemas.microsoft.com/office/2006/metadata/properties"/>
    <ds:schemaRef ds:uri="77936df8-608d-44b8-9efd-02fbadbe9457"/>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2005</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Job Profile Senior Manager</vt:lpstr>
    </vt:vector>
  </TitlesOfParts>
  <Company>CBMDC</Company>
  <LinksUpToDate>false</LinksUpToDate>
  <CharactersWithSpaces>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Senior Manager</dc:title>
  <dc:creator>mccullochk</dc:creator>
  <cp:lastModifiedBy>France, Christine Elizabeth</cp:lastModifiedBy>
  <cp:revision>2</cp:revision>
  <cp:lastPrinted>2018-01-31T15:36:00Z</cp:lastPrinted>
  <dcterms:created xsi:type="dcterms:W3CDTF">2020-04-06T15:45:00Z</dcterms:created>
  <dcterms:modified xsi:type="dcterms:W3CDTF">2020-04-06T15:45:00Z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RollupTag">
    <vt:lpwstr>153;#Writing job profiles|9df5b4df-f379-4cd1-8a75-033c0f3def83</vt:lpwstr>
  </property>
  <property fmtid="{D5CDD505-2E9C-101B-9397-08002B2CF9AE}" pid="4" name="BNDepartment">
    <vt:lpwstr>80;#Department of Human Resources|66055b34-098f-468f-800d-e1b6654b3969</vt:lpwstr>
  </property>
  <property fmtid="{D5CDD505-2E9C-101B-9397-08002B2CF9AE}" pid="5" name="ContentTypeId">
    <vt:lpwstr>0x0101003DE0155A22CE9C4BA95A3908CBA3E521</vt:lpwstr>
  </property>
</Properties>
</file>