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D9F87"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46CDD483" w14:textId="77777777" w:rsidR="009E0E63" w:rsidRPr="002B100F" w:rsidRDefault="009E0E63">
      <w:pPr>
        <w:suppressAutoHyphens/>
        <w:jc w:val="center"/>
        <w:rPr>
          <w:rFonts w:ascii="Arial" w:hAnsi="Arial" w:cs="Arial"/>
          <w:spacing w:val="-3"/>
        </w:rPr>
      </w:pPr>
    </w:p>
    <w:p w14:paraId="615E7097" w14:textId="7951EC0E" w:rsidR="009E0E63" w:rsidRDefault="0063774E" w:rsidP="006E1889">
      <w:pPr>
        <w:suppressAutoHyphens/>
        <w:jc w:val="center"/>
        <w:rPr>
          <w:rFonts w:ascii="Arial" w:hAnsi="Arial" w:cs="Arial"/>
          <w:spacing w:val="-3"/>
        </w:rPr>
      </w:pPr>
      <w:r w:rsidRPr="00FB19D8">
        <w:rPr>
          <w:noProof/>
          <w:lang w:eastAsia="en-GB"/>
        </w:rPr>
        <w:drawing>
          <wp:inline distT="0" distB="0" distL="0" distR="0" wp14:anchorId="0BE072EC" wp14:editId="3F59F67D">
            <wp:extent cx="5733415" cy="1790502"/>
            <wp:effectExtent l="0" t="0" r="635" b="635"/>
            <wp:docPr id="5" name="Picture 5"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1790502"/>
                    </a:xfrm>
                    <a:prstGeom prst="rect">
                      <a:avLst/>
                    </a:prstGeom>
                    <a:noFill/>
                    <a:ln>
                      <a:noFill/>
                    </a:ln>
                  </pic:spPr>
                </pic:pic>
              </a:graphicData>
            </a:graphic>
          </wp:inline>
        </w:drawing>
      </w:r>
    </w:p>
    <w:p w14:paraId="7F124A3C"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81BE662" w14:textId="77777777" w:rsidTr="00AB6C4D">
        <w:tc>
          <w:tcPr>
            <w:tcW w:w="4621" w:type="dxa"/>
            <w:tcBorders>
              <w:top w:val="single" w:sz="6" w:space="0" w:color="auto"/>
              <w:left w:val="single" w:sz="6" w:space="0" w:color="auto"/>
              <w:bottom w:val="nil"/>
              <w:right w:val="single" w:sz="6" w:space="0" w:color="auto"/>
            </w:tcBorders>
            <w:shd w:val="clear" w:color="auto" w:fill="D9D9D9"/>
          </w:tcPr>
          <w:p w14:paraId="7BB6E9E3"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21" w:type="dxa"/>
            <w:tcBorders>
              <w:top w:val="single" w:sz="6" w:space="0" w:color="auto"/>
              <w:left w:val="single" w:sz="6" w:space="0" w:color="auto"/>
              <w:bottom w:val="nil"/>
              <w:right w:val="single" w:sz="6" w:space="0" w:color="auto"/>
            </w:tcBorders>
            <w:shd w:val="clear" w:color="auto" w:fill="D9D9D9"/>
          </w:tcPr>
          <w:p w14:paraId="3337A0AD"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114BE8" w:rsidRPr="0093183D" w14:paraId="3CF83C0A" w14:textId="77777777" w:rsidTr="00A63814">
        <w:tc>
          <w:tcPr>
            <w:tcW w:w="4621" w:type="dxa"/>
            <w:tcBorders>
              <w:top w:val="single" w:sz="6" w:space="0" w:color="auto"/>
              <w:left w:val="single" w:sz="6" w:space="0" w:color="auto"/>
              <w:bottom w:val="nil"/>
              <w:right w:val="single" w:sz="6" w:space="0" w:color="auto"/>
            </w:tcBorders>
          </w:tcPr>
          <w:p w14:paraId="61624020" w14:textId="77777777" w:rsidR="00114BE8" w:rsidRPr="0093183D" w:rsidRDefault="00114BE8" w:rsidP="00CE212E">
            <w:pPr>
              <w:suppressAutoHyphens/>
              <w:jc w:val="center"/>
              <w:rPr>
                <w:rFonts w:ascii="Arial" w:hAnsi="Arial" w:cs="Arial"/>
                <w:spacing w:val="-3"/>
              </w:rPr>
            </w:pPr>
          </w:p>
          <w:p w14:paraId="1142F5A7" w14:textId="13391E7B" w:rsidR="00114BE8" w:rsidRDefault="00D15294" w:rsidP="008237D7">
            <w:pPr>
              <w:suppressAutoHyphens/>
              <w:jc w:val="center"/>
              <w:rPr>
                <w:rFonts w:ascii="Arial" w:hAnsi="Arial" w:cs="Arial"/>
                <w:spacing w:val="-3"/>
                <w:szCs w:val="24"/>
              </w:rPr>
            </w:pPr>
            <w:r>
              <w:rPr>
                <w:rFonts w:ascii="Arial" w:hAnsi="Arial" w:cs="Arial"/>
                <w:spacing w:val="-3"/>
                <w:szCs w:val="24"/>
              </w:rPr>
              <w:t xml:space="preserve">Job Coach </w:t>
            </w:r>
            <w:r w:rsidR="0063774E">
              <w:rPr>
                <w:rFonts w:ascii="Arial" w:hAnsi="Arial" w:cs="Arial"/>
                <w:spacing w:val="-3"/>
                <w:szCs w:val="24"/>
              </w:rPr>
              <w:t xml:space="preserve">(Term Time Only, </w:t>
            </w:r>
            <w:r w:rsidR="00764D32">
              <w:rPr>
                <w:rFonts w:ascii="Arial" w:hAnsi="Arial" w:cs="Arial"/>
                <w:spacing w:val="-3"/>
                <w:szCs w:val="24"/>
              </w:rPr>
              <w:t>41 weeks</w:t>
            </w:r>
            <w:r w:rsidR="0063774E">
              <w:rPr>
                <w:rFonts w:ascii="Arial" w:hAnsi="Arial" w:cs="Arial"/>
                <w:spacing w:val="-3"/>
                <w:szCs w:val="24"/>
              </w:rPr>
              <w:t xml:space="preserve"> per Year</w:t>
            </w:r>
            <w:r w:rsidR="00764D32">
              <w:rPr>
                <w:rFonts w:ascii="Arial" w:hAnsi="Arial" w:cs="Arial"/>
                <w:spacing w:val="-3"/>
                <w:szCs w:val="24"/>
              </w:rPr>
              <w:t>)</w:t>
            </w:r>
          </w:p>
          <w:p w14:paraId="50D6BBF8" w14:textId="77777777" w:rsidR="00AA175A" w:rsidRPr="0093183D" w:rsidRDefault="00AA175A" w:rsidP="008237D7">
            <w:pPr>
              <w:suppressAutoHyphens/>
              <w:jc w:val="center"/>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58F5EAB1" w14:textId="77777777" w:rsidR="00114BE8" w:rsidRPr="0093183D" w:rsidRDefault="00114BE8" w:rsidP="00CE212E">
            <w:pPr>
              <w:suppressAutoHyphens/>
              <w:jc w:val="center"/>
              <w:rPr>
                <w:rFonts w:ascii="Arial" w:hAnsi="Arial" w:cs="Arial"/>
                <w:spacing w:val="-3"/>
              </w:rPr>
            </w:pPr>
          </w:p>
          <w:p w14:paraId="6D395AB8" w14:textId="77777777" w:rsidR="00114BE8" w:rsidRDefault="00D15294" w:rsidP="008237D7">
            <w:pPr>
              <w:suppressAutoHyphens/>
              <w:jc w:val="center"/>
              <w:rPr>
                <w:rFonts w:ascii="Arial" w:hAnsi="Arial" w:cs="Arial"/>
                <w:spacing w:val="-3"/>
              </w:rPr>
            </w:pPr>
            <w:r w:rsidRPr="00764D32">
              <w:rPr>
                <w:rFonts w:ascii="Arial" w:hAnsi="Arial" w:cs="Arial"/>
                <w:spacing w:val="-3"/>
              </w:rPr>
              <w:t xml:space="preserve">Work Placement Team </w:t>
            </w:r>
            <w:r w:rsidR="0089216B" w:rsidRPr="00764D32">
              <w:rPr>
                <w:rFonts w:ascii="Arial" w:hAnsi="Arial" w:cs="Arial"/>
                <w:spacing w:val="-3"/>
              </w:rPr>
              <w:t>working in specified curriculum areas.</w:t>
            </w:r>
            <w:r w:rsidR="0089216B">
              <w:rPr>
                <w:rFonts w:ascii="Arial" w:hAnsi="Arial" w:cs="Arial"/>
                <w:spacing w:val="-3"/>
              </w:rPr>
              <w:t xml:space="preserve"> </w:t>
            </w:r>
          </w:p>
          <w:p w14:paraId="4C5A3D8E" w14:textId="77777777" w:rsidR="008237D7" w:rsidRPr="0093183D" w:rsidRDefault="008237D7" w:rsidP="008237D7">
            <w:pPr>
              <w:suppressAutoHyphens/>
              <w:jc w:val="center"/>
              <w:rPr>
                <w:rFonts w:ascii="Arial" w:hAnsi="Arial" w:cs="Arial"/>
                <w:spacing w:val="-3"/>
              </w:rPr>
            </w:pPr>
          </w:p>
        </w:tc>
      </w:tr>
      <w:tr w:rsidR="00114BE8" w:rsidRPr="002B100F" w14:paraId="7BC6B0CB" w14:textId="77777777" w:rsidTr="00AB6C4D">
        <w:tc>
          <w:tcPr>
            <w:tcW w:w="4621" w:type="dxa"/>
            <w:tcBorders>
              <w:top w:val="single" w:sz="6" w:space="0" w:color="auto"/>
              <w:left w:val="single" w:sz="6" w:space="0" w:color="auto"/>
              <w:bottom w:val="nil"/>
              <w:right w:val="single" w:sz="6" w:space="0" w:color="auto"/>
            </w:tcBorders>
            <w:shd w:val="clear" w:color="auto" w:fill="D9D9D9"/>
          </w:tcPr>
          <w:p w14:paraId="1A24221A" w14:textId="77777777" w:rsidR="00114BE8" w:rsidRPr="002B100F" w:rsidRDefault="00114BE8">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sz="6" w:space="0" w:color="auto"/>
              <w:left w:val="nil"/>
              <w:bottom w:val="nil"/>
              <w:right w:val="single" w:sz="6" w:space="0" w:color="auto"/>
            </w:tcBorders>
            <w:shd w:val="clear" w:color="auto" w:fill="D9D9D9"/>
          </w:tcPr>
          <w:p w14:paraId="773D0A72" w14:textId="77777777" w:rsidR="00114BE8" w:rsidRPr="002B100F" w:rsidRDefault="00114BE8">
            <w:pPr>
              <w:suppressAutoHyphens/>
              <w:jc w:val="both"/>
              <w:rPr>
                <w:rFonts w:ascii="Arial" w:hAnsi="Arial" w:cs="Arial"/>
                <w:b/>
                <w:spacing w:val="-3"/>
              </w:rPr>
            </w:pPr>
            <w:r w:rsidRPr="002B100F">
              <w:rPr>
                <w:rFonts w:ascii="Arial" w:hAnsi="Arial" w:cs="Arial"/>
                <w:b/>
                <w:spacing w:val="-3"/>
              </w:rPr>
              <w:t>BENEFITS</w:t>
            </w:r>
          </w:p>
        </w:tc>
      </w:tr>
      <w:tr w:rsidR="00114BE8" w:rsidRPr="002B100F" w14:paraId="6F63CA7C" w14:textId="77777777" w:rsidTr="00A63814">
        <w:tc>
          <w:tcPr>
            <w:tcW w:w="4621" w:type="dxa"/>
            <w:tcBorders>
              <w:top w:val="single" w:sz="6" w:space="0" w:color="auto"/>
              <w:left w:val="single" w:sz="6" w:space="0" w:color="auto"/>
              <w:bottom w:val="nil"/>
              <w:right w:val="single" w:sz="6" w:space="0" w:color="auto"/>
            </w:tcBorders>
          </w:tcPr>
          <w:p w14:paraId="107965D8" w14:textId="77777777" w:rsidR="00114BE8" w:rsidRPr="002B100F" w:rsidRDefault="00114BE8">
            <w:pPr>
              <w:suppressAutoHyphens/>
              <w:jc w:val="both"/>
              <w:rPr>
                <w:rFonts w:ascii="Arial" w:hAnsi="Arial" w:cs="Arial"/>
                <w:spacing w:val="-3"/>
              </w:rPr>
            </w:pPr>
          </w:p>
          <w:p w14:paraId="1C44B9F5" w14:textId="593748D1" w:rsidR="00114BE8" w:rsidRDefault="00D608C4" w:rsidP="00114BE8">
            <w:pPr>
              <w:suppressAutoHyphens/>
              <w:jc w:val="center"/>
              <w:rPr>
                <w:rFonts w:ascii="Arial" w:hAnsi="Arial" w:cs="Arial"/>
                <w:spacing w:val="-3"/>
              </w:rPr>
            </w:pPr>
            <w:r w:rsidRPr="00312A69">
              <w:rPr>
                <w:rFonts w:ascii="Arial" w:hAnsi="Arial" w:cs="Arial"/>
                <w:spacing w:val="-3"/>
              </w:rPr>
              <w:t>£16,</w:t>
            </w:r>
            <w:r w:rsidR="00312A69" w:rsidRPr="00312A69">
              <w:rPr>
                <w:rFonts w:ascii="Arial" w:hAnsi="Arial" w:cs="Arial"/>
                <w:spacing w:val="-3"/>
              </w:rPr>
              <w:t>9</w:t>
            </w:r>
            <w:r w:rsidRPr="00312A69">
              <w:rPr>
                <w:rFonts w:ascii="Arial" w:hAnsi="Arial" w:cs="Arial"/>
                <w:spacing w:val="-3"/>
              </w:rPr>
              <w:t>60 - £20,</w:t>
            </w:r>
            <w:r w:rsidR="00312A69" w:rsidRPr="00312A69">
              <w:rPr>
                <w:rFonts w:ascii="Arial" w:hAnsi="Arial" w:cs="Arial"/>
                <w:spacing w:val="-3"/>
              </w:rPr>
              <w:t>6</w:t>
            </w:r>
            <w:r w:rsidRPr="00312A69">
              <w:rPr>
                <w:rFonts w:ascii="Arial" w:hAnsi="Arial" w:cs="Arial"/>
                <w:spacing w:val="-3"/>
              </w:rPr>
              <w:t xml:space="preserve">57 </w:t>
            </w:r>
            <w:r w:rsidR="00114BE8" w:rsidRPr="00312A69">
              <w:rPr>
                <w:rFonts w:ascii="Arial" w:hAnsi="Arial" w:cs="Arial"/>
                <w:spacing w:val="-3"/>
              </w:rPr>
              <w:t>per annum</w:t>
            </w:r>
            <w:r w:rsidR="0063774E">
              <w:rPr>
                <w:rFonts w:ascii="Arial" w:hAnsi="Arial" w:cs="Arial"/>
                <w:spacing w:val="-3"/>
              </w:rPr>
              <w:t>, pro rata</w:t>
            </w:r>
            <w:r w:rsidR="00114BE8" w:rsidRPr="00312A69">
              <w:rPr>
                <w:rFonts w:ascii="Arial" w:hAnsi="Arial" w:cs="Arial"/>
                <w:spacing w:val="-3"/>
              </w:rPr>
              <w:t xml:space="preserve"> relating to qualifications and experience</w:t>
            </w:r>
          </w:p>
          <w:p w14:paraId="139E9F1C" w14:textId="77777777" w:rsidR="00D15294" w:rsidRDefault="00D15294" w:rsidP="00114BE8">
            <w:pPr>
              <w:suppressAutoHyphens/>
              <w:jc w:val="center"/>
              <w:rPr>
                <w:rFonts w:ascii="Arial" w:hAnsi="Arial" w:cs="Arial"/>
                <w:spacing w:val="-3"/>
              </w:rPr>
            </w:pPr>
          </w:p>
          <w:p w14:paraId="474AA400" w14:textId="77777777" w:rsidR="00D15294" w:rsidRPr="002B100F" w:rsidRDefault="00D15294" w:rsidP="00114BE8">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158281FF" w14:textId="77777777" w:rsidR="00114BE8" w:rsidRPr="000E0421" w:rsidRDefault="00114BE8" w:rsidP="008B3A91">
            <w:pPr>
              <w:suppressAutoHyphens/>
              <w:jc w:val="center"/>
              <w:rPr>
                <w:rFonts w:ascii="Arial" w:hAnsi="Arial" w:cs="Arial"/>
                <w:spacing w:val="-3"/>
                <w:szCs w:val="24"/>
                <w:highlight w:val="yellow"/>
              </w:rPr>
            </w:pPr>
          </w:p>
          <w:p w14:paraId="5AD3C568" w14:textId="77777777" w:rsidR="00312A69" w:rsidRPr="003E502D" w:rsidRDefault="00312A69" w:rsidP="00312A69">
            <w:pPr>
              <w:suppressAutoHyphens/>
              <w:jc w:val="center"/>
              <w:rPr>
                <w:rFonts w:ascii="Arial" w:hAnsi="Arial" w:cs="Arial"/>
                <w:spacing w:val="-3"/>
              </w:rPr>
            </w:pPr>
            <w:r w:rsidRPr="003E502D">
              <w:rPr>
                <w:rFonts w:ascii="Arial" w:hAnsi="Arial" w:cs="Arial"/>
                <w:spacing w:val="-3"/>
              </w:rPr>
              <w:t>Local Government Pension Scheme</w:t>
            </w:r>
          </w:p>
          <w:p w14:paraId="50958657" w14:textId="134F877B" w:rsidR="00312A69" w:rsidRDefault="00312A69" w:rsidP="00312A69">
            <w:pPr>
              <w:suppressAutoHyphens/>
              <w:jc w:val="center"/>
              <w:rPr>
                <w:rFonts w:ascii="Arial" w:hAnsi="Arial" w:cs="Arial"/>
                <w:spacing w:val="-3"/>
              </w:rPr>
            </w:pPr>
            <w:r>
              <w:rPr>
                <w:rFonts w:ascii="Arial" w:hAnsi="Arial" w:cs="Arial"/>
                <w:spacing w:val="-3"/>
              </w:rPr>
              <w:t xml:space="preserve">Payment for holiday entitlement will be incorporated into annual salary, based on a pro rata of a full time equivalent holiday entitlement of 26 days, </w:t>
            </w:r>
            <w:r w:rsidRPr="003E502D">
              <w:rPr>
                <w:rFonts w:ascii="Arial" w:hAnsi="Arial" w:cs="Arial"/>
                <w:spacing w:val="-3"/>
              </w:rPr>
              <w:t>rising to 31 days following 5 years’ service plus Bank Holidays</w:t>
            </w:r>
          </w:p>
          <w:p w14:paraId="3AEE9F58" w14:textId="77777777" w:rsidR="00114BE8" w:rsidRPr="000E0421" w:rsidRDefault="00114BE8" w:rsidP="0079244C">
            <w:pPr>
              <w:suppressAutoHyphens/>
              <w:jc w:val="center"/>
              <w:rPr>
                <w:rFonts w:ascii="Arial" w:hAnsi="Arial" w:cs="Arial"/>
                <w:spacing w:val="-3"/>
                <w:szCs w:val="24"/>
                <w:highlight w:val="yellow"/>
              </w:rPr>
            </w:pPr>
          </w:p>
        </w:tc>
      </w:tr>
      <w:tr w:rsidR="00114BE8" w:rsidRPr="002B100F" w14:paraId="17841D3B" w14:textId="77777777" w:rsidTr="00AB6C4D">
        <w:tc>
          <w:tcPr>
            <w:tcW w:w="4621" w:type="dxa"/>
            <w:tcBorders>
              <w:top w:val="single" w:sz="6" w:space="0" w:color="auto"/>
              <w:left w:val="single" w:sz="6" w:space="0" w:color="auto"/>
              <w:bottom w:val="single" w:sz="6" w:space="0" w:color="auto"/>
              <w:right w:val="single" w:sz="6" w:space="0" w:color="auto"/>
            </w:tcBorders>
            <w:shd w:val="clear" w:color="auto" w:fill="D9D9D9"/>
          </w:tcPr>
          <w:p w14:paraId="625BD6E1" w14:textId="77777777" w:rsidR="00114BE8" w:rsidRPr="002B100F" w:rsidRDefault="00114BE8" w:rsidP="00A63814">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sz="6" w:space="0" w:color="auto"/>
              <w:left w:val="nil"/>
              <w:bottom w:val="single" w:sz="6" w:space="0" w:color="auto"/>
              <w:right w:val="single" w:sz="6" w:space="0" w:color="auto"/>
            </w:tcBorders>
            <w:shd w:val="clear" w:color="auto" w:fill="D9D9D9"/>
          </w:tcPr>
          <w:p w14:paraId="784F5BDD" w14:textId="77777777" w:rsidR="00114BE8" w:rsidRPr="002B100F" w:rsidRDefault="00114BE8" w:rsidP="00A63814">
            <w:pPr>
              <w:suppressAutoHyphens/>
              <w:rPr>
                <w:rFonts w:ascii="Arial" w:hAnsi="Arial" w:cs="Arial"/>
                <w:spacing w:val="-3"/>
              </w:rPr>
            </w:pPr>
            <w:r w:rsidRPr="002B100F">
              <w:rPr>
                <w:rFonts w:ascii="Arial" w:hAnsi="Arial" w:cs="Arial"/>
                <w:b/>
                <w:spacing w:val="-3"/>
              </w:rPr>
              <w:t>LINE MANAGER FOR</w:t>
            </w:r>
          </w:p>
        </w:tc>
      </w:tr>
      <w:tr w:rsidR="00114BE8" w:rsidRPr="0093183D" w14:paraId="216267C2" w14:textId="77777777" w:rsidTr="00A63814">
        <w:tc>
          <w:tcPr>
            <w:tcW w:w="4621" w:type="dxa"/>
            <w:tcBorders>
              <w:top w:val="single" w:sz="6" w:space="0" w:color="auto"/>
              <w:left w:val="single" w:sz="6" w:space="0" w:color="auto"/>
              <w:bottom w:val="single" w:sz="6" w:space="0" w:color="auto"/>
              <w:right w:val="single" w:sz="6" w:space="0" w:color="auto"/>
            </w:tcBorders>
          </w:tcPr>
          <w:p w14:paraId="4262224C" w14:textId="77777777" w:rsidR="00114BE8" w:rsidRPr="0093183D" w:rsidRDefault="00114BE8" w:rsidP="00464498">
            <w:pPr>
              <w:suppressAutoHyphens/>
              <w:jc w:val="center"/>
              <w:rPr>
                <w:rFonts w:ascii="Arial" w:hAnsi="Arial" w:cs="Arial"/>
                <w:spacing w:val="-3"/>
              </w:rPr>
            </w:pPr>
          </w:p>
          <w:p w14:paraId="49CA8A7C" w14:textId="1DD58501" w:rsidR="00114BE8" w:rsidRPr="0093183D" w:rsidRDefault="00D15294" w:rsidP="00114BE8">
            <w:pPr>
              <w:suppressAutoHyphens/>
              <w:jc w:val="center"/>
              <w:rPr>
                <w:rFonts w:ascii="Arial" w:hAnsi="Arial" w:cs="Arial"/>
                <w:spacing w:val="-3"/>
              </w:rPr>
            </w:pPr>
            <w:r w:rsidRPr="006240A4">
              <w:rPr>
                <w:rFonts w:ascii="Arial" w:hAnsi="Arial" w:cs="Arial"/>
                <w:spacing w:val="-3"/>
              </w:rPr>
              <w:t xml:space="preserve">Work Placement </w:t>
            </w:r>
            <w:r w:rsidR="00D37460" w:rsidRPr="006240A4">
              <w:rPr>
                <w:rFonts w:ascii="Arial" w:hAnsi="Arial" w:cs="Arial"/>
                <w:spacing w:val="-3"/>
              </w:rPr>
              <w:t xml:space="preserve">and Careers </w:t>
            </w:r>
            <w:r w:rsidRPr="006240A4">
              <w:rPr>
                <w:rFonts w:ascii="Arial" w:hAnsi="Arial" w:cs="Arial"/>
                <w:spacing w:val="-3"/>
              </w:rPr>
              <w:t>Manager</w:t>
            </w:r>
            <w:r>
              <w:rPr>
                <w:rFonts w:ascii="Arial" w:hAnsi="Arial" w:cs="Arial"/>
                <w:spacing w:val="-3"/>
              </w:rPr>
              <w:t xml:space="preserve"> </w:t>
            </w:r>
          </w:p>
          <w:p w14:paraId="7A2F9ED2" w14:textId="77777777" w:rsidR="00114BE8" w:rsidRPr="0093183D" w:rsidRDefault="00114BE8" w:rsidP="0083243A">
            <w:pPr>
              <w:suppressAutoHyphens/>
              <w:jc w:val="center"/>
              <w:rPr>
                <w:rFonts w:ascii="Arial" w:hAnsi="Arial" w:cs="Arial"/>
                <w:spacing w:val="-3"/>
              </w:rPr>
            </w:pPr>
          </w:p>
        </w:tc>
        <w:tc>
          <w:tcPr>
            <w:tcW w:w="4621" w:type="dxa"/>
            <w:tcBorders>
              <w:top w:val="single" w:sz="6" w:space="0" w:color="auto"/>
              <w:left w:val="nil"/>
              <w:bottom w:val="single" w:sz="6" w:space="0" w:color="auto"/>
              <w:right w:val="single" w:sz="6" w:space="0" w:color="auto"/>
            </w:tcBorders>
          </w:tcPr>
          <w:p w14:paraId="0FECCE16" w14:textId="77777777" w:rsidR="00114BE8" w:rsidRDefault="00114BE8" w:rsidP="0079244C">
            <w:pPr>
              <w:suppressAutoHyphens/>
              <w:jc w:val="center"/>
              <w:rPr>
                <w:rFonts w:ascii="Arial" w:hAnsi="Arial" w:cs="Arial"/>
                <w:spacing w:val="-3"/>
              </w:rPr>
            </w:pPr>
          </w:p>
          <w:p w14:paraId="0AAAD5C5" w14:textId="77777777" w:rsidR="00114BE8" w:rsidRDefault="00114BE8" w:rsidP="0079244C">
            <w:pPr>
              <w:suppressAutoHyphens/>
              <w:jc w:val="center"/>
              <w:rPr>
                <w:rFonts w:ascii="Arial" w:hAnsi="Arial" w:cs="Arial"/>
                <w:spacing w:val="-3"/>
              </w:rPr>
            </w:pPr>
            <w:r>
              <w:rPr>
                <w:rFonts w:ascii="Arial" w:hAnsi="Arial" w:cs="Arial"/>
                <w:spacing w:val="-3"/>
              </w:rPr>
              <w:t>N/A</w:t>
            </w:r>
          </w:p>
          <w:p w14:paraId="56D7ADBF" w14:textId="77777777" w:rsidR="00114BE8" w:rsidRDefault="00114BE8" w:rsidP="0079244C">
            <w:pPr>
              <w:suppressAutoHyphens/>
              <w:jc w:val="center"/>
              <w:rPr>
                <w:rFonts w:ascii="Arial" w:hAnsi="Arial" w:cs="Arial"/>
                <w:spacing w:val="-3"/>
              </w:rPr>
            </w:pPr>
          </w:p>
          <w:p w14:paraId="2B3167A8" w14:textId="77777777" w:rsidR="00114BE8" w:rsidRPr="0093183D" w:rsidRDefault="00114BE8" w:rsidP="0079244C">
            <w:pPr>
              <w:suppressAutoHyphens/>
              <w:jc w:val="center"/>
              <w:rPr>
                <w:rFonts w:ascii="Arial" w:hAnsi="Arial" w:cs="Arial"/>
                <w:spacing w:val="-3"/>
              </w:rPr>
            </w:pPr>
          </w:p>
        </w:tc>
      </w:tr>
      <w:tr w:rsidR="00114BE8" w:rsidRPr="002B100F" w14:paraId="6370C0B9" w14:textId="77777777" w:rsidTr="00AB6C4D">
        <w:tc>
          <w:tcPr>
            <w:tcW w:w="9242" w:type="dxa"/>
            <w:gridSpan w:val="2"/>
            <w:tcBorders>
              <w:top w:val="nil"/>
              <w:left w:val="single" w:sz="6" w:space="0" w:color="auto"/>
              <w:bottom w:val="single" w:sz="6" w:space="0" w:color="auto"/>
              <w:right w:val="single" w:sz="6" w:space="0" w:color="auto"/>
            </w:tcBorders>
            <w:shd w:val="clear" w:color="auto" w:fill="D9D9D9"/>
          </w:tcPr>
          <w:p w14:paraId="57333B24" w14:textId="77777777" w:rsidR="00114BE8" w:rsidRPr="002B100F" w:rsidRDefault="00114BE8">
            <w:pPr>
              <w:suppressAutoHyphens/>
              <w:jc w:val="both"/>
              <w:rPr>
                <w:rFonts w:ascii="Arial" w:hAnsi="Arial" w:cs="Arial"/>
                <w:b/>
                <w:spacing w:val="-3"/>
              </w:rPr>
            </w:pPr>
            <w:r w:rsidRPr="002B100F">
              <w:rPr>
                <w:rFonts w:ascii="Arial" w:hAnsi="Arial" w:cs="Arial"/>
                <w:b/>
                <w:spacing w:val="-3"/>
              </w:rPr>
              <w:t>KEY TASKS AND RESPONSIBILITIES</w:t>
            </w:r>
          </w:p>
        </w:tc>
      </w:tr>
      <w:tr w:rsidR="000D4C97" w:rsidRPr="002B100F" w14:paraId="3E4F422B" w14:textId="77777777" w:rsidTr="00567E85">
        <w:tc>
          <w:tcPr>
            <w:tcW w:w="9242" w:type="dxa"/>
            <w:gridSpan w:val="2"/>
            <w:tcBorders>
              <w:top w:val="nil"/>
              <w:left w:val="single" w:sz="6" w:space="0" w:color="auto"/>
              <w:bottom w:val="nil"/>
              <w:right w:val="single" w:sz="6" w:space="0" w:color="auto"/>
            </w:tcBorders>
          </w:tcPr>
          <w:p w14:paraId="4FE79528" w14:textId="77777777" w:rsidR="000D4C97" w:rsidRDefault="000D4C97" w:rsidP="000D4C97">
            <w:pPr>
              <w:suppressAutoHyphens/>
              <w:jc w:val="both"/>
              <w:rPr>
                <w:rFonts w:ascii="Arial" w:hAnsi="Arial" w:cs="Arial"/>
                <w:spacing w:val="-3"/>
              </w:rPr>
            </w:pPr>
          </w:p>
          <w:p w14:paraId="79E48C4E" w14:textId="77777777" w:rsidR="000D4C97" w:rsidRDefault="000D4C97" w:rsidP="000D4C97">
            <w:pPr>
              <w:suppressAutoHyphens/>
              <w:jc w:val="both"/>
              <w:rPr>
                <w:rFonts w:ascii="Arial" w:hAnsi="Arial" w:cs="Arial"/>
                <w:spacing w:val="-3"/>
              </w:rPr>
            </w:pPr>
            <w:r>
              <w:rPr>
                <w:rFonts w:ascii="Arial" w:hAnsi="Arial" w:cs="Arial"/>
                <w:spacing w:val="-3"/>
              </w:rPr>
              <w:t xml:space="preserve">To ensure all aspects of work placements are managed effectively in accordance with College policies and as required by the Work Placement Manager: </w:t>
            </w:r>
          </w:p>
          <w:p w14:paraId="0A6420E9" w14:textId="77777777" w:rsidR="000D4C97" w:rsidRDefault="000D4C97" w:rsidP="0083243A">
            <w:pPr>
              <w:suppressAutoHyphens/>
              <w:jc w:val="both"/>
              <w:rPr>
                <w:rFonts w:ascii="Arial" w:hAnsi="Arial" w:cs="Arial"/>
                <w:spacing w:val="-3"/>
              </w:rPr>
            </w:pPr>
          </w:p>
        </w:tc>
      </w:tr>
      <w:tr w:rsidR="000D4C97" w:rsidRPr="002B100F" w14:paraId="5E6AD54F" w14:textId="77777777" w:rsidTr="00567E85">
        <w:tc>
          <w:tcPr>
            <w:tcW w:w="9242" w:type="dxa"/>
            <w:gridSpan w:val="2"/>
            <w:tcBorders>
              <w:top w:val="nil"/>
              <w:left w:val="single" w:sz="6" w:space="0" w:color="auto"/>
              <w:bottom w:val="nil"/>
              <w:right w:val="single" w:sz="6" w:space="0" w:color="auto"/>
            </w:tcBorders>
          </w:tcPr>
          <w:p w14:paraId="1DB604BD" w14:textId="779E75EC" w:rsidR="000D4C97" w:rsidRDefault="00764D32" w:rsidP="000D4C97">
            <w:pPr>
              <w:suppressAutoHyphens/>
              <w:jc w:val="both"/>
              <w:rPr>
                <w:rFonts w:ascii="Arial" w:hAnsi="Arial" w:cs="Arial"/>
                <w:spacing w:val="-3"/>
              </w:rPr>
            </w:pPr>
            <w:r>
              <w:rPr>
                <w:rFonts w:ascii="Arial" w:hAnsi="Arial" w:cs="Arial"/>
                <w:spacing w:val="-3"/>
              </w:rPr>
              <w:t xml:space="preserve">The </w:t>
            </w:r>
            <w:r w:rsidR="000D4C97">
              <w:rPr>
                <w:rFonts w:ascii="Arial" w:hAnsi="Arial" w:cs="Arial"/>
                <w:spacing w:val="-3"/>
              </w:rPr>
              <w:t xml:space="preserve">Job Coach </w:t>
            </w:r>
            <w:r w:rsidR="000D4C97" w:rsidRPr="00114BE8">
              <w:rPr>
                <w:rFonts w:ascii="Arial" w:hAnsi="Arial" w:cs="Arial"/>
                <w:spacing w:val="-3"/>
              </w:rPr>
              <w:t>will support a case</w:t>
            </w:r>
            <w:r w:rsidR="000D4C97">
              <w:rPr>
                <w:rFonts w:ascii="Arial" w:hAnsi="Arial" w:cs="Arial"/>
                <w:spacing w:val="-3"/>
              </w:rPr>
              <w:t>load of up to 200 students on varying</w:t>
            </w:r>
            <w:r w:rsidR="000D4C97" w:rsidRPr="00114BE8">
              <w:rPr>
                <w:rFonts w:ascii="Arial" w:hAnsi="Arial" w:cs="Arial"/>
                <w:spacing w:val="-3"/>
              </w:rPr>
              <w:t xml:space="preserve"> </w:t>
            </w:r>
            <w:r w:rsidR="000D4C97">
              <w:rPr>
                <w:rFonts w:ascii="Arial" w:hAnsi="Arial" w:cs="Arial"/>
                <w:spacing w:val="-3"/>
              </w:rPr>
              <w:t xml:space="preserve">academic </w:t>
            </w:r>
            <w:r w:rsidR="000D4C97" w:rsidRPr="00114BE8">
              <w:rPr>
                <w:rFonts w:ascii="Arial" w:hAnsi="Arial" w:cs="Arial"/>
                <w:spacing w:val="-3"/>
              </w:rPr>
              <w:t>programmes</w:t>
            </w:r>
            <w:r w:rsidR="000D4C97">
              <w:rPr>
                <w:rFonts w:ascii="Arial" w:hAnsi="Arial" w:cs="Arial"/>
                <w:spacing w:val="-3"/>
              </w:rPr>
              <w:t>,</w:t>
            </w:r>
            <w:r w:rsidR="000D4C97" w:rsidRPr="00114BE8">
              <w:rPr>
                <w:rFonts w:ascii="Arial" w:hAnsi="Arial" w:cs="Arial"/>
                <w:spacing w:val="-3"/>
              </w:rPr>
              <w:t xml:space="preserve"> across a range of levels </w:t>
            </w:r>
            <w:r w:rsidR="000D4C97">
              <w:rPr>
                <w:rFonts w:ascii="Arial" w:hAnsi="Arial" w:cs="Arial"/>
                <w:spacing w:val="-3"/>
              </w:rPr>
              <w:t xml:space="preserve">who have a Work Placement detailed as part of their course requirement. </w:t>
            </w:r>
          </w:p>
          <w:p w14:paraId="236E6D7B" w14:textId="77777777" w:rsidR="000D4C97" w:rsidRDefault="000D4C97" w:rsidP="0083243A">
            <w:pPr>
              <w:suppressAutoHyphens/>
              <w:jc w:val="both"/>
              <w:rPr>
                <w:rFonts w:ascii="Arial" w:hAnsi="Arial" w:cs="Arial"/>
                <w:spacing w:val="-3"/>
              </w:rPr>
            </w:pPr>
          </w:p>
        </w:tc>
      </w:tr>
      <w:tr w:rsidR="000D4C97" w:rsidRPr="002B100F" w14:paraId="126BA192" w14:textId="77777777" w:rsidTr="000D4C97">
        <w:tc>
          <w:tcPr>
            <w:tcW w:w="9242" w:type="dxa"/>
            <w:gridSpan w:val="2"/>
            <w:tcBorders>
              <w:top w:val="nil"/>
              <w:left w:val="single" w:sz="6" w:space="0" w:color="auto"/>
              <w:bottom w:val="nil"/>
              <w:right w:val="single" w:sz="6" w:space="0" w:color="auto"/>
            </w:tcBorders>
          </w:tcPr>
          <w:p w14:paraId="4252A707" w14:textId="77777777" w:rsidR="000D4C97" w:rsidRDefault="000D4C97" w:rsidP="000D4C97">
            <w:pPr>
              <w:suppressAutoHyphens/>
              <w:jc w:val="both"/>
              <w:rPr>
                <w:rFonts w:ascii="Arial" w:hAnsi="Arial" w:cs="Arial"/>
                <w:spacing w:val="-3"/>
              </w:rPr>
            </w:pPr>
            <w:r w:rsidRPr="00114BE8">
              <w:rPr>
                <w:rFonts w:ascii="Arial" w:hAnsi="Arial" w:cs="Arial"/>
                <w:spacing w:val="-3"/>
              </w:rPr>
              <w:t xml:space="preserve">To </w:t>
            </w:r>
            <w:r>
              <w:rPr>
                <w:rFonts w:ascii="Arial" w:hAnsi="Arial" w:cs="Arial"/>
                <w:spacing w:val="-3"/>
              </w:rPr>
              <w:t xml:space="preserve">prepare, </w:t>
            </w:r>
            <w:r w:rsidRPr="00114BE8">
              <w:rPr>
                <w:rFonts w:ascii="Arial" w:hAnsi="Arial" w:cs="Arial"/>
                <w:spacing w:val="-3"/>
              </w:rPr>
              <w:t>support and coach students in achieving their full potential</w:t>
            </w:r>
            <w:r>
              <w:rPr>
                <w:rFonts w:ascii="Arial" w:hAnsi="Arial" w:cs="Arial"/>
                <w:spacing w:val="-3"/>
              </w:rPr>
              <w:t>,</w:t>
            </w:r>
            <w:r w:rsidRPr="00114BE8">
              <w:rPr>
                <w:rFonts w:ascii="Arial" w:hAnsi="Arial" w:cs="Arial"/>
                <w:spacing w:val="-3"/>
              </w:rPr>
              <w:t xml:space="preserve"> via target setting and action planning</w:t>
            </w:r>
            <w:r>
              <w:rPr>
                <w:rFonts w:ascii="Arial" w:hAnsi="Arial" w:cs="Arial"/>
                <w:spacing w:val="-3"/>
              </w:rPr>
              <w:t xml:space="preserve">, in College and out in industry. </w:t>
            </w:r>
          </w:p>
          <w:p w14:paraId="19C76B49" w14:textId="77777777" w:rsidR="000D4C97" w:rsidRDefault="000D4C97" w:rsidP="0083243A">
            <w:pPr>
              <w:suppressAutoHyphens/>
              <w:jc w:val="both"/>
              <w:rPr>
                <w:rFonts w:ascii="Arial" w:hAnsi="Arial" w:cs="Arial"/>
                <w:spacing w:val="-3"/>
              </w:rPr>
            </w:pPr>
          </w:p>
        </w:tc>
      </w:tr>
      <w:tr w:rsidR="000D4C97" w:rsidRPr="002B100F" w14:paraId="4F1A6203" w14:textId="77777777" w:rsidTr="000D4C97">
        <w:tc>
          <w:tcPr>
            <w:tcW w:w="9242" w:type="dxa"/>
            <w:gridSpan w:val="2"/>
            <w:tcBorders>
              <w:top w:val="nil"/>
              <w:left w:val="single" w:sz="6" w:space="0" w:color="auto"/>
              <w:bottom w:val="single" w:sz="4" w:space="0" w:color="auto"/>
              <w:right w:val="single" w:sz="6" w:space="0" w:color="auto"/>
            </w:tcBorders>
          </w:tcPr>
          <w:p w14:paraId="1E049720" w14:textId="77777777" w:rsidR="000D4C97" w:rsidRDefault="000D4C97" w:rsidP="000D4C97">
            <w:pPr>
              <w:suppressAutoHyphens/>
              <w:jc w:val="both"/>
              <w:rPr>
                <w:rFonts w:ascii="Arial" w:hAnsi="Arial" w:cs="Arial"/>
                <w:spacing w:val="-3"/>
              </w:rPr>
            </w:pPr>
            <w:r>
              <w:rPr>
                <w:rFonts w:ascii="Arial" w:hAnsi="Arial" w:cs="Arial"/>
                <w:spacing w:val="-3"/>
              </w:rPr>
              <w:t xml:space="preserve">To liaise with employers and develop meaningful working relationships, to further support our students and with a view to developing further links to benefit our students and the College. </w:t>
            </w:r>
          </w:p>
          <w:p w14:paraId="1C1E3D17" w14:textId="77777777" w:rsidR="000D4C97" w:rsidRDefault="000D4C97" w:rsidP="00114BE8">
            <w:pPr>
              <w:suppressAutoHyphens/>
              <w:jc w:val="both"/>
              <w:rPr>
                <w:rFonts w:ascii="Arial" w:hAnsi="Arial" w:cs="Arial"/>
                <w:spacing w:val="-3"/>
              </w:rPr>
            </w:pPr>
          </w:p>
        </w:tc>
      </w:tr>
    </w:tbl>
    <w:p w14:paraId="287DBC0F" w14:textId="77777777" w:rsidR="000D4C97" w:rsidRDefault="000D4C97">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114BE8" w:rsidRPr="002B100F" w14:paraId="477C5DBD" w14:textId="77777777" w:rsidTr="000D4C97">
        <w:tc>
          <w:tcPr>
            <w:tcW w:w="9242" w:type="dxa"/>
            <w:tcBorders>
              <w:top w:val="single" w:sz="4" w:space="0" w:color="auto"/>
              <w:left w:val="single" w:sz="6" w:space="0" w:color="auto"/>
              <w:bottom w:val="nil"/>
              <w:right w:val="single" w:sz="6" w:space="0" w:color="auto"/>
            </w:tcBorders>
          </w:tcPr>
          <w:p w14:paraId="4AD6B581" w14:textId="312661AB" w:rsidR="00D15294" w:rsidRDefault="00D15294" w:rsidP="00114BE8">
            <w:pPr>
              <w:suppressAutoHyphens/>
              <w:jc w:val="both"/>
              <w:rPr>
                <w:rFonts w:ascii="Arial" w:hAnsi="Arial" w:cs="Arial"/>
                <w:spacing w:val="-3"/>
              </w:rPr>
            </w:pPr>
            <w:r>
              <w:rPr>
                <w:rFonts w:ascii="Arial" w:hAnsi="Arial" w:cs="Arial"/>
                <w:spacing w:val="-3"/>
              </w:rPr>
              <w:lastRenderedPageBreak/>
              <w:t>To undertake all HASWEL requirements</w:t>
            </w:r>
            <w:r w:rsidR="00AA175A">
              <w:rPr>
                <w:rFonts w:ascii="Arial" w:hAnsi="Arial" w:cs="Arial"/>
                <w:spacing w:val="-3"/>
              </w:rPr>
              <w:t xml:space="preserve"> w</w:t>
            </w:r>
            <w:r w:rsidR="00B46725">
              <w:rPr>
                <w:rFonts w:ascii="Arial" w:hAnsi="Arial" w:cs="Arial"/>
                <w:spacing w:val="-3"/>
              </w:rPr>
              <w:t>hen</w:t>
            </w:r>
            <w:r w:rsidR="00AA175A">
              <w:rPr>
                <w:rFonts w:ascii="Arial" w:hAnsi="Arial" w:cs="Arial"/>
                <w:spacing w:val="-3"/>
              </w:rPr>
              <w:t xml:space="preserve"> occupationally competent</w:t>
            </w:r>
            <w:r>
              <w:rPr>
                <w:rFonts w:ascii="Arial" w:hAnsi="Arial" w:cs="Arial"/>
                <w:spacing w:val="-3"/>
              </w:rPr>
              <w:t xml:space="preserve"> and to arrange on site visits to </w:t>
            </w:r>
            <w:r w:rsidR="00567E85">
              <w:rPr>
                <w:rFonts w:ascii="Arial" w:hAnsi="Arial" w:cs="Arial"/>
                <w:spacing w:val="-3"/>
              </w:rPr>
              <w:t xml:space="preserve">expected standards and numbers; whilst ensuring full compliance with all Health, Safety and Wellbeing requirements laid down by College policies. </w:t>
            </w:r>
          </w:p>
          <w:p w14:paraId="29FE05BC" w14:textId="77777777" w:rsidR="00E65E6E" w:rsidRPr="00114BE8" w:rsidRDefault="00E65E6E" w:rsidP="00114BE8">
            <w:pPr>
              <w:suppressAutoHyphens/>
              <w:jc w:val="both"/>
              <w:rPr>
                <w:rFonts w:ascii="Arial" w:hAnsi="Arial" w:cs="Arial"/>
                <w:spacing w:val="-3"/>
              </w:rPr>
            </w:pPr>
          </w:p>
          <w:p w14:paraId="112EB80B" w14:textId="77777777" w:rsidR="00114BE8" w:rsidRDefault="00114BE8" w:rsidP="00114BE8">
            <w:pPr>
              <w:suppressAutoHyphens/>
              <w:jc w:val="both"/>
              <w:rPr>
                <w:rFonts w:ascii="Arial" w:hAnsi="Arial" w:cs="Arial"/>
                <w:spacing w:val="-3"/>
              </w:rPr>
            </w:pPr>
            <w:r w:rsidRPr="00114BE8">
              <w:rPr>
                <w:rFonts w:ascii="Arial" w:hAnsi="Arial" w:cs="Arial"/>
                <w:spacing w:val="-3"/>
              </w:rPr>
              <w:t>To provide regular one to one and group support for a caseload of students to monitor attendance, performance and</w:t>
            </w:r>
            <w:r w:rsidR="00442E9F">
              <w:rPr>
                <w:rFonts w:ascii="Arial" w:hAnsi="Arial" w:cs="Arial"/>
                <w:spacing w:val="-3"/>
              </w:rPr>
              <w:t xml:space="preserve"> track</w:t>
            </w:r>
            <w:r w:rsidRPr="00114BE8">
              <w:rPr>
                <w:rFonts w:ascii="Arial" w:hAnsi="Arial" w:cs="Arial"/>
                <w:spacing w:val="-3"/>
              </w:rPr>
              <w:t xml:space="preserve"> progress.</w:t>
            </w:r>
          </w:p>
          <w:p w14:paraId="4857410F" w14:textId="77777777" w:rsidR="00E65E6E" w:rsidRPr="00114BE8" w:rsidRDefault="00E65E6E" w:rsidP="00114BE8">
            <w:pPr>
              <w:suppressAutoHyphens/>
              <w:jc w:val="both"/>
              <w:rPr>
                <w:rFonts w:ascii="Arial" w:hAnsi="Arial" w:cs="Arial"/>
                <w:spacing w:val="-3"/>
              </w:rPr>
            </w:pPr>
          </w:p>
          <w:p w14:paraId="5667A5BA" w14:textId="77777777" w:rsidR="00114BE8" w:rsidRDefault="00114BE8" w:rsidP="00114BE8">
            <w:pPr>
              <w:suppressAutoHyphens/>
              <w:jc w:val="both"/>
              <w:rPr>
                <w:rFonts w:ascii="Arial" w:hAnsi="Arial" w:cs="Arial"/>
                <w:spacing w:val="-3"/>
              </w:rPr>
            </w:pPr>
            <w:r w:rsidRPr="00114BE8">
              <w:rPr>
                <w:rFonts w:ascii="Arial" w:hAnsi="Arial" w:cs="Arial"/>
                <w:spacing w:val="-3"/>
              </w:rPr>
              <w:t xml:space="preserve">To monitor student progress </w:t>
            </w:r>
            <w:r w:rsidR="00442E9F">
              <w:rPr>
                <w:rFonts w:ascii="Arial" w:hAnsi="Arial" w:cs="Arial"/>
                <w:spacing w:val="-3"/>
              </w:rPr>
              <w:t>agai</w:t>
            </w:r>
            <w:r w:rsidR="007D43BF">
              <w:rPr>
                <w:rFonts w:ascii="Arial" w:hAnsi="Arial" w:cs="Arial"/>
                <w:spacing w:val="-3"/>
              </w:rPr>
              <w:t xml:space="preserve">nst minimum expected standards and to </w:t>
            </w:r>
            <w:r w:rsidR="007B6474">
              <w:rPr>
                <w:rFonts w:ascii="Arial" w:hAnsi="Arial" w:cs="Arial"/>
                <w:spacing w:val="-3"/>
              </w:rPr>
              <w:t xml:space="preserve">foster good working relationships with the academic areas and support teams. </w:t>
            </w:r>
          </w:p>
          <w:p w14:paraId="614DC322" w14:textId="77777777" w:rsidR="00B46725" w:rsidRDefault="00B46725" w:rsidP="00114BE8">
            <w:pPr>
              <w:suppressAutoHyphens/>
              <w:jc w:val="both"/>
              <w:rPr>
                <w:rFonts w:ascii="Arial" w:hAnsi="Arial" w:cs="Arial"/>
                <w:spacing w:val="-3"/>
              </w:rPr>
            </w:pPr>
          </w:p>
          <w:p w14:paraId="7F43E523" w14:textId="77777777" w:rsidR="00A90F87" w:rsidRDefault="00B46725" w:rsidP="00A90F87">
            <w:pPr>
              <w:suppressAutoHyphens/>
              <w:jc w:val="both"/>
              <w:rPr>
                <w:rFonts w:ascii="Arial" w:hAnsi="Arial" w:cs="Arial"/>
                <w:spacing w:val="-3"/>
              </w:rPr>
            </w:pPr>
            <w:r>
              <w:rPr>
                <w:rFonts w:ascii="Arial" w:hAnsi="Arial" w:cs="Arial"/>
                <w:spacing w:val="-3"/>
              </w:rPr>
              <w:t xml:space="preserve">All aspects of tracking and monitoring will be on specific systems, encompassing Canvas, </w:t>
            </w:r>
            <w:proofErr w:type="spellStart"/>
            <w:r>
              <w:rPr>
                <w:rFonts w:ascii="Arial" w:hAnsi="Arial" w:cs="Arial"/>
                <w:spacing w:val="-3"/>
              </w:rPr>
              <w:t>UnitE</w:t>
            </w:r>
            <w:proofErr w:type="spellEnd"/>
            <w:r>
              <w:rPr>
                <w:rFonts w:ascii="Arial" w:hAnsi="Arial" w:cs="Arial"/>
                <w:spacing w:val="-3"/>
              </w:rPr>
              <w:t xml:space="preserve"> and Office 365.</w:t>
            </w:r>
          </w:p>
          <w:p w14:paraId="6ABA5E3B" w14:textId="77777777" w:rsidR="00A90F87" w:rsidRDefault="00A90F87" w:rsidP="00A90F87">
            <w:pPr>
              <w:suppressAutoHyphens/>
              <w:jc w:val="both"/>
              <w:rPr>
                <w:rFonts w:ascii="Arial" w:hAnsi="Arial" w:cs="Arial"/>
                <w:spacing w:val="-3"/>
              </w:rPr>
            </w:pPr>
          </w:p>
          <w:p w14:paraId="0ABDFAA4" w14:textId="77777777" w:rsidR="001944C0" w:rsidRDefault="00A90F87" w:rsidP="00A90F87">
            <w:pPr>
              <w:suppressAutoHyphens/>
              <w:jc w:val="both"/>
              <w:rPr>
                <w:rFonts w:ascii="Arial" w:hAnsi="Arial" w:cs="Arial"/>
                <w:spacing w:val="-3"/>
              </w:rPr>
            </w:pPr>
            <w:r>
              <w:rPr>
                <w:rFonts w:ascii="Arial" w:hAnsi="Arial" w:cs="Arial"/>
                <w:spacing w:val="-3"/>
              </w:rPr>
              <w:t>To ensure and promote</w:t>
            </w:r>
            <w:r w:rsidR="001944C0">
              <w:rPr>
                <w:rFonts w:ascii="Arial" w:hAnsi="Arial" w:cs="Arial"/>
                <w:spacing w:val="-3"/>
              </w:rPr>
              <w:t xml:space="preserve"> effective learner and employer liaison. </w:t>
            </w:r>
          </w:p>
          <w:p w14:paraId="35452D10" w14:textId="77777777" w:rsidR="00A90F87" w:rsidRDefault="00A90F87" w:rsidP="00A90F87">
            <w:pPr>
              <w:suppressAutoHyphens/>
              <w:jc w:val="both"/>
              <w:rPr>
                <w:rFonts w:ascii="Arial" w:hAnsi="Arial" w:cs="Arial"/>
                <w:spacing w:val="-3"/>
              </w:rPr>
            </w:pPr>
          </w:p>
          <w:p w14:paraId="39DE7D3A" w14:textId="77777777" w:rsidR="001944C0" w:rsidRDefault="00A90F87" w:rsidP="00A90F87">
            <w:pPr>
              <w:suppressAutoHyphens/>
              <w:jc w:val="both"/>
              <w:rPr>
                <w:rFonts w:ascii="Arial" w:hAnsi="Arial" w:cs="Arial"/>
                <w:spacing w:val="-3"/>
              </w:rPr>
            </w:pPr>
            <w:r>
              <w:rPr>
                <w:rFonts w:ascii="Arial" w:hAnsi="Arial" w:cs="Arial"/>
                <w:spacing w:val="-3"/>
              </w:rPr>
              <w:t>Ensure full c</w:t>
            </w:r>
            <w:r w:rsidR="001944C0">
              <w:rPr>
                <w:rFonts w:ascii="Arial" w:hAnsi="Arial" w:cs="Arial"/>
                <w:spacing w:val="-3"/>
              </w:rPr>
              <w:t xml:space="preserve">ompliance with all target setting, progress tracking and completion of work placements. </w:t>
            </w:r>
          </w:p>
          <w:p w14:paraId="2776FFAD" w14:textId="77777777" w:rsidR="00567E85" w:rsidRDefault="00567E85" w:rsidP="00114BE8">
            <w:pPr>
              <w:suppressAutoHyphens/>
              <w:jc w:val="both"/>
              <w:rPr>
                <w:rFonts w:ascii="Arial" w:hAnsi="Arial" w:cs="Arial"/>
                <w:spacing w:val="-3"/>
              </w:rPr>
            </w:pPr>
          </w:p>
          <w:p w14:paraId="1B3B4F04" w14:textId="77777777" w:rsidR="00F540D1" w:rsidRDefault="00F540D1" w:rsidP="00114BE8">
            <w:pPr>
              <w:suppressAutoHyphens/>
              <w:jc w:val="both"/>
              <w:rPr>
                <w:rFonts w:ascii="Arial" w:hAnsi="Arial" w:cs="Arial"/>
                <w:spacing w:val="-3"/>
              </w:rPr>
            </w:pPr>
            <w:r>
              <w:rPr>
                <w:rFonts w:ascii="Arial" w:hAnsi="Arial" w:cs="Arial"/>
                <w:spacing w:val="-3"/>
              </w:rPr>
              <w:t xml:space="preserve">To liaise with the IL team, to discuss support for SEND students and to support employers with this, to break down any possible barriers. </w:t>
            </w:r>
          </w:p>
          <w:p w14:paraId="4D5304A6" w14:textId="77777777" w:rsidR="00F540D1" w:rsidRDefault="00F540D1" w:rsidP="00114BE8">
            <w:pPr>
              <w:suppressAutoHyphens/>
              <w:jc w:val="both"/>
              <w:rPr>
                <w:rFonts w:ascii="Arial" w:hAnsi="Arial" w:cs="Arial"/>
                <w:spacing w:val="-3"/>
              </w:rPr>
            </w:pPr>
          </w:p>
          <w:p w14:paraId="04E636FD" w14:textId="77777777" w:rsidR="00F540D1" w:rsidRDefault="00F540D1" w:rsidP="00114BE8">
            <w:pPr>
              <w:suppressAutoHyphens/>
              <w:jc w:val="both"/>
              <w:rPr>
                <w:rFonts w:ascii="Arial" w:hAnsi="Arial" w:cs="Arial"/>
                <w:spacing w:val="-3"/>
              </w:rPr>
            </w:pPr>
            <w:r>
              <w:rPr>
                <w:rFonts w:ascii="Arial" w:hAnsi="Arial" w:cs="Arial"/>
                <w:spacing w:val="-3"/>
              </w:rPr>
              <w:t xml:space="preserve">To visit students on placement on a pre-determined schedule and as required; providing support and documenting the visits on required systems and feeding back to all involved. </w:t>
            </w:r>
          </w:p>
          <w:p w14:paraId="0ED843DB" w14:textId="77777777" w:rsidR="00F540D1" w:rsidRDefault="00F540D1" w:rsidP="00114BE8">
            <w:pPr>
              <w:suppressAutoHyphens/>
              <w:jc w:val="both"/>
              <w:rPr>
                <w:rFonts w:ascii="Arial" w:hAnsi="Arial" w:cs="Arial"/>
                <w:spacing w:val="-3"/>
              </w:rPr>
            </w:pPr>
          </w:p>
          <w:p w14:paraId="19AFE807" w14:textId="77777777" w:rsidR="00F540D1" w:rsidRDefault="00F540D1" w:rsidP="00114BE8">
            <w:pPr>
              <w:suppressAutoHyphens/>
              <w:jc w:val="both"/>
              <w:rPr>
                <w:rFonts w:ascii="Arial" w:hAnsi="Arial" w:cs="Arial"/>
                <w:spacing w:val="-3"/>
              </w:rPr>
            </w:pPr>
            <w:r>
              <w:rPr>
                <w:rFonts w:ascii="Arial" w:hAnsi="Arial" w:cs="Arial"/>
                <w:spacing w:val="-3"/>
              </w:rPr>
              <w:t xml:space="preserve">Preparing learners and involvement in their ongoing development is key to help them develop the skills necessary to work professionally and effectively within the work environment. </w:t>
            </w:r>
          </w:p>
          <w:p w14:paraId="0C650241" w14:textId="77777777" w:rsidR="00F540D1" w:rsidRDefault="00F540D1" w:rsidP="00114BE8">
            <w:pPr>
              <w:suppressAutoHyphens/>
              <w:jc w:val="both"/>
              <w:rPr>
                <w:rFonts w:ascii="Arial" w:hAnsi="Arial" w:cs="Arial"/>
                <w:spacing w:val="-3"/>
              </w:rPr>
            </w:pPr>
          </w:p>
          <w:p w14:paraId="1A142373" w14:textId="77777777" w:rsidR="00114BE8" w:rsidRDefault="00114BE8" w:rsidP="00114BE8">
            <w:pPr>
              <w:suppressAutoHyphens/>
              <w:jc w:val="both"/>
              <w:rPr>
                <w:rFonts w:ascii="Arial" w:hAnsi="Arial" w:cs="Arial"/>
                <w:spacing w:val="-3"/>
              </w:rPr>
            </w:pPr>
            <w:r w:rsidRPr="00114BE8">
              <w:rPr>
                <w:rFonts w:ascii="Arial" w:hAnsi="Arial" w:cs="Arial"/>
                <w:spacing w:val="-3"/>
              </w:rPr>
              <w:t>To monitor student attendance, punctuality, commitment and general conduct.</w:t>
            </w:r>
          </w:p>
          <w:p w14:paraId="11A0B039" w14:textId="77777777" w:rsidR="00E65E6E" w:rsidRPr="00114BE8" w:rsidRDefault="00E65E6E" w:rsidP="00114BE8">
            <w:pPr>
              <w:suppressAutoHyphens/>
              <w:jc w:val="both"/>
              <w:rPr>
                <w:rFonts w:ascii="Arial" w:hAnsi="Arial" w:cs="Arial"/>
                <w:spacing w:val="-3"/>
              </w:rPr>
            </w:pPr>
          </w:p>
          <w:p w14:paraId="5C952C15" w14:textId="77777777" w:rsidR="00114BE8" w:rsidRDefault="00114BE8" w:rsidP="0083243A">
            <w:pPr>
              <w:suppressAutoHyphens/>
              <w:jc w:val="both"/>
              <w:rPr>
                <w:rFonts w:ascii="Arial" w:hAnsi="Arial" w:cs="Arial"/>
                <w:spacing w:val="-3"/>
              </w:rPr>
            </w:pPr>
            <w:r w:rsidRPr="00114BE8">
              <w:rPr>
                <w:rFonts w:ascii="Arial" w:hAnsi="Arial" w:cs="Arial"/>
                <w:spacing w:val="-3"/>
              </w:rPr>
              <w:t>To refer students for more specialist support as required.</w:t>
            </w:r>
          </w:p>
          <w:p w14:paraId="61C9165E" w14:textId="77777777" w:rsidR="00EC702A" w:rsidRDefault="00EC702A" w:rsidP="0083243A">
            <w:pPr>
              <w:suppressAutoHyphens/>
              <w:jc w:val="both"/>
              <w:rPr>
                <w:rFonts w:ascii="Arial" w:hAnsi="Arial" w:cs="Arial"/>
                <w:spacing w:val="-3"/>
              </w:rPr>
            </w:pPr>
          </w:p>
          <w:p w14:paraId="7A6BEDD6" w14:textId="77777777" w:rsidR="00EC702A" w:rsidRDefault="00EC702A" w:rsidP="0083243A">
            <w:pPr>
              <w:suppressAutoHyphens/>
              <w:jc w:val="both"/>
              <w:rPr>
                <w:rFonts w:ascii="Arial" w:hAnsi="Arial" w:cs="Arial"/>
                <w:spacing w:val="-3"/>
              </w:rPr>
            </w:pPr>
            <w:r>
              <w:rPr>
                <w:rFonts w:ascii="Arial" w:hAnsi="Arial" w:cs="Arial"/>
                <w:spacing w:val="-3"/>
              </w:rPr>
              <w:t>F</w:t>
            </w:r>
            <w:r w:rsidR="00B46725">
              <w:rPr>
                <w:rFonts w:ascii="Arial" w:hAnsi="Arial" w:cs="Arial"/>
                <w:spacing w:val="-3"/>
              </w:rPr>
              <w:t>acilitate and foster effective relationships</w:t>
            </w:r>
            <w:r>
              <w:rPr>
                <w:rFonts w:ascii="Arial" w:hAnsi="Arial" w:cs="Arial"/>
                <w:spacing w:val="-3"/>
              </w:rPr>
              <w:t xml:space="preserve"> with cross College colleagues, with some examples listed as Academic areas, Employer Engagement, Apprenticeship and Skills, Student Support. </w:t>
            </w:r>
          </w:p>
          <w:p w14:paraId="199014D8" w14:textId="77777777" w:rsidR="00114BE8" w:rsidRPr="002B100F" w:rsidRDefault="00114BE8" w:rsidP="0083243A">
            <w:pPr>
              <w:suppressAutoHyphens/>
              <w:jc w:val="both"/>
              <w:rPr>
                <w:rFonts w:ascii="Arial" w:hAnsi="Arial" w:cs="Arial"/>
                <w:spacing w:val="-3"/>
              </w:rPr>
            </w:pPr>
          </w:p>
        </w:tc>
      </w:tr>
      <w:tr w:rsidR="00567E85" w:rsidRPr="002B100F" w14:paraId="64368E6A" w14:textId="77777777" w:rsidTr="00A63814">
        <w:tc>
          <w:tcPr>
            <w:tcW w:w="9242" w:type="dxa"/>
            <w:tcBorders>
              <w:top w:val="nil"/>
              <w:left w:val="single" w:sz="6" w:space="0" w:color="auto"/>
              <w:bottom w:val="single" w:sz="6" w:space="0" w:color="auto"/>
              <w:right w:val="single" w:sz="6" w:space="0" w:color="auto"/>
            </w:tcBorders>
          </w:tcPr>
          <w:p w14:paraId="0924E924" w14:textId="5D3CB432" w:rsidR="00567E85" w:rsidRDefault="00B46725" w:rsidP="0083243A">
            <w:pPr>
              <w:suppressAutoHyphens/>
              <w:jc w:val="both"/>
              <w:rPr>
                <w:rFonts w:ascii="Arial" w:hAnsi="Arial" w:cs="Arial"/>
                <w:spacing w:val="-3"/>
              </w:rPr>
            </w:pPr>
            <w:r>
              <w:rPr>
                <w:rFonts w:ascii="Arial" w:hAnsi="Arial" w:cs="Arial"/>
                <w:spacing w:val="-3"/>
              </w:rPr>
              <w:t>As the needs of the College change, you may be expected to take on, or drop responsibilities as directed by the Work Placement</w:t>
            </w:r>
            <w:r w:rsidR="00D37460">
              <w:rPr>
                <w:rFonts w:ascii="Arial" w:hAnsi="Arial" w:cs="Arial"/>
                <w:spacing w:val="-3"/>
              </w:rPr>
              <w:t xml:space="preserve"> and Careers</w:t>
            </w:r>
            <w:r>
              <w:rPr>
                <w:rFonts w:ascii="Arial" w:hAnsi="Arial" w:cs="Arial"/>
                <w:spacing w:val="-3"/>
              </w:rPr>
              <w:t xml:space="preserve"> Manager. </w:t>
            </w:r>
          </w:p>
          <w:p w14:paraId="6810B682" w14:textId="77777777" w:rsidR="00A90F87" w:rsidRDefault="00A90F87" w:rsidP="0083243A">
            <w:pPr>
              <w:suppressAutoHyphens/>
              <w:jc w:val="both"/>
              <w:rPr>
                <w:rFonts w:ascii="Arial" w:hAnsi="Arial" w:cs="Arial"/>
                <w:spacing w:val="-3"/>
              </w:rPr>
            </w:pPr>
          </w:p>
        </w:tc>
      </w:tr>
      <w:tr w:rsidR="00114BE8" w:rsidRPr="002B100F" w14:paraId="2BF41CF2" w14:textId="77777777" w:rsidTr="00B53BA2">
        <w:tc>
          <w:tcPr>
            <w:tcW w:w="9242" w:type="dxa"/>
            <w:tcBorders>
              <w:top w:val="single" w:sz="6" w:space="0" w:color="auto"/>
              <w:left w:val="single" w:sz="6" w:space="0" w:color="auto"/>
              <w:bottom w:val="single" w:sz="6" w:space="0" w:color="auto"/>
              <w:right w:val="single" w:sz="6" w:space="0" w:color="auto"/>
            </w:tcBorders>
            <w:shd w:val="clear" w:color="auto" w:fill="D9D9D9"/>
          </w:tcPr>
          <w:p w14:paraId="209C6C51" w14:textId="77777777" w:rsidR="00114BE8" w:rsidRPr="002B100F" w:rsidRDefault="00114BE8">
            <w:pPr>
              <w:suppressAutoHyphens/>
              <w:jc w:val="both"/>
              <w:rPr>
                <w:rFonts w:ascii="Arial" w:hAnsi="Arial" w:cs="Arial"/>
                <w:b/>
                <w:spacing w:val="-3"/>
              </w:rPr>
            </w:pPr>
            <w:r>
              <w:rPr>
                <w:rFonts w:ascii="Arial" w:hAnsi="Arial" w:cs="Arial"/>
                <w:b/>
                <w:spacing w:val="-3"/>
              </w:rPr>
              <w:t>DUTIES</w:t>
            </w:r>
          </w:p>
        </w:tc>
      </w:tr>
      <w:tr w:rsidR="000D4C97" w:rsidRPr="002B100F" w14:paraId="4F83BF98" w14:textId="77777777" w:rsidTr="00B53BA2">
        <w:tc>
          <w:tcPr>
            <w:tcW w:w="9242" w:type="dxa"/>
            <w:tcBorders>
              <w:top w:val="single" w:sz="6" w:space="0" w:color="auto"/>
              <w:left w:val="single" w:sz="6" w:space="0" w:color="auto"/>
              <w:bottom w:val="nil"/>
              <w:right w:val="single" w:sz="6" w:space="0" w:color="auto"/>
            </w:tcBorders>
          </w:tcPr>
          <w:p w14:paraId="04430073" w14:textId="77777777" w:rsidR="000D4C97" w:rsidRDefault="000D4C97" w:rsidP="000D4C97">
            <w:pPr>
              <w:suppressAutoHyphens/>
              <w:jc w:val="both"/>
              <w:rPr>
                <w:rFonts w:ascii="Arial" w:hAnsi="Arial" w:cs="Arial"/>
                <w:spacing w:val="-3"/>
              </w:rPr>
            </w:pPr>
          </w:p>
          <w:p w14:paraId="77F81B7A" w14:textId="77777777" w:rsidR="000D4C97" w:rsidRDefault="000D4C97" w:rsidP="000D4C97">
            <w:pPr>
              <w:suppressAutoHyphens/>
              <w:jc w:val="both"/>
              <w:rPr>
                <w:rFonts w:ascii="Arial" w:hAnsi="Arial" w:cs="Arial"/>
                <w:spacing w:val="-3"/>
              </w:rPr>
            </w:pPr>
            <w:r w:rsidRPr="00E65E6E">
              <w:rPr>
                <w:rFonts w:ascii="Arial" w:hAnsi="Arial" w:cs="Arial"/>
                <w:spacing w:val="-3"/>
              </w:rPr>
              <w:t>To make records of interactions with students in a timely, factual, and objective manner bearing in mind the different audiences of these records. To ensure the timely completion of relevant docum</w:t>
            </w:r>
            <w:r>
              <w:rPr>
                <w:rFonts w:ascii="Arial" w:hAnsi="Arial" w:cs="Arial"/>
                <w:spacing w:val="-3"/>
              </w:rPr>
              <w:t>entation to support projects.</w:t>
            </w:r>
          </w:p>
          <w:p w14:paraId="0F5F210E" w14:textId="77777777" w:rsidR="000D4C97" w:rsidRDefault="000D4C97" w:rsidP="0079244C">
            <w:pPr>
              <w:suppressAutoHyphens/>
              <w:jc w:val="both"/>
              <w:rPr>
                <w:rFonts w:ascii="Arial" w:hAnsi="Arial" w:cs="Arial"/>
                <w:spacing w:val="-3"/>
              </w:rPr>
            </w:pPr>
          </w:p>
        </w:tc>
      </w:tr>
      <w:tr w:rsidR="000D4C97" w:rsidRPr="002B100F" w14:paraId="700FBC7E" w14:textId="77777777" w:rsidTr="00B53BA2">
        <w:tc>
          <w:tcPr>
            <w:tcW w:w="9242" w:type="dxa"/>
            <w:tcBorders>
              <w:top w:val="nil"/>
              <w:left w:val="single" w:sz="6" w:space="0" w:color="auto"/>
              <w:bottom w:val="single" w:sz="6" w:space="0" w:color="auto"/>
              <w:right w:val="single" w:sz="6" w:space="0" w:color="auto"/>
            </w:tcBorders>
          </w:tcPr>
          <w:p w14:paraId="1AE8525C" w14:textId="77777777" w:rsidR="000D4C97" w:rsidRDefault="000D4C97" w:rsidP="0079244C">
            <w:pPr>
              <w:suppressAutoHyphens/>
              <w:jc w:val="both"/>
              <w:rPr>
                <w:rFonts w:ascii="Arial" w:hAnsi="Arial" w:cs="Arial"/>
                <w:spacing w:val="-3"/>
              </w:rPr>
            </w:pPr>
            <w:r w:rsidRPr="00E65E6E">
              <w:rPr>
                <w:rFonts w:ascii="Arial" w:hAnsi="Arial" w:cs="Arial"/>
                <w:spacing w:val="-3"/>
              </w:rPr>
              <w:t>To provide timely information and offer impartial advice and guidance on future plans, and facilitate access to specific careers advice where more specialist knowledge is needed.</w:t>
            </w:r>
          </w:p>
          <w:p w14:paraId="396FE5F4" w14:textId="77777777" w:rsidR="0063774E" w:rsidRDefault="0063774E" w:rsidP="0079244C">
            <w:pPr>
              <w:suppressAutoHyphens/>
              <w:jc w:val="both"/>
              <w:rPr>
                <w:rFonts w:ascii="Arial" w:hAnsi="Arial" w:cs="Arial"/>
                <w:spacing w:val="-3"/>
              </w:rPr>
            </w:pPr>
          </w:p>
          <w:p w14:paraId="6213AB58" w14:textId="77777777" w:rsidR="0063774E" w:rsidRDefault="0063774E" w:rsidP="0079244C">
            <w:pPr>
              <w:suppressAutoHyphens/>
              <w:jc w:val="both"/>
              <w:rPr>
                <w:rFonts w:ascii="Arial" w:hAnsi="Arial" w:cs="Arial"/>
                <w:spacing w:val="-3"/>
              </w:rPr>
            </w:pPr>
          </w:p>
          <w:p w14:paraId="0C994C45" w14:textId="14D59DCE" w:rsidR="0063774E" w:rsidRDefault="0063774E" w:rsidP="0079244C">
            <w:pPr>
              <w:suppressAutoHyphens/>
              <w:jc w:val="both"/>
              <w:rPr>
                <w:rFonts w:ascii="Arial" w:hAnsi="Arial" w:cs="Arial"/>
                <w:spacing w:val="-3"/>
              </w:rPr>
            </w:pPr>
          </w:p>
        </w:tc>
      </w:tr>
      <w:tr w:rsidR="00114BE8" w:rsidRPr="002B100F" w14:paraId="4428EEA9" w14:textId="77777777" w:rsidTr="000D4C97">
        <w:tc>
          <w:tcPr>
            <w:tcW w:w="9242" w:type="dxa"/>
            <w:tcBorders>
              <w:top w:val="single" w:sz="6" w:space="0" w:color="auto"/>
              <w:left w:val="single" w:sz="6" w:space="0" w:color="auto"/>
              <w:bottom w:val="nil"/>
              <w:right w:val="single" w:sz="6" w:space="0" w:color="auto"/>
            </w:tcBorders>
          </w:tcPr>
          <w:p w14:paraId="4F072842" w14:textId="77777777" w:rsidR="00114BE8" w:rsidRDefault="00114BE8" w:rsidP="0079244C">
            <w:pPr>
              <w:suppressAutoHyphens/>
              <w:jc w:val="both"/>
              <w:rPr>
                <w:rFonts w:ascii="Arial" w:hAnsi="Arial" w:cs="Arial"/>
                <w:spacing w:val="-3"/>
              </w:rPr>
            </w:pPr>
          </w:p>
          <w:p w14:paraId="06F1FF5A" w14:textId="596A4429" w:rsidR="00E65E6E" w:rsidRDefault="00E65E6E" w:rsidP="00E65E6E">
            <w:pPr>
              <w:suppressAutoHyphens/>
              <w:jc w:val="both"/>
              <w:rPr>
                <w:rFonts w:ascii="Arial" w:hAnsi="Arial" w:cs="Arial"/>
                <w:spacing w:val="-3"/>
              </w:rPr>
            </w:pPr>
            <w:r w:rsidRPr="00E65E6E">
              <w:rPr>
                <w:rFonts w:ascii="Arial" w:hAnsi="Arial" w:cs="Arial"/>
                <w:spacing w:val="-3"/>
              </w:rPr>
              <w:t>To provide references for students as required, including the collation of comments</w:t>
            </w:r>
            <w:r w:rsidR="00B53BA2">
              <w:rPr>
                <w:rFonts w:ascii="Arial" w:hAnsi="Arial" w:cs="Arial"/>
                <w:spacing w:val="-3"/>
              </w:rPr>
              <w:t xml:space="preserve"> </w:t>
            </w:r>
            <w:r w:rsidRPr="00E65E6E">
              <w:rPr>
                <w:rFonts w:ascii="Arial" w:hAnsi="Arial" w:cs="Arial"/>
                <w:spacing w:val="-3"/>
              </w:rPr>
              <w:t>from other staff and ensuring that the completed</w:t>
            </w:r>
            <w:r w:rsidR="00D25056">
              <w:rPr>
                <w:rFonts w:ascii="Arial" w:hAnsi="Arial" w:cs="Arial"/>
                <w:spacing w:val="-3"/>
              </w:rPr>
              <w:t xml:space="preserve"> references are of good quality and in full compliance with College policy. </w:t>
            </w:r>
          </w:p>
          <w:p w14:paraId="0CDDD50C" w14:textId="77777777" w:rsidR="00E65E6E" w:rsidRPr="00E65E6E" w:rsidRDefault="00E65E6E" w:rsidP="00E65E6E">
            <w:pPr>
              <w:suppressAutoHyphens/>
              <w:jc w:val="both"/>
              <w:rPr>
                <w:rFonts w:ascii="Arial" w:hAnsi="Arial" w:cs="Arial"/>
                <w:spacing w:val="-3"/>
              </w:rPr>
            </w:pPr>
          </w:p>
          <w:p w14:paraId="3542ED6D" w14:textId="77777777" w:rsidR="00E65E6E" w:rsidRDefault="00E65E6E" w:rsidP="00E65E6E">
            <w:pPr>
              <w:suppressAutoHyphens/>
              <w:jc w:val="both"/>
              <w:rPr>
                <w:rFonts w:ascii="Arial" w:hAnsi="Arial" w:cs="Arial"/>
                <w:spacing w:val="-3"/>
              </w:rPr>
            </w:pPr>
            <w:r w:rsidRPr="00E65E6E">
              <w:rPr>
                <w:rFonts w:ascii="Arial" w:hAnsi="Arial" w:cs="Arial"/>
                <w:spacing w:val="-3"/>
              </w:rPr>
              <w:t>To liaise with other staff as well as parents / carers over the progress of their caseload</w:t>
            </w:r>
            <w:r w:rsidR="00D15294">
              <w:rPr>
                <w:rFonts w:ascii="Arial" w:hAnsi="Arial" w:cs="Arial"/>
                <w:spacing w:val="-3"/>
              </w:rPr>
              <w:t xml:space="preserve"> of</w:t>
            </w:r>
            <w:r w:rsidRPr="00E65E6E">
              <w:rPr>
                <w:rFonts w:ascii="Arial" w:hAnsi="Arial" w:cs="Arial"/>
                <w:spacing w:val="-3"/>
              </w:rPr>
              <w:t xml:space="preserve"> students</w:t>
            </w:r>
            <w:r w:rsidR="00D15294">
              <w:rPr>
                <w:rFonts w:ascii="Arial" w:hAnsi="Arial" w:cs="Arial"/>
                <w:spacing w:val="-3"/>
              </w:rPr>
              <w:t>,</w:t>
            </w:r>
            <w:r w:rsidRPr="00E65E6E">
              <w:rPr>
                <w:rFonts w:ascii="Arial" w:hAnsi="Arial" w:cs="Arial"/>
                <w:spacing w:val="-3"/>
              </w:rPr>
              <w:t xml:space="preserve"> including organising and attending meetings with key stakeholders as required.</w:t>
            </w:r>
          </w:p>
          <w:p w14:paraId="639B2DAF" w14:textId="77777777" w:rsidR="00E65E6E" w:rsidRPr="00E65E6E" w:rsidRDefault="00E65E6E" w:rsidP="00E65E6E">
            <w:pPr>
              <w:suppressAutoHyphens/>
              <w:jc w:val="both"/>
              <w:rPr>
                <w:rFonts w:ascii="Arial" w:hAnsi="Arial" w:cs="Arial"/>
                <w:spacing w:val="-3"/>
              </w:rPr>
            </w:pPr>
          </w:p>
          <w:p w14:paraId="53349087" w14:textId="77777777" w:rsidR="00E65E6E" w:rsidRDefault="00E65E6E" w:rsidP="00E65E6E">
            <w:pPr>
              <w:suppressAutoHyphens/>
              <w:jc w:val="both"/>
              <w:rPr>
                <w:rFonts w:ascii="Arial" w:hAnsi="Arial" w:cs="Arial"/>
                <w:spacing w:val="-3"/>
              </w:rPr>
            </w:pPr>
            <w:r w:rsidRPr="00E65E6E">
              <w:rPr>
                <w:rFonts w:ascii="Arial" w:hAnsi="Arial" w:cs="Arial"/>
                <w:spacing w:val="-3"/>
              </w:rPr>
              <w:t>To act as a positive role model for students</w:t>
            </w:r>
            <w:r>
              <w:rPr>
                <w:rFonts w:ascii="Arial" w:hAnsi="Arial" w:cs="Arial"/>
                <w:spacing w:val="-3"/>
              </w:rPr>
              <w:t>.</w:t>
            </w:r>
          </w:p>
          <w:p w14:paraId="229971D9" w14:textId="77777777" w:rsidR="00E65E6E" w:rsidRPr="00E65E6E" w:rsidRDefault="00E65E6E" w:rsidP="00E65E6E">
            <w:pPr>
              <w:suppressAutoHyphens/>
              <w:jc w:val="both"/>
              <w:rPr>
                <w:rFonts w:ascii="Arial" w:hAnsi="Arial" w:cs="Arial"/>
                <w:spacing w:val="-3"/>
              </w:rPr>
            </w:pPr>
          </w:p>
          <w:p w14:paraId="73B14D66" w14:textId="77777777" w:rsidR="00E65E6E" w:rsidRDefault="00E65E6E" w:rsidP="00E65E6E">
            <w:pPr>
              <w:suppressAutoHyphens/>
              <w:jc w:val="both"/>
              <w:rPr>
                <w:rFonts w:ascii="Arial" w:hAnsi="Arial" w:cs="Arial"/>
                <w:spacing w:val="-3"/>
              </w:rPr>
            </w:pPr>
            <w:r w:rsidRPr="00E65E6E">
              <w:rPr>
                <w:rFonts w:ascii="Arial" w:hAnsi="Arial" w:cs="Arial"/>
                <w:spacing w:val="-3"/>
              </w:rPr>
              <w:t>To contribute to College consultation and advice events for students and their parents / carers, a number of which are evening</w:t>
            </w:r>
            <w:r w:rsidR="00D25056">
              <w:rPr>
                <w:rFonts w:ascii="Arial" w:hAnsi="Arial" w:cs="Arial"/>
                <w:spacing w:val="-3"/>
              </w:rPr>
              <w:t xml:space="preserve"> or weekend</w:t>
            </w:r>
            <w:r w:rsidRPr="00E65E6E">
              <w:rPr>
                <w:rFonts w:ascii="Arial" w:hAnsi="Arial" w:cs="Arial"/>
                <w:spacing w:val="-3"/>
              </w:rPr>
              <w:t xml:space="preserve"> events</w:t>
            </w:r>
            <w:r>
              <w:rPr>
                <w:rFonts w:ascii="Arial" w:hAnsi="Arial" w:cs="Arial"/>
                <w:spacing w:val="-3"/>
              </w:rPr>
              <w:t>.</w:t>
            </w:r>
          </w:p>
          <w:p w14:paraId="73F32B67" w14:textId="77777777" w:rsidR="00E65E6E" w:rsidRPr="00E65E6E" w:rsidRDefault="00E65E6E" w:rsidP="00E65E6E">
            <w:pPr>
              <w:suppressAutoHyphens/>
              <w:jc w:val="both"/>
              <w:rPr>
                <w:rFonts w:ascii="Arial" w:hAnsi="Arial" w:cs="Arial"/>
                <w:spacing w:val="-3"/>
              </w:rPr>
            </w:pPr>
          </w:p>
          <w:p w14:paraId="52D4F73E" w14:textId="77777777" w:rsidR="00E65E6E" w:rsidRDefault="00E65E6E" w:rsidP="00E65E6E">
            <w:pPr>
              <w:suppressAutoHyphens/>
              <w:jc w:val="both"/>
              <w:rPr>
                <w:rFonts w:ascii="Arial" w:hAnsi="Arial" w:cs="Arial"/>
                <w:spacing w:val="-3"/>
              </w:rPr>
            </w:pPr>
            <w:r w:rsidRPr="00E65E6E">
              <w:rPr>
                <w:rFonts w:ascii="Arial" w:hAnsi="Arial" w:cs="Arial"/>
                <w:spacing w:val="-3"/>
              </w:rPr>
              <w:t>To support, monitor and act as the key point of contact in the disciplinary process for their caseload of students in accordance with the relevant polices.</w:t>
            </w:r>
          </w:p>
          <w:p w14:paraId="4F1DE3DC" w14:textId="77777777" w:rsidR="00E65E6E" w:rsidRPr="00E65E6E" w:rsidRDefault="00E65E6E" w:rsidP="00E65E6E">
            <w:pPr>
              <w:suppressAutoHyphens/>
              <w:jc w:val="both"/>
              <w:rPr>
                <w:rFonts w:ascii="Arial" w:hAnsi="Arial" w:cs="Arial"/>
                <w:spacing w:val="-3"/>
              </w:rPr>
            </w:pPr>
          </w:p>
          <w:p w14:paraId="48BB3CB2" w14:textId="77777777" w:rsidR="00E65E6E" w:rsidRDefault="00E65E6E" w:rsidP="00E65E6E">
            <w:pPr>
              <w:suppressAutoHyphens/>
              <w:jc w:val="both"/>
              <w:rPr>
                <w:rFonts w:ascii="Arial" w:hAnsi="Arial" w:cs="Arial"/>
                <w:spacing w:val="-3"/>
              </w:rPr>
            </w:pPr>
            <w:r w:rsidRPr="00E65E6E">
              <w:rPr>
                <w:rFonts w:ascii="Arial" w:hAnsi="Arial" w:cs="Arial"/>
                <w:spacing w:val="-3"/>
              </w:rPr>
              <w:t>To c</w:t>
            </w:r>
            <w:r w:rsidR="00EC702A">
              <w:rPr>
                <w:rFonts w:ascii="Arial" w:hAnsi="Arial" w:cs="Arial"/>
                <w:spacing w:val="-3"/>
              </w:rPr>
              <w:t xml:space="preserve">ontribute to a team approach, for example </w:t>
            </w:r>
            <w:r w:rsidRPr="00E65E6E">
              <w:rPr>
                <w:rFonts w:ascii="Arial" w:hAnsi="Arial" w:cs="Arial"/>
                <w:spacing w:val="-3"/>
              </w:rPr>
              <w:t>covering fo</w:t>
            </w:r>
            <w:r w:rsidR="006576EF">
              <w:rPr>
                <w:rFonts w:ascii="Arial" w:hAnsi="Arial" w:cs="Arial"/>
                <w:spacing w:val="-3"/>
              </w:rPr>
              <w:t xml:space="preserve">r the absence of other work placement job </w:t>
            </w:r>
            <w:r w:rsidRPr="00E65E6E">
              <w:rPr>
                <w:rFonts w:ascii="Arial" w:hAnsi="Arial" w:cs="Arial"/>
                <w:spacing w:val="-3"/>
              </w:rPr>
              <w:t>coaches</w:t>
            </w:r>
            <w:r>
              <w:rPr>
                <w:rFonts w:ascii="Arial" w:hAnsi="Arial" w:cs="Arial"/>
                <w:spacing w:val="-3"/>
              </w:rPr>
              <w:t>.</w:t>
            </w:r>
          </w:p>
          <w:p w14:paraId="52146755" w14:textId="77777777" w:rsidR="00E65E6E" w:rsidRPr="00E65E6E" w:rsidRDefault="00E65E6E" w:rsidP="00E65E6E">
            <w:pPr>
              <w:suppressAutoHyphens/>
              <w:jc w:val="both"/>
              <w:rPr>
                <w:rFonts w:ascii="Arial" w:hAnsi="Arial" w:cs="Arial"/>
                <w:spacing w:val="-3"/>
              </w:rPr>
            </w:pPr>
          </w:p>
          <w:p w14:paraId="1C688EC4" w14:textId="77777777" w:rsidR="00E65E6E" w:rsidRDefault="00E65E6E" w:rsidP="00E65E6E">
            <w:pPr>
              <w:suppressAutoHyphens/>
              <w:jc w:val="both"/>
              <w:rPr>
                <w:rFonts w:ascii="Arial" w:hAnsi="Arial" w:cs="Arial"/>
                <w:spacing w:val="-3"/>
              </w:rPr>
            </w:pPr>
            <w:r w:rsidRPr="00E65E6E">
              <w:rPr>
                <w:rFonts w:ascii="Arial" w:hAnsi="Arial" w:cs="Arial"/>
                <w:spacing w:val="-3"/>
              </w:rPr>
              <w:t xml:space="preserve">To contribute to </w:t>
            </w:r>
            <w:r w:rsidR="00F540D1">
              <w:rPr>
                <w:rFonts w:ascii="Arial" w:hAnsi="Arial" w:cs="Arial"/>
                <w:spacing w:val="-3"/>
              </w:rPr>
              <w:t>the process of</w:t>
            </w:r>
            <w:r w:rsidR="00917802">
              <w:rPr>
                <w:rFonts w:ascii="Arial" w:hAnsi="Arial" w:cs="Arial"/>
                <w:spacing w:val="-3"/>
              </w:rPr>
              <w:t xml:space="preserve"> setting targets,</w:t>
            </w:r>
            <w:r w:rsidRPr="00E65E6E">
              <w:rPr>
                <w:rFonts w:ascii="Arial" w:hAnsi="Arial" w:cs="Arial"/>
                <w:spacing w:val="-3"/>
              </w:rPr>
              <w:t xml:space="preserve"> monitoring and evaluating the progress and outcomes of students, to include tracking</w:t>
            </w:r>
            <w:r w:rsidR="00917802">
              <w:rPr>
                <w:rFonts w:ascii="Arial" w:hAnsi="Arial" w:cs="Arial"/>
                <w:spacing w:val="-3"/>
              </w:rPr>
              <w:t xml:space="preserve"> of </w:t>
            </w:r>
            <w:r w:rsidR="00B97696">
              <w:rPr>
                <w:rFonts w:ascii="Arial" w:hAnsi="Arial" w:cs="Arial"/>
                <w:spacing w:val="-3"/>
              </w:rPr>
              <w:t xml:space="preserve">all </w:t>
            </w:r>
            <w:r w:rsidR="00D7462E">
              <w:rPr>
                <w:rFonts w:ascii="Arial" w:hAnsi="Arial" w:cs="Arial"/>
                <w:spacing w:val="-3"/>
              </w:rPr>
              <w:t xml:space="preserve">work related activities </w:t>
            </w:r>
            <w:r w:rsidR="00F540D1">
              <w:rPr>
                <w:rFonts w:ascii="Arial" w:hAnsi="Arial" w:cs="Arial"/>
                <w:spacing w:val="-3"/>
              </w:rPr>
              <w:t xml:space="preserve">and </w:t>
            </w:r>
            <w:r w:rsidR="00F540D1" w:rsidRPr="00E65E6E">
              <w:rPr>
                <w:rFonts w:ascii="Arial" w:hAnsi="Arial" w:cs="Arial"/>
                <w:spacing w:val="-3"/>
              </w:rPr>
              <w:t>student</w:t>
            </w:r>
            <w:r w:rsidR="00F540D1">
              <w:rPr>
                <w:rFonts w:ascii="Arial" w:hAnsi="Arial" w:cs="Arial"/>
                <w:spacing w:val="-3"/>
              </w:rPr>
              <w:t xml:space="preserve"> destination; whilst ensuring that this is undertaken on the appropriate systems. </w:t>
            </w:r>
          </w:p>
          <w:p w14:paraId="7239B890" w14:textId="77777777" w:rsidR="00D15294" w:rsidRDefault="00D15294" w:rsidP="00E65E6E">
            <w:pPr>
              <w:suppressAutoHyphens/>
              <w:jc w:val="both"/>
              <w:rPr>
                <w:rFonts w:ascii="Arial" w:hAnsi="Arial" w:cs="Arial"/>
                <w:spacing w:val="-3"/>
              </w:rPr>
            </w:pPr>
          </w:p>
          <w:p w14:paraId="2B6A5178" w14:textId="77777777" w:rsidR="00D7462E" w:rsidRDefault="00C773ED" w:rsidP="00E65E6E">
            <w:pPr>
              <w:suppressAutoHyphens/>
              <w:jc w:val="both"/>
              <w:rPr>
                <w:rFonts w:ascii="Arial" w:hAnsi="Arial" w:cs="Arial"/>
                <w:spacing w:val="-3"/>
              </w:rPr>
            </w:pPr>
            <w:r>
              <w:rPr>
                <w:rFonts w:ascii="Arial" w:hAnsi="Arial" w:cs="Arial"/>
                <w:spacing w:val="-3"/>
              </w:rPr>
              <w:t xml:space="preserve">To </w:t>
            </w:r>
            <w:r w:rsidR="0099755B">
              <w:rPr>
                <w:rFonts w:ascii="Arial" w:hAnsi="Arial" w:cs="Arial"/>
                <w:spacing w:val="-3"/>
              </w:rPr>
              <w:t>coordinate</w:t>
            </w:r>
            <w:r w:rsidR="00F82A77">
              <w:rPr>
                <w:rFonts w:ascii="Arial" w:hAnsi="Arial" w:cs="Arial"/>
                <w:spacing w:val="-3"/>
              </w:rPr>
              <w:t xml:space="preserve"> and undertake</w:t>
            </w:r>
            <w:r w:rsidR="0099755B">
              <w:rPr>
                <w:rFonts w:ascii="Arial" w:hAnsi="Arial" w:cs="Arial"/>
                <w:spacing w:val="-3"/>
              </w:rPr>
              <w:t xml:space="preserve"> </w:t>
            </w:r>
            <w:r w:rsidR="00F82A77">
              <w:rPr>
                <w:rFonts w:ascii="Arial" w:hAnsi="Arial" w:cs="Arial"/>
                <w:spacing w:val="-3"/>
              </w:rPr>
              <w:t>all work placement health, safety and wellbeing related activities and to guid</w:t>
            </w:r>
            <w:r w:rsidR="00D25056">
              <w:rPr>
                <w:rFonts w:ascii="Arial" w:hAnsi="Arial" w:cs="Arial"/>
                <w:spacing w:val="-3"/>
              </w:rPr>
              <w:t xml:space="preserve">e students through the process to completion; all in full compliance with College Health, Safety and Wellbeing and related policies. </w:t>
            </w:r>
          </w:p>
          <w:p w14:paraId="2AC434C3" w14:textId="77777777" w:rsidR="00D7462E" w:rsidRPr="002B100F" w:rsidRDefault="00D7462E" w:rsidP="00E65E6E">
            <w:pPr>
              <w:suppressAutoHyphens/>
              <w:jc w:val="both"/>
              <w:rPr>
                <w:rFonts w:ascii="Arial" w:hAnsi="Arial" w:cs="Arial"/>
                <w:spacing w:val="-3"/>
              </w:rPr>
            </w:pPr>
          </w:p>
        </w:tc>
      </w:tr>
      <w:tr w:rsidR="000D4C97" w:rsidRPr="002B100F" w14:paraId="07FCD74A" w14:textId="77777777" w:rsidTr="000D4C97">
        <w:trPr>
          <w:trHeight w:val="80"/>
        </w:trPr>
        <w:tc>
          <w:tcPr>
            <w:tcW w:w="9242" w:type="dxa"/>
            <w:tcBorders>
              <w:top w:val="nil"/>
              <w:left w:val="single" w:sz="6" w:space="0" w:color="auto"/>
              <w:bottom w:val="nil"/>
              <w:right w:val="single" w:sz="6" w:space="0" w:color="auto"/>
            </w:tcBorders>
          </w:tcPr>
          <w:p w14:paraId="04894BC2" w14:textId="77777777" w:rsidR="000D4C97" w:rsidRPr="00E65E6E" w:rsidRDefault="000D4C97" w:rsidP="000D4C97">
            <w:pPr>
              <w:pStyle w:val="BodyText"/>
              <w:rPr>
                <w:rFonts w:ascii="Arial" w:hAnsi="Arial" w:cs="Arial"/>
                <w:szCs w:val="24"/>
              </w:rPr>
            </w:pPr>
            <w:r w:rsidRPr="00E65E6E">
              <w:rPr>
                <w:rFonts w:ascii="Arial" w:hAnsi="Arial" w:cs="Arial"/>
                <w:szCs w:val="24"/>
              </w:rPr>
              <w:t xml:space="preserve">Assist students making arrangements/decisions for next step in education/career choice, </w:t>
            </w:r>
            <w:proofErr w:type="spellStart"/>
            <w:r w:rsidRPr="00E65E6E">
              <w:rPr>
                <w:rFonts w:ascii="Arial" w:hAnsi="Arial" w:cs="Arial"/>
                <w:szCs w:val="24"/>
              </w:rPr>
              <w:t>eg</w:t>
            </w:r>
            <w:proofErr w:type="spellEnd"/>
            <w:r w:rsidRPr="00E65E6E">
              <w:rPr>
                <w:rFonts w:ascii="Arial" w:hAnsi="Arial" w:cs="Arial"/>
                <w:szCs w:val="24"/>
              </w:rPr>
              <w:t xml:space="preserve"> Further/Higher education, Apprenticeship, training or employment </w:t>
            </w:r>
          </w:p>
          <w:p w14:paraId="222BFD50" w14:textId="77777777" w:rsidR="000D4C97" w:rsidRDefault="000D4C97" w:rsidP="000D4C97">
            <w:pPr>
              <w:pStyle w:val="BodyText"/>
              <w:rPr>
                <w:rFonts w:ascii="Arial" w:hAnsi="Arial" w:cs="Arial"/>
                <w:szCs w:val="24"/>
              </w:rPr>
            </w:pPr>
            <w:r w:rsidRPr="00E65E6E">
              <w:rPr>
                <w:rFonts w:ascii="Arial" w:hAnsi="Arial" w:cs="Arial"/>
                <w:szCs w:val="24"/>
              </w:rPr>
              <w:t>Signpost to relevant support and services</w:t>
            </w:r>
            <w:r>
              <w:rPr>
                <w:rFonts w:ascii="Arial" w:hAnsi="Arial" w:cs="Arial"/>
                <w:szCs w:val="24"/>
              </w:rPr>
              <w:t xml:space="preserve"> as required. </w:t>
            </w:r>
          </w:p>
          <w:p w14:paraId="2509E758" w14:textId="77777777" w:rsidR="000D4C97" w:rsidRPr="002B100F" w:rsidRDefault="000D4C97">
            <w:pPr>
              <w:suppressAutoHyphens/>
              <w:jc w:val="both"/>
              <w:rPr>
                <w:rFonts w:ascii="Arial" w:hAnsi="Arial" w:cs="Arial"/>
                <w:spacing w:val="-3"/>
              </w:rPr>
            </w:pPr>
          </w:p>
        </w:tc>
      </w:tr>
      <w:tr w:rsidR="000D4C97" w:rsidRPr="002B100F" w14:paraId="52DD5155" w14:textId="77777777" w:rsidTr="000D4C97">
        <w:trPr>
          <w:trHeight w:val="80"/>
        </w:trPr>
        <w:tc>
          <w:tcPr>
            <w:tcW w:w="9242" w:type="dxa"/>
            <w:tcBorders>
              <w:top w:val="nil"/>
              <w:left w:val="single" w:sz="6" w:space="0" w:color="auto"/>
              <w:bottom w:val="nil"/>
              <w:right w:val="single" w:sz="6" w:space="0" w:color="auto"/>
            </w:tcBorders>
          </w:tcPr>
          <w:p w14:paraId="300A639B" w14:textId="77777777" w:rsidR="000D4C97" w:rsidRPr="00E65E6E" w:rsidRDefault="000D4C97" w:rsidP="00B53BA2">
            <w:pPr>
              <w:suppressAutoHyphens/>
              <w:jc w:val="both"/>
              <w:rPr>
                <w:rFonts w:ascii="Arial" w:hAnsi="Arial" w:cs="Arial"/>
                <w:spacing w:val="-3"/>
                <w:szCs w:val="22"/>
              </w:rPr>
            </w:pPr>
            <w:r w:rsidRPr="00E65E6E">
              <w:rPr>
                <w:rFonts w:ascii="Arial" w:hAnsi="Arial" w:cs="Arial"/>
                <w:spacing w:val="-3"/>
                <w:szCs w:val="22"/>
              </w:rPr>
              <w:t>To provide learners with impartial information advice and guidance to help them make informed decisions about which courses they may wish to undertake and how they can achieve their goals.</w:t>
            </w:r>
          </w:p>
          <w:p w14:paraId="27D288F8" w14:textId="77777777" w:rsidR="000D4C97" w:rsidRPr="002B100F" w:rsidRDefault="000D4C97">
            <w:pPr>
              <w:suppressAutoHyphens/>
              <w:jc w:val="both"/>
              <w:rPr>
                <w:rFonts w:ascii="Arial" w:hAnsi="Arial" w:cs="Arial"/>
                <w:spacing w:val="-3"/>
              </w:rPr>
            </w:pPr>
          </w:p>
        </w:tc>
      </w:tr>
      <w:tr w:rsidR="000D4C97" w:rsidRPr="002B100F" w14:paraId="76F1D209" w14:textId="77777777" w:rsidTr="000D4C97">
        <w:trPr>
          <w:trHeight w:val="80"/>
        </w:trPr>
        <w:tc>
          <w:tcPr>
            <w:tcW w:w="9242" w:type="dxa"/>
            <w:tcBorders>
              <w:top w:val="nil"/>
              <w:left w:val="single" w:sz="6" w:space="0" w:color="auto"/>
              <w:bottom w:val="nil"/>
              <w:right w:val="single" w:sz="6" w:space="0" w:color="auto"/>
            </w:tcBorders>
          </w:tcPr>
          <w:p w14:paraId="10ACB644" w14:textId="455F2760" w:rsidR="000D4C97" w:rsidRPr="00E65E6E" w:rsidRDefault="000D4C97" w:rsidP="000D4C97">
            <w:pPr>
              <w:suppressAutoHyphens/>
              <w:rPr>
                <w:rFonts w:ascii="Arial" w:hAnsi="Arial" w:cs="Arial"/>
                <w:spacing w:val="-3"/>
                <w:szCs w:val="22"/>
              </w:rPr>
            </w:pPr>
            <w:r w:rsidRPr="00E65E6E">
              <w:rPr>
                <w:rFonts w:ascii="Arial" w:hAnsi="Arial" w:cs="Arial"/>
                <w:spacing w:val="-3"/>
                <w:szCs w:val="22"/>
              </w:rPr>
              <w:t>To ensure all safeguarding concerns are reported</w:t>
            </w:r>
            <w:r>
              <w:rPr>
                <w:rFonts w:ascii="Arial" w:hAnsi="Arial" w:cs="Arial"/>
                <w:spacing w:val="-3"/>
                <w:szCs w:val="22"/>
              </w:rPr>
              <w:t>.</w:t>
            </w:r>
          </w:p>
          <w:p w14:paraId="1EBDEB1F" w14:textId="77777777" w:rsidR="000D4C97" w:rsidRPr="002B100F" w:rsidRDefault="000D4C97">
            <w:pPr>
              <w:suppressAutoHyphens/>
              <w:jc w:val="both"/>
              <w:rPr>
                <w:rFonts w:ascii="Arial" w:hAnsi="Arial" w:cs="Arial"/>
                <w:spacing w:val="-3"/>
              </w:rPr>
            </w:pPr>
          </w:p>
        </w:tc>
      </w:tr>
      <w:tr w:rsidR="000D4C97" w:rsidRPr="002B100F" w14:paraId="67CF7849" w14:textId="77777777" w:rsidTr="000D4C97">
        <w:trPr>
          <w:trHeight w:val="80"/>
        </w:trPr>
        <w:tc>
          <w:tcPr>
            <w:tcW w:w="9242" w:type="dxa"/>
            <w:tcBorders>
              <w:top w:val="nil"/>
              <w:left w:val="single" w:sz="6" w:space="0" w:color="auto"/>
              <w:bottom w:val="nil"/>
              <w:right w:val="single" w:sz="6" w:space="0" w:color="auto"/>
            </w:tcBorders>
          </w:tcPr>
          <w:p w14:paraId="34B6015D" w14:textId="6E765880" w:rsidR="000D4C97" w:rsidRPr="00E65E6E" w:rsidRDefault="000D4C97" w:rsidP="000D4C97">
            <w:pPr>
              <w:suppressAutoHyphens/>
              <w:rPr>
                <w:rFonts w:ascii="Arial" w:hAnsi="Arial" w:cs="Arial"/>
                <w:spacing w:val="-3"/>
                <w:szCs w:val="22"/>
              </w:rPr>
            </w:pPr>
            <w:r w:rsidRPr="00E65E6E">
              <w:rPr>
                <w:rFonts w:ascii="Arial" w:hAnsi="Arial" w:cs="Arial"/>
                <w:spacing w:val="-3"/>
                <w:szCs w:val="22"/>
              </w:rPr>
              <w:t>To provide pastoral support as required</w:t>
            </w:r>
            <w:r>
              <w:rPr>
                <w:rFonts w:ascii="Arial" w:hAnsi="Arial" w:cs="Arial"/>
                <w:spacing w:val="-3"/>
                <w:szCs w:val="22"/>
              </w:rPr>
              <w:t>.</w:t>
            </w:r>
          </w:p>
          <w:p w14:paraId="78762752" w14:textId="77777777" w:rsidR="000D4C97" w:rsidRPr="002B100F" w:rsidRDefault="000D4C97">
            <w:pPr>
              <w:suppressAutoHyphens/>
              <w:jc w:val="both"/>
              <w:rPr>
                <w:rFonts w:ascii="Arial" w:hAnsi="Arial" w:cs="Arial"/>
                <w:spacing w:val="-3"/>
              </w:rPr>
            </w:pPr>
          </w:p>
        </w:tc>
      </w:tr>
      <w:tr w:rsidR="000D4C97" w:rsidRPr="002B100F" w14:paraId="71D880E1" w14:textId="77777777" w:rsidTr="000D4C97">
        <w:trPr>
          <w:trHeight w:val="80"/>
        </w:trPr>
        <w:tc>
          <w:tcPr>
            <w:tcW w:w="9242" w:type="dxa"/>
            <w:tcBorders>
              <w:top w:val="nil"/>
              <w:left w:val="single" w:sz="6" w:space="0" w:color="auto"/>
              <w:bottom w:val="nil"/>
              <w:right w:val="single" w:sz="6" w:space="0" w:color="auto"/>
            </w:tcBorders>
          </w:tcPr>
          <w:p w14:paraId="24C15F70" w14:textId="297704C9" w:rsidR="000D4C97" w:rsidRPr="00E65E6E" w:rsidRDefault="000D4C97" w:rsidP="000D4C97">
            <w:pPr>
              <w:suppressAutoHyphens/>
              <w:rPr>
                <w:rFonts w:ascii="Arial" w:hAnsi="Arial" w:cs="Arial"/>
                <w:spacing w:val="-3"/>
                <w:szCs w:val="22"/>
              </w:rPr>
            </w:pPr>
            <w:r w:rsidRPr="00E65E6E">
              <w:rPr>
                <w:rFonts w:ascii="Arial" w:hAnsi="Arial" w:cs="Arial"/>
                <w:spacing w:val="-3"/>
                <w:szCs w:val="22"/>
              </w:rPr>
              <w:t>To support tutors in the review of student progress</w:t>
            </w:r>
            <w:r>
              <w:rPr>
                <w:rFonts w:ascii="Arial" w:hAnsi="Arial" w:cs="Arial"/>
                <w:spacing w:val="-3"/>
                <w:szCs w:val="22"/>
              </w:rPr>
              <w:t>.</w:t>
            </w:r>
          </w:p>
          <w:p w14:paraId="7E111ED3" w14:textId="77777777" w:rsidR="000D4C97" w:rsidRPr="002B100F" w:rsidRDefault="000D4C97">
            <w:pPr>
              <w:suppressAutoHyphens/>
              <w:jc w:val="both"/>
              <w:rPr>
                <w:rFonts w:ascii="Arial" w:hAnsi="Arial" w:cs="Arial"/>
                <w:spacing w:val="-3"/>
              </w:rPr>
            </w:pPr>
          </w:p>
        </w:tc>
      </w:tr>
      <w:tr w:rsidR="000D4C97" w:rsidRPr="002B100F" w14:paraId="62D4FB43" w14:textId="77777777" w:rsidTr="000D4C97">
        <w:trPr>
          <w:trHeight w:val="80"/>
        </w:trPr>
        <w:tc>
          <w:tcPr>
            <w:tcW w:w="9242" w:type="dxa"/>
            <w:tcBorders>
              <w:top w:val="nil"/>
              <w:left w:val="single" w:sz="6" w:space="0" w:color="auto"/>
              <w:bottom w:val="single" w:sz="4" w:space="0" w:color="auto"/>
              <w:right w:val="single" w:sz="6" w:space="0" w:color="auto"/>
            </w:tcBorders>
          </w:tcPr>
          <w:p w14:paraId="726AA0DE" w14:textId="7FAA5EEE" w:rsidR="000D4C97" w:rsidRDefault="000D4C97" w:rsidP="000D4C97">
            <w:pPr>
              <w:spacing w:line="276" w:lineRule="auto"/>
              <w:rPr>
                <w:rFonts w:ascii="Arial" w:hAnsi="Arial" w:cs="Arial"/>
                <w:spacing w:val="-3"/>
                <w:szCs w:val="22"/>
              </w:rPr>
            </w:pPr>
            <w:r w:rsidRPr="00E65E6E">
              <w:rPr>
                <w:rFonts w:ascii="Arial" w:hAnsi="Arial" w:cs="Arial"/>
                <w:spacing w:val="-3"/>
                <w:szCs w:val="22"/>
              </w:rPr>
              <w:t>To support leaners with bursary applications and travel claims where required</w:t>
            </w:r>
            <w:r>
              <w:rPr>
                <w:rFonts w:ascii="Arial" w:hAnsi="Arial" w:cs="Arial"/>
                <w:spacing w:val="-3"/>
                <w:szCs w:val="22"/>
              </w:rPr>
              <w:t>.</w:t>
            </w:r>
          </w:p>
          <w:p w14:paraId="3EA53452" w14:textId="77777777" w:rsidR="000D4C97" w:rsidRPr="002B100F" w:rsidRDefault="000D4C97">
            <w:pPr>
              <w:suppressAutoHyphens/>
              <w:jc w:val="both"/>
              <w:rPr>
                <w:rFonts w:ascii="Arial" w:hAnsi="Arial" w:cs="Arial"/>
                <w:spacing w:val="-3"/>
              </w:rPr>
            </w:pPr>
          </w:p>
        </w:tc>
      </w:tr>
    </w:tbl>
    <w:p w14:paraId="337A9C39" w14:textId="77777777" w:rsidR="000D4C97" w:rsidRDefault="000D4C97">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0D4C97" w:rsidRPr="002B100F" w14:paraId="63538D72" w14:textId="77777777" w:rsidTr="000D4C97">
        <w:tc>
          <w:tcPr>
            <w:tcW w:w="9242" w:type="dxa"/>
            <w:tcBorders>
              <w:top w:val="single" w:sz="6" w:space="0" w:color="auto"/>
              <w:left w:val="single" w:sz="6" w:space="0" w:color="auto"/>
              <w:bottom w:val="single" w:sz="6" w:space="0" w:color="auto"/>
              <w:right w:val="single" w:sz="6" w:space="0" w:color="auto"/>
            </w:tcBorders>
            <w:shd w:val="clear" w:color="auto" w:fill="D9D9D9"/>
          </w:tcPr>
          <w:p w14:paraId="3F95726D" w14:textId="77777777" w:rsidR="000D4C97" w:rsidRPr="002B100F" w:rsidRDefault="000D4C97" w:rsidP="006970C5">
            <w:pPr>
              <w:suppressAutoHyphens/>
              <w:jc w:val="both"/>
              <w:rPr>
                <w:rFonts w:ascii="Arial" w:hAnsi="Arial" w:cs="Arial"/>
                <w:b/>
                <w:spacing w:val="-3"/>
              </w:rPr>
            </w:pPr>
            <w:r>
              <w:rPr>
                <w:rFonts w:ascii="Arial" w:hAnsi="Arial" w:cs="Arial"/>
                <w:b/>
                <w:spacing w:val="-3"/>
              </w:rPr>
              <w:lastRenderedPageBreak/>
              <w:t>DUTIES</w:t>
            </w:r>
          </w:p>
        </w:tc>
      </w:tr>
      <w:tr w:rsidR="000D4C97" w:rsidRPr="002B100F" w14:paraId="466FA3B6" w14:textId="77777777" w:rsidTr="000D4C97">
        <w:trPr>
          <w:trHeight w:val="80"/>
        </w:trPr>
        <w:tc>
          <w:tcPr>
            <w:tcW w:w="9242" w:type="dxa"/>
            <w:tcBorders>
              <w:top w:val="single" w:sz="6" w:space="0" w:color="auto"/>
              <w:left w:val="single" w:sz="6" w:space="0" w:color="auto"/>
              <w:bottom w:val="nil"/>
              <w:right w:val="single" w:sz="6" w:space="0" w:color="auto"/>
            </w:tcBorders>
          </w:tcPr>
          <w:p w14:paraId="57FE00C0" w14:textId="77777777" w:rsidR="000D4C97" w:rsidRPr="002B100F" w:rsidRDefault="000D4C97">
            <w:pPr>
              <w:suppressAutoHyphens/>
              <w:jc w:val="both"/>
              <w:rPr>
                <w:rFonts w:ascii="Arial" w:hAnsi="Arial" w:cs="Arial"/>
                <w:spacing w:val="-3"/>
              </w:rPr>
            </w:pPr>
          </w:p>
        </w:tc>
      </w:tr>
      <w:tr w:rsidR="0063774E" w:rsidRPr="002B100F" w14:paraId="55DFEB78" w14:textId="77777777" w:rsidTr="000D4C97">
        <w:trPr>
          <w:trHeight w:val="80"/>
        </w:trPr>
        <w:tc>
          <w:tcPr>
            <w:tcW w:w="9242" w:type="dxa"/>
            <w:tcBorders>
              <w:top w:val="nil"/>
              <w:left w:val="single" w:sz="6" w:space="0" w:color="auto"/>
              <w:bottom w:val="nil"/>
              <w:right w:val="single" w:sz="6" w:space="0" w:color="auto"/>
            </w:tcBorders>
          </w:tcPr>
          <w:p w14:paraId="165FB218" w14:textId="575B0C9F" w:rsidR="0063774E" w:rsidRDefault="0063774E" w:rsidP="0063774E">
            <w:pPr>
              <w:rPr>
                <w:rFonts w:ascii="Arial" w:hAnsi="Arial" w:cs="Arial"/>
                <w:szCs w:val="24"/>
              </w:rPr>
            </w:pPr>
            <w:r>
              <w:rPr>
                <w:rFonts w:ascii="Arial" w:hAnsi="Arial" w:cs="Arial"/>
                <w:szCs w:val="24"/>
              </w:rPr>
              <w:t>Promote the College values:</w:t>
            </w:r>
          </w:p>
          <w:p w14:paraId="703FF00C" w14:textId="77777777" w:rsidR="0063774E" w:rsidRDefault="0063774E" w:rsidP="0063774E">
            <w:pPr>
              <w:numPr>
                <w:ilvl w:val="0"/>
                <w:numId w:val="15"/>
              </w:numPr>
              <w:suppressAutoHyphens/>
              <w:rPr>
                <w:rFonts w:ascii="Arial" w:hAnsi="Arial" w:cs="Arial"/>
                <w:szCs w:val="24"/>
              </w:rPr>
            </w:pPr>
            <w:r>
              <w:rPr>
                <w:rFonts w:ascii="Arial" w:hAnsi="Arial" w:cs="Arial"/>
                <w:szCs w:val="24"/>
              </w:rPr>
              <w:t>Respect for yourself, each other and the environment</w:t>
            </w:r>
          </w:p>
          <w:p w14:paraId="5FE8F870" w14:textId="77777777" w:rsidR="0063774E" w:rsidRDefault="0063774E" w:rsidP="0063774E">
            <w:pPr>
              <w:numPr>
                <w:ilvl w:val="0"/>
                <w:numId w:val="15"/>
              </w:numPr>
              <w:suppressAutoHyphens/>
              <w:rPr>
                <w:rFonts w:ascii="Arial" w:hAnsi="Arial" w:cs="Arial"/>
                <w:szCs w:val="24"/>
              </w:rPr>
            </w:pPr>
            <w:r>
              <w:rPr>
                <w:rFonts w:ascii="Arial" w:hAnsi="Arial" w:cs="Arial"/>
                <w:szCs w:val="24"/>
              </w:rPr>
              <w:t>Welcoming, honest and inclusive</w:t>
            </w:r>
            <w:r>
              <w:rPr>
                <w:rFonts w:ascii="Arial" w:hAnsi="Arial" w:cs="Arial"/>
                <w:szCs w:val="24"/>
              </w:rPr>
              <w:tab/>
            </w:r>
          </w:p>
          <w:p w14:paraId="078FD91A" w14:textId="77777777" w:rsidR="0063774E" w:rsidRDefault="0063774E" w:rsidP="0063774E">
            <w:pPr>
              <w:numPr>
                <w:ilvl w:val="0"/>
                <w:numId w:val="15"/>
              </w:numPr>
              <w:suppressAutoHyphens/>
              <w:rPr>
                <w:rFonts w:ascii="Arial" w:hAnsi="Arial" w:cs="Arial"/>
                <w:szCs w:val="24"/>
              </w:rPr>
            </w:pPr>
            <w:r>
              <w:rPr>
                <w:rFonts w:ascii="Arial" w:hAnsi="Arial" w:cs="Arial"/>
                <w:szCs w:val="24"/>
              </w:rPr>
              <w:t>Happy, safe and supportive culture</w:t>
            </w:r>
          </w:p>
          <w:p w14:paraId="348869F3" w14:textId="77777777" w:rsidR="0063774E" w:rsidRDefault="0063774E" w:rsidP="0063774E">
            <w:pPr>
              <w:numPr>
                <w:ilvl w:val="0"/>
                <w:numId w:val="15"/>
              </w:numPr>
              <w:suppressAutoHyphens/>
              <w:rPr>
                <w:rFonts w:ascii="Arial" w:hAnsi="Arial" w:cs="Arial"/>
                <w:szCs w:val="24"/>
              </w:rPr>
            </w:pPr>
            <w:r>
              <w:rPr>
                <w:rFonts w:ascii="Arial" w:hAnsi="Arial" w:cs="Arial"/>
                <w:szCs w:val="24"/>
              </w:rPr>
              <w:t>Inspiring learners and staff</w:t>
            </w:r>
            <w:r>
              <w:rPr>
                <w:rFonts w:ascii="Arial" w:hAnsi="Arial" w:cs="Arial"/>
                <w:szCs w:val="24"/>
              </w:rPr>
              <w:tab/>
              <w:t>to be the best they can be</w:t>
            </w:r>
          </w:p>
          <w:p w14:paraId="70556F42" w14:textId="77777777" w:rsidR="0063774E" w:rsidRDefault="0063774E" w:rsidP="0063774E">
            <w:pPr>
              <w:numPr>
                <w:ilvl w:val="0"/>
                <w:numId w:val="15"/>
              </w:numPr>
              <w:suppressAutoHyphens/>
              <w:rPr>
                <w:rFonts w:ascii="Arial" w:hAnsi="Arial" w:cs="Arial"/>
                <w:szCs w:val="24"/>
              </w:rPr>
            </w:pPr>
            <w:r>
              <w:rPr>
                <w:rFonts w:ascii="Arial" w:hAnsi="Arial" w:cs="Arial"/>
                <w:szCs w:val="24"/>
              </w:rPr>
              <w:t>Positive and innovative</w:t>
            </w:r>
          </w:p>
          <w:p w14:paraId="189A2AF8" w14:textId="77777777" w:rsidR="0063774E" w:rsidRDefault="0063774E" w:rsidP="0063774E">
            <w:pPr>
              <w:pStyle w:val="BodyText"/>
              <w:rPr>
                <w:rFonts w:ascii="Arial" w:hAnsi="Arial" w:cs="Arial"/>
                <w:szCs w:val="24"/>
              </w:rPr>
            </w:pPr>
            <w:r>
              <w:rPr>
                <w:rFonts w:ascii="Arial" w:hAnsi="Arial" w:cs="Arial"/>
                <w:szCs w:val="24"/>
              </w:rPr>
              <w:t xml:space="preserve"> </w:t>
            </w:r>
          </w:p>
          <w:p w14:paraId="6D6F2676" w14:textId="77777777" w:rsidR="0063774E" w:rsidRDefault="0063774E" w:rsidP="0063774E">
            <w:pPr>
              <w:pStyle w:val="BodyText"/>
              <w:rPr>
                <w:rFonts w:ascii="Arial" w:hAnsi="Arial" w:cs="Arial"/>
                <w:szCs w:val="24"/>
              </w:rPr>
            </w:pPr>
            <w:r w:rsidRPr="00AD2037">
              <w:rPr>
                <w:rFonts w:ascii="Arial" w:hAnsi="Arial" w:cs="Arial"/>
                <w:szCs w:val="24"/>
              </w:rPr>
              <w:t>To promote Equality, Diversity and Inclusion at every opportunity</w:t>
            </w:r>
            <w:r>
              <w:rPr>
                <w:rFonts w:ascii="Arial" w:hAnsi="Arial" w:cs="Arial"/>
                <w:szCs w:val="24"/>
              </w:rPr>
              <w:t xml:space="preserve"> </w:t>
            </w:r>
            <w:r>
              <w:rPr>
                <w:rFonts w:ascii="Arial" w:hAnsi="Arial" w:cs="Arial"/>
              </w:rPr>
              <w:t>specifically the FREDIE principles – Fairness, Respect, Equality, Diversity Inclusion and Engagement principles</w:t>
            </w:r>
            <w:r w:rsidRPr="00AD2037">
              <w:rPr>
                <w:rFonts w:ascii="Arial" w:hAnsi="Arial" w:cs="Arial"/>
                <w:szCs w:val="24"/>
              </w:rPr>
              <w:t>.</w:t>
            </w:r>
          </w:p>
          <w:p w14:paraId="30A570AA" w14:textId="77777777" w:rsidR="0063774E" w:rsidRPr="002B100F" w:rsidRDefault="0063774E" w:rsidP="0063774E">
            <w:pPr>
              <w:suppressAutoHyphens/>
              <w:jc w:val="both"/>
              <w:rPr>
                <w:rFonts w:ascii="Arial" w:hAnsi="Arial" w:cs="Arial"/>
                <w:spacing w:val="-3"/>
              </w:rPr>
            </w:pPr>
          </w:p>
        </w:tc>
      </w:tr>
      <w:tr w:rsidR="0063774E" w:rsidRPr="002B100F" w14:paraId="3E4C9A58" w14:textId="77777777" w:rsidTr="000D4C97">
        <w:trPr>
          <w:trHeight w:val="80"/>
        </w:trPr>
        <w:tc>
          <w:tcPr>
            <w:tcW w:w="9242" w:type="dxa"/>
            <w:tcBorders>
              <w:top w:val="nil"/>
              <w:left w:val="single" w:sz="6" w:space="0" w:color="auto"/>
              <w:bottom w:val="nil"/>
              <w:right w:val="single" w:sz="6" w:space="0" w:color="auto"/>
            </w:tcBorders>
          </w:tcPr>
          <w:p w14:paraId="5C2369D0" w14:textId="77777777" w:rsidR="0063774E" w:rsidRDefault="0063774E" w:rsidP="0063774E">
            <w:pPr>
              <w:pStyle w:val="BodyText"/>
              <w:rPr>
                <w:rFonts w:ascii="Arial" w:hAnsi="Arial" w:cs="Arial"/>
                <w:szCs w:val="24"/>
              </w:rPr>
            </w:pPr>
            <w:r>
              <w:rPr>
                <w:rFonts w:ascii="Arial" w:hAnsi="Arial" w:cs="Arial"/>
                <w:szCs w:val="24"/>
              </w:rPr>
              <w:t>P</w:t>
            </w:r>
            <w:r w:rsidRPr="002B4A97">
              <w:rPr>
                <w:rFonts w:ascii="Arial" w:hAnsi="Arial" w:cs="Arial"/>
                <w:szCs w:val="24"/>
              </w:rPr>
              <w:t>romote College sustainability policies and strategies by personal commitment and lead by example.</w:t>
            </w:r>
          </w:p>
          <w:p w14:paraId="494D874E" w14:textId="77777777" w:rsidR="0063774E" w:rsidRPr="002B100F" w:rsidRDefault="0063774E" w:rsidP="0063774E">
            <w:pPr>
              <w:suppressAutoHyphens/>
              <w:jc w:val="both"/>
              <w:rPr>
                <w:rFonts w:ascii="Arial" w:hAnsi="Arial" w:cs="Arial"/>
                <w:spacing w:val="-3"/>
              </w:rPr>
            </w:pPr>
          </w:p>
        </w:tc>
      </w:tr>
      <w:tr w:rsidR="0063774E" w:rsidRPr="002B100F" w14:paraId="3186B342" w14:textId="77777777" w:rsidTr="000D4C97">
        <w:trPr>
          <w:trHeight w:val="80"/>
        </w:trPr>
        <w:tc>
          <w:tcPr>
            <w:tcW w:w="9242" w:type="dxa"/>
            <w:tcBorders>
              <w:top w:val="nil"/>
              <w:left w:val="single" w:sz="6" w:space="0" w:color="auto"/>
              <w:bottom w:val="nil"/>
              <w:right w:val="single" w:sz="6" w:space="0" w:color="auto"/>
            </w:tcBorders>
          </w:tcPr>
          <w:p w14:paraId="559F2E99" w14:textId="77777777" w:rsidR="0063774E" w:rsidRPr="002B69E7" w:rsidRDefault="0063774E" w:rsidP="0063774E">
            <w:pPr>
              <w:jc w:val="both"/>
              <w:rPr>
                <w:rFonts w:ascii="Arial" w:hAnsi="Arial" w:cs="Arial"/>
                <w:szCs w:val="24"/>
              </w:rPr>
            </w:pPr>
            <w:r w:rsidRPr="002B69E7">
              <w:rPr>
                <w:rFonts w:ascii="Arial" w:hAnsi="Arial" w:cs="Arial"/>
                <w:szCs w:val="24"/>
              </w:rPr>
              <w:t xml:space="preserve">Active involvement </w:t>
            </w:r>
            <w:r>
              <w:rPr>
                <w:rFonts w:ascii="Arial" w:hAnsi="Arial" w:cs="Arial"/>
                <w:szCs w:val="24"/>
              </w:rPr>
              <w:t>in carbon reduction, embedding </w:t>
            </w:r>
            <w:r w:rsidRPr="002B69E7">
              <w:rPr>
                <w:rFonts w:ascii="Arial" w:hAnsi="Arial" w:cs="Arial"/>
                <w:szCs w:val="24"/>
              </w:rPr>
              <w:t xml:space="preserve">of carbon reduction practices (lights off, heating down etc.) </w:t>
            </w:r>
          </w:p>
          <w:p w14:paraId="6C2A658D" w14:textId="77777777" w:rsidR="0063774E" w:rsidRPr="002B100F" w:rsidRDefault="0063774E" w:rsidP="0063774E">
            <w:pPr>
              <w:suppressAutoHyphens/>
              <w:jc w:val="both"/>
              <w:rPr>
                <w:rFonts w:ascii="Arial" w:hAnsi="Arial" w:cs="Arial"/>
                <w:spacing w:val="-3"/>
              </w:rPr>
            </w:pPr>
          </w:p>
        </w:tc>
      </w:tr>
      <w:tr w:rsidR="0063774E" w:rsidRPr="002B100F" w14:paraId="188098B3" w14:textId="77777777" w:rsidTr="000D4C97">
        <w:trPr>
          <w:trHeight w:val="80"/>
        </w:trPr>
        <w:tc>
          <w:tcPr>
            <w:tcW w:w="9242" w:type="dxa"/>
            <w:tcBorders>
              <w:top w:val="nil"/>
              <w:left w:val="single" w:sz="6" w:space="0" w:color="auto"/>
              <w:bottom w:val="nil"/>
              <w:right w:val="single" w:sz="6" w:space="0" w:color="auto"/>
            </w:tcBorders>
          </w:tcPr>
          <w:p w14:paraId="56CB7BD9" w14:textId="5B0012F7" w:rsidR="0063774E" w:rsidRDefault="0063774E" w:rsidP="0063774E">
            <w:pPr>
              <w:pStyle w:val="BodyText"/>
              <w:rPr>
                <w:rFonts w:ascii="Arial" w:hAnsi="Arial" w:cs="Arial"/>
                <w:szCs w:val="24"/>
              </w:rPr>
            </w:pPr>
            <w:r w:rsidRPr="002B69E7">
              <w:rPr>
                <w:rFonts w:ascii="Arial" w:hAnsi="Arial" w:cs="Arial"/>
                <w:szCs w:val="24"/>
              </w:rPr>
              <w:t>To be vigilant in relation to the College’s approach to Reduce, Reuse and Recycle ethos.</w:t>
            </w:r>
          </w:p>
          <w:p w14:paraId="7B8E2DD1" w14:textId="3CB6E395" w:rsidR="0063774E" w:rsidRPr="002B100F" w:rsidRDefault="0063774E" w:rsidP="0063774E">
            <w:pPr>
              <w:suppressAutoHyphens/>
              <w:jc w:val="both"/>
              <w:rPr>
                <w:rFonts w:ascii="Arial" w:hAnsi="Arial" w:cs="Arial"/>
                <w:spacing w:val="-3"/>
              </w:rPr>
            </w:pPr>
          </w:p>
        </w:tc>
      </w:tr>
      <w:tr w:rsidR="0063774E" w:rsidRPr="002B100F" w14:paraId="404CE15A" w14:textId="77777777" w:rsidTr="000D4C97">
        <w:trPr>
          <w:trHeight w:val="80"/>
        </w:trPr>
        <w:tc>
          <w:tcPr>
            <w:tcW w:w="9242" w:type="dxa"/>
            <w:tcBorders>
              <w:top w:val="nil"/>
              <w:left w:val="single" w:sz="6" w:space="0" w:color="auto"/>
              <w:bottom w:val="nil"/>
              <w:right w:val="single" w:sz="6" w:space="0" w:color="auto"/>
            </w:tcBorders>
          </w:tcPr>
          <w:p w14:paraId="1470E153" w14:textId="77777777" w:rsidR="0063774E" w:rsidRPr="002B100F" w:rsidRDefault="0063774E" w:rsidP="0063774E">
            <w:pPr>
              <w:pStyle w:val="BodyText"/>
              <w:rPr>
                <w:rFonts w:ascii="Arial" w:hAnsi="Arial" w:cs="Arial"/>
              </w:rPr>
            </w:pPr>
            <w:r>
              <w:rPr>
                <w:rFonts w:ascii="Arial" w:hAnsi="Arial" w:cs="Arial"/>
              </w:rPr>
              <w:t>T</w:t>
            </w:r>
            <w:r w:rsidRPr="002B100F">
              <w:rPr>
                <w:rFonts w:ascii="Arial" w:hAnsi="Arial" w:cs="Arial"/>
              </w:rPr>
              <w:t>ake an active role in all team activities to ensure full compliance with agreed safety, quality and environmental standards and expectations.</w:t>
            </w:r>
          </w:p>
          <w:p w14:paraId="4980D96F" w14:textId="77777777" w:rsidR="0063774E" w:rsidRDefault="0063774E" w:rsidP="0063774E">
            <w:pPr>
              <w:pStyle w:val="BodyText"/>
              <w:rPr>
                <w:rFonts w:ascii="Arial" w:hAnsi="Arial" w:cs="Arial"/>
                <w:szCs w:val="24"/>
              </w:rPr>
            </w:pPr>
          </w:p>
          <w:p w14:paraId="6F225E93" w14:textId="77777777" w:rsidR="0063774E" w:rsidRPr="00E34F59" w:rsidRDefault="0063774E" w:rsidP="0063774E">
            <w:pPr>
              <w:pStyle w:val="BodyText"/>
              <w:rPr>
                <w:rFonts w:ascii="Arial" w:hAnsi="Arial" w:cs="Arial"/>
                <w:szCs w:val="24"/>
              </w:rPr>
            </w:pPr>
            <w:r w:rsidRPr="00E34F59">
              <w:rPr>
                <w:rFonts w:ascii="Arial" w:hAnsi="Arial" w:cs="Arial"/>
                <w:szCs w:val="24"/>
              </w:rPr>
              <w:t>Participate in staff review and development in line with College needs. Agree objectives with the Line Manager and ensure they are achieved.</w:t>
            </w:r>
          </w:p>
          <w:p w14:paraId="149312C9" w14:textId="77777777" w:rsidR="0063774E" w:rsidRPr="00E34F59" w:rsidRDefault="0063774E" w:rsidP="0063774E">
            <w:pPr>
              <w:pStyle w:val="BodyText"/>
              <w:rPr>
                <w:rFonts w:ascii="Arial" w:hAnsi="Arial" w:cs="Arial"/>
                <w:szCs w:val="24"/>
              </w:rPr>
            </w:pPr>
          </w:p>
          <w:p w14:paraId="6944535A" w14:textId="77777777" w:rsidR="0063774E" w:rsidRPr="00E34F59" w:rsidRDefault="0063774E" w:rsidP="0063774E">
            <w:pPr>
              <w:pStyle w:val="BodyText"/>
              <w:rPr>
                <w:rFonts w:ascii="Arial" w:hAnsi="Arial" w:cs="Arial"/>
                <w:szCs w:val="24"/>
              </w:rPr>
            </w:pPr>
            <w:r w:rsidRPr="00E34F59">
              <w:rPr>
                <w:rFonts w:ascii="Arial" w:hAnsi="Arial" w:cs="Arial"/>
                <w:szCs w:val="24"/>
              </w:rPr>
              <w:t xml:space="preserve">Maximise effective use of time and personal ability. </w:t>
            </w:r>
          </w:p>
          <w:p w14:paraId="7D3E9595" w14:textId="77777777" w:rsidR="0063774E" w:rsidRPr="00E34F59" w:rsidRDefault="0063774E" w:rsidP="0063774E">
            <w:pPr>
              <w:pStyle w:val="BodyText"/>
              <w:rPr>
                <w:rFonts w:ascii="Arial" w:hAnsi="Arial" w:cs="Arial"/>
                <w:szCs w:val="24"/>
              </w:rPr>
            </w:pPr>
          </w:p>
          <w:p w14:paraId="64FD78ED" w14:textId="77777777" w:rsidR="0063774E" w:rsidRPr="00E34F59" w:rsidRDefault="0063774E" w:rsidP="0063774E">
            <w:pPr>
              <w:pStyle w:val="BodyText"/>
              <w:rPr>
                <w:rFonts w:ascii="Arial" w:hAnsi="Arial" w:cs="Arial"/>
                <w:szCs w:val="24"/>
              </w:rPr>
            </w:pPr>
            <w:r w:rsidRPr="00E34F59">
              <w:rPr>
                <w:rFonts w:ascii="Arial" w:hAnsi="Arial" w:cs="Arial"/>
                <w:szCs w:val="24"/>
              </w:rPr>
              <w:t>Be responsible for promoting and safeguarding the welfare of children, young people and vulnerable adults at all times in line with the College’s own Safeguarding Policy and practices.</w:t>
            </w:r>
          </w:p>
          <w:p w14:paraId="4059638D" w14:textId="77777777" w:rsidR="0063774E" w:rsidRPr="002B100F" w:rsidRDefault="0063774E" w:rsidP="0063774E">
            <w:pPr>
              <w:suppressAutoHyphens/>
              <w:jc w:val="both"/>
              <w:rPr>
                <w:rFonts w:ascii="Arial" w:hAnsi="Arial" w:cs="Arial"/>
                <w:spacing w:val="-3"/>
              </w:rPr>
            </w:pPr>
          </w:p>
        </w:tc>
      </w:tr>
      <w:tr w:rsidR="0063774E" w:rsidRPr="002B100F" w14:paraId="1CD1605D" w14:textId="77777777" w:rsidTr="000D4C97">
        <w:trPr>
          <w:trHeight w:val="80"/>
        </w:trPr>
        <w:tc>
          <w:tcPr>
            <w:tcW w:w="9242" w:type="dxa"/>
            <w:tcBorders>
              <w:top w:val="nil"/>
              <w:left w:val="single" w:sz="6" w:space="0" w:color="auto"/>
              <w:bottom w:val="nil"/>
              <w:right w:val="single" w:sz="6" w:space="0" w:color="auto"/>
            </w:tcBorders>
          </w:tcPr>
          <w:p w14:paraId="6B15096A" w14:textId="77777777" w:rsidR="0063774E" w:rsidRPr="00E34F59" w:rsidRDefault="0063774E" w:rsidP="0063774E">
            <w:pPr>
              <w:pStyle w:val="BodyText"/>
              <w:rPr>
                <w:rFonts w:ascii="Arial" w:hAnsi="Arial" w:cs="Arial"/>
                <w:szCs w:val="24"/>
              </w:rPr>
            </w:pPr>
            <w:r w:rsidRPr="00E34F59">
              <w:rPr>
                <w:rFonts w:ascii="Arial" w:hAnsi="Arial" w:cs="Arial"/>
                <w:szCs w:val="24"/>
              </w:rPr>
              <w:t>Work flexibly within own range of competence, undertaking the appropriate training and development to extend skills and abilities to meet the needs of the College.</w:t>
            </w:r>
          </w:p>
          <w:p w14:paraId="15168AA4" w14:textId="77777777" w:rsidR="0063774E" w:rsidRPr="002B100F" w:rsidRDefault="0063774E" w:rsidP="0063774E">
            <w:pPr>
              <w:suppressAutoHyphens/>
              <w:jc w:val="both"/>
              <w:rPr>
                <w:rFonts w:ascii="Arial" w:hAnsi="Arial" w:cs="Arial"/>
                <w:spacing w:val="-3"/>
              </w:rPr>
            </w:pPr>
          </w:p>
        </w:tc>
      </w:tr>
      <w:tr w:rsidR="0063774E" w:rsidRPr="002B100F" w14:paraId="56ABC320" w14:textId="77777777" w:rsidTr="000D4C97">
        <w:trPr>
          <w:trHeight w:val="80"/>
        </w:trPr>
        <w:tc>
          <w:tcPr>
            <w:tcW w:w="9242" w:type="dxa"/>
            <w:tcBorders>
              <w:top w:val="nil"/>
              <w:left w:val="single" w:sz="6" w:space="0" w:color="auto"/>
              <w:bottom w:val="nil"/>
              <w:right w:val="single" w:sz="6" w:space="0" w:color="auto"/>
            </w:tcBorders>
          </w:tcPr>
          <w:p w14:paraId="10D0437F" w14:textId="65B8C549" w:rsidR="0063774E" w:rsidRPr="00E34F59" w:rsidRDefault="0063774E" w:rsidP="0063774E">
            <w:pPr>
              <w:pStyle w:val="BodyText"/>
              <w:rPr>
                <w:rFonts w:ascii="Arial" w:hAnsi="Arial" w:cs="Arial"/>
                <w:szCs w:val="24"/>
              </w:rPr>
            </w:pPr>
            <w:r>
              <w:rPr>
                <w:rFonts w:ascii="Arial" w:hAnsi="Arial" w:cs="Arial"/>
                <w:szCs w:val="24"/>
              </w:rPr>
              <w:t xml:space="preserve">Be </w:t>
            </w:r>
            <w:r w:rsidRPr="00E34F59">
              <w:rPr>
                <w:rFonts w:ascii="Arial" w:hAnsi="Arial" w:cs="Arial"/>
                <w:szCs w:val="24"/>
              </w:rPr>
              <w:t>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14:paraId="5BDA0983" w14:textId="77777777" w:rsidR="0063774E" w:rsidRPr="002B100F" w:rsidRDefault="0063774E" w:rsidP="0063774E">
            <w:pPr>
              <w:suppressAutoHyphens/>
              <w:jc w:val="both"/>
              <w:rPr>
                <w:rFonts w:ascii="Arial" w:hAnsi="Arial" w:cs="Arial"/>
                <w:spacing w:val="-3"/>
              </w:rPr>
            </w:pPr>
          </w:p>
        </w:tc>
      </w:tr>
      <w:tr w:rsidR="0063774E" w:rsidRPr="002B100F" w14:paraId="468B9D55" w14:textId="77777777" w:rsidTr="000D4C97">
        <w:trPr>
          <w:trHeight w:val="80"/>
        </w:trPr>
        <w:tc>
          <w:tcPr>
            <w:tcW w:w="9242" w:type="dxa"/>
            <w:tcBorders>
              <w:top w:val="nil"/>
              <w:left w:val="single" w:sz="6" w:space="0" w:color="auto"/>
              <w:bottom w:val="nil"/>
              <w:right w:val="single" w:sz="6" w:space="0" w:color="auto"/>
            </w:tcBorders>
          </w:tcPr>
          <w:p w14:paraId="20BA2665" w14:textId="77777777" w:rsidR="0063774E" w:rsidRPr="00C758FC" w:rsidRDefault="0063774E" w:rsidP="0063774E">
            <w:pPr>
              <w:jc w:val="both"/>
              <w:rPr>
                <w:rFonts w:ascii="Arial" w:hAnsi="Arial" w:cs="Arial"/>
                <w:szCs w:val="24"/>
              </w:rPr>
            </w:pPr>
            <w:r w:rsidRPr="00C758FC">
              <w:rPr>
                <w:rFonts w:ascii="Arial" w:hAnsi="Arial" w:cs="Arial"/>
                <w:szCs w:val="24"/>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14:paraId="11B0CBEA" w14:textId="77777777" w:rsidR="0063774E" w:rsidRPr="002B100F" w:rsidRDefault="0063774E" w:rsidP="0063774E">
            <w:pPr>
              <w:suppressAutoHyphens/>
              <w:jc w:val="both"/>
              <w:rPr>
                <w:rFonts w:ascii="Arial" w:hAnsi="Arial" w:cs="Arial"/>
                <w:spacing w:val="-3"/>
              </w:rPr>
            </w:pPr>
          </w:p>
        </w:tc>
      </w:tr>
      <w:tr w:rsidR="0063774E" w:rsidRPr="002B100F" w14:paraId="6C310B9C" w14:textId="77777777" w:rsidTr="000D4C97">
        <w:trPr>
          <w:trHeight w:val="80"/>
        </w:trPr>
        <w:tc>
          <w:tcPr>
            <w:tcW w:w="9242" w:type="dxa"/>
            <w:tcBorders>
              <w:top w:val="nil"/>
              <w:left w:val="single" w:sz="6" w:space="0" w:color="auto"/>
              <w:bottom w:val="nil"/>
              <w:right w:val="single" w:sz="6" w:space="0" w:color="auto"/>
            </w:tcBorders>
          </w:tcPr>
          <w:p w14:paraId="6F7EBD4C" w14:textId="77777777" w:rsidR="0063774E" w:rsidRPr="002B100F" w:rsidRDefault="0063774E" w:rsidP="0063774E">
            <w:pPr>
              <w:suppressAutoHyphens/>
              <w:jc w:val="both"/>
              <w:rPr>
                <w:rFonts w:ascii="Arial" w:hAnsi="Arial" w:cs="Arial"/>
                <w:spacing w:val="-3"/>
              </w:rPr>
            </w:pPr>
          </w:p>
        </w:tc>
      </w:tr>
      <w:tr w:rsidR="0063774E" w:rsidRPr="002B100F" w14:paraId="096DCFF6" w14:textId="77777777" w:rsidTr="000D4C97">
        <w:trPr>
          <w:trHeight w:val="80"/>
        </w:trPr>
        <w:tc>
          <w:tcPr>
            <w:tcW w:w="9242" w:type="dxa"/>
            <w:tcBorders>
              <w:top w:val="nil"/>
              <w:left w:val="single" w:sz="6" w:space="0" w:color="auto"/>
              <w:bottom w:val="nil"/>
              <w:right w:val="single" w:sz="6" w:space="0" w:color="auto"/>
            </w:tcBorders>
          </w:tcPr>
          <w:p w14:paraId="50B9F80C" w14:textId="77777777" w:rsidR="0063774E" w:rsidRPr="002B100F" w:rsidRDefault="0063774E" w:rsidP="0063774E">
            <w:pPr>
              <w:suppressAutoHyphens/>
              <w:jc w:val="both"/>
              <w:rPr>
                <w:rFonts w:ascii="Arial" w:hAnsi="Arial" w:cs="Arial"/>
              </w:rPr>
            </w:pPr>
          </w:p>
        </w:tc>
      </w:tr>
      <w:tr w:rsidR="0063774E" w:rsidRPr="002B100F" w14:paraId="6A352EB7" w14:textId="77777777" w:rsidTr="000D4C97">
        <w:trPr>
          <w:trHeight w:val="80"/>
        </w:trPr>
        <w:tc>
          <w:tcPr>
            <w:tcW w:w="9242" w:type="dxa"/>
            <w:tcBorders>
              <w:top w:val="nil"/>
              <w:left w:val="single" w:sz="6" w:space="0" w:color="auto"/>
              <w:bottom w:val="single" w:sz="6" w:space="0" w:color="auto"/>
              <w:right w:val="single" w:sz="6" w:space="0" w:color="auto"/>
            </w:tcBorders>
          </w:tcPr>
          <w:p w14:paraId="0C030075" w14:textId="77777777" w:rsidR="0063774E" w:rsidRPr="002B100F" w:rsidRDefault="0063774E" w:rsidP="0063774E">
            <w:pPr>
              <w:suppressAutoHyphens/>
              <w:jc w:val="both"/>
              <w:rPr>
                <w:rFonts w:ascii="Arial" w:hAnsi="Arial" w:cs="Arial"/>
                <w:spacing w:val="-3"/>
              </w:rPr>
            </w:pPr>
          </w:p>
        </w:tc>
      </w:tr>
    </w:tbl>
    <w:p w14:paraId="0424D4D9" w14:textId="77777777" w:rsidR="000D4C97" w:rsidRDefault="000D4C97">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6C361F" w:rsidRPr="002B100F" w14:paraId="3D6920A7" w14:textId="77777777" w:rsidTr="0063774E">
        <w:trPr>
          <w:trHeight w:val="80"/>
        </w:trPr>
        <w:tc>
          <w:tcPr>
            <w:tcW w:w="9242"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1A9ABD9E" w14:textId="0C210943" w:rsidR="006C361F" w:rsidRPr="002B100F" w:rsidRDefault="006C361F">
            <w:pPr>
              <w:suppressAutoHyphens/>
              <w:jc w:val="both"/>
              <w:rPr>
                <w:rFonts w:ascii="Arial" w:hAnsi="Arial" w:cs="Arial"/>
                <w:spacing w:val="-3"/>
              </w:rPr>
            </w:pPr>
            <w:r>
              <w:rPr>
                <w:rFonts w:ascii="Arial" w:hAnsi="Arial" w:cs="Arial"/>
                <w:b/>
                <w:spacing w:val="-3"/>
              </w:rPr>
              <w:lastRenderedPageBreak/>
              <w:t>DUTIES</w:t>
            </w:r>
          </w:p>
        </w:tc>
      </w:tr>
      <w:tr w:rsidR="0063774E" w:rsidRPr="002B100F" w14:paraId="6FF86F0B" w14:textId="77777777" w:rsidTr="0063774E">
        <w:trPr>
          <w:trHeight w:val="80"/>
        </w:trPr>
        <w:tc>
          <w:tcPr>
            <w:tcW w:w="9242" w:type="dxa"/>
            <w:tcBorders>
              <w:top w:val="nil"/>
              <w:left w:val="single" w:sz="6" w:space="0" w:color="auto"/>
              <w:bottom w:val="nil"/>
              <w:right w:val="single" w:sz="6" w:space="0" w:color="auto"/>
            </w:tcBorders>
          </w:tcPr>
          <w:p w14:paraId="784A79D2" w14:textId="573A4FD1" w:rsidR="0063774E" w:rsidRPr="00C758FC" w:rsidRDefault="0063774E" w:rsidP="0063774E">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14:paraId="453A7DC9" w14:textId="77777777" w:rsidR="0063774E" w:rsidRPr="002B100F" w:rsidRDefault="0063774E" w:rsidP="0063774E">
            <w:pPr>
              <w:suppressAutoHyphens/>
              <w:jc w:val="both"/>
              <w:rPr>
                <w:rFonts w:ascii="Arial" w:hAnsi="Arial" w:cs="Arial"/>
                <w:spacing w:val="-3"/>
              </w:rPr>
            </w:pPr>
          </w:p>
        </w:tc>
      </w:tr>
      <w:tr w:rsidR="0063774E" w:rsidRPr="002B100F" w14:paraId="72806F30" w14:textId="77777777" w:rsidTr="0063774E">
        <w:trPr>
          <w:trHeight w:val="80"/>
        </w:trPr>
        <w:tc>
          <w:tcPr>
            <w:tcW w:w="9242" w:type="dxa"/>
            <w:tcBorders>
              <w:top w:val="nil"/>
              <w:left w:val="single" w:sz="6" w:space="0" w:color="auto"/>
              <w:bottom w:val="single" w:sz="6" w:space="0" w:color="auto"/>
              <w:right w:val="single" w:sz="6" w:space="0" w:color="auto"/>
            </w:tcBorders>
          </w:tcPr>
          <w:p w14:paraId="5C30554A" w14:textId="5ACB516E" w:rsidR="0063774E" w:rsidRDefault="0063774E" w:rsidP="0063774E">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44FFBFF4" w14:textId="2273C910" w:rsidR="0063774E" w:rsidRDefault="0063774E" w:rsidP="0063774E">
            <w:pPr>
              <w:jc w:val="both"/>
              <w:rPr>
                <w:rFonts w:ascii="Arial" w:hAnsi="Arial" w:cs="Arial"/>
              </w:rPr>
            </w:pPr>
          </w:p>
          <w:p w14:paraId="4EF520FC" w14:textId="55FDAE02" w:rsidR="0063774E" w:rsidRPr="00CB35F2" w:rsidRDefault="0063774E" w:rsidP="0063774E">
            <w:pPr>
              <w:jc w:val="both"/>
              <w:rPr>
                <w:rFonts w:ascii="Arial" w:hAnsi="Arial" w:cs="Arial"/>
              </w:rPr>
            </w:pPr>
            <w:r w:rsidRPr="0063774E">
              <w:rPr>
                <w:rFonts w:ascii="Arial" w:hAnsi="Arial" w:cs="Arial"/>
              </w:rPr>
              <w:t>Any other duties that may reasonably be required by Line Management and the Principal.</w:t>
            </w:r>
          </w:p>
          <w:p w14:paraId="7158B0B8" w14:textId="4440C726" w:rsidR="0063774E" w:rsidRPr="002B100F" w:rsidRDefault="0063774E" w:rsidP="0063774E">
            <w:pPr>
              <w:suppressAutoHyphens/>
              <w:jc w:val="both"/>
              <w:rPr>
                <w:rFonts w:ascii="Arial" w:hAnsi="Arial" w:cs="Arial"/>
                <w:spacing w:val="-3"/>
              </w:rPr>
            </w:pPr>
          </w:p>
        </w:tc>
      </w:tr>
    </w:tbl>
    <w:p w14:paraId="0A54177E" w14:textId="539AB06D" w:rsidR="002E688C" w:rsidRPr="002B100F" w:rsidRDefault="002E688C" w:rsidP="00906D89">
      <w:pPr>
        <w:suppressAutoHyphens/>
        <w:ind w:left="720" w:hanging="720"/>
        <w:jc w:val="right"/>
        <w:rPr>
          <w:rFonts w:ascii="Arial" w:hAnsi="Arial" w:cs="Arial"/>
          <w:spacing w:val="-3"/>
        </w:rPr>
      </w:pPr>
    </w:p>
    <w:p w14:paraId="15252721" w14:textId="77777777" w:rsidR="006B2461" w:rsidRDefault="006B2461" w:rsidP="006B2461">
      <w:pPr>
        <w:suppressAutoHyphens/>
        <w:jc w:val="both"/>
        <w:rPr>
          <w:rFonts w:ascii="Arial" w:hAnsi="Arial" w:cs="Arial"/>
          <w:spacing w:val="-3"/>
        </w:rPr>
      </w:pPr>
    </w:p>
    <w:p w14:paraId="4D5AE824"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33888E09"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18BDCAC2" w14:textId="77777777" w:rsidR="002233CF" w:rsidRPr="002233CF" w:rsidRDefault="002233CF" w:rsidP="002233CF">
      <w:pPr>
        <w:pStyle w:val="BodyText"/>
        <w:rPr>
          <w:rFonts w:ascii="Arial" w:hAnsi="Arial" w:cs="Arial"/>
          <w:szCs w:val="24"/>
        </w:rPr>
      </w:pPr>
    </w:p>
    <w:p w14:paraId="44184600"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72423973"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71A2ED9B"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128244D4" w14:textId="77777777" w:rsidR="0032796D" w:rsidRPr="00E3248D" w:rsidRDefault="0032796D" w:rsidP="0032796D">
      <w:pPr>
        <w:suppressAutoHyphens/>
        <w:jc w:val="both"/>
        <w:rPr>
          <w:rFonts w:ascii="Arial" w:hAnsi="Arial" w:cs="Arial"/>
          <w:spacing w:val="-3"/>
          <w:sz w:val="16"/>
          <w:szCs w:val="16"/>
        </w:rPr>
      </w:pPr>
    </w:p>
    <w:p w14:paraId="2A9733B0"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05A6A309"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64C9374E"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1F9C4AC" w14:textId="77777777" w:rsidTr="009646E5">
        <w:tc>
          <w:tcPr>
            <w:tcW w:w="5812" w:type="dxa"/>
            <w:tcBorders>
              <w:bottom w:val="single" w:sz="4" w:space="0" w:color="000000"/>
            </w:tcBorders>
          </w:tcPr>
          <w:p w14:paraId="165B9D88"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53B716FD"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11F28E5D" w14:textId="77777777" w:rsidTr="00AB6C4D">
        <w:tc>
          <w:tcPr>
            <w:tcW w:w="10206" w:type="dxa"/>
            <w:gridSpan w:val="2"/>
            <w:shd w:val="clear" w:color="auto" w:fill="D9D9D9"/>
          </w:tcPr>
          <w:p w14:paraId="55FACF61"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0032796D" w:rsidRPr="00E3248D" w14:paraId="640F4890" w14:textId="77777777" w:rsidTr="009646E5">
        <w:tc>
          <w:tcPr>
            <w:tcW w:w="5812" w:type="dxa"/>
            <w:tcBorders>
              <w:bottom w:val="single" w:sz="4" w:space="0" w:color="000000"/>
            </w:tcBorders>
          </w:tcPr>
          <w:p w14:paraId="214C3C43" w14:textId="77777777" w:rsidR="0079244C" w:rsidRPr="002148F3" w:rsidRDefault="0079244C" w:rsidP="0079244C">
            <w:pPr>
              <w:suppressAutoHyphens/>
              <w:rPr>
                <w:rFonts w:ascii="Arial" w:hAnsi="Arial" w:cs="Arial"/>
                <w:spacing w:val="-3"/>
                <w:sz w:val="22"/>
                <w:szCs w:val="22"/>
              </w:rPr>
            </w:pPr>
            <w:r w:rsidRPr="002148F3">
              <w:rPr>
                <w:rFonts w:ascii="Arial" w:hAnsi="Arial" w:cs="Arial"/>
                <w:spacing w:val="-3"/>
                <w:sz w:val="22"/>
                <w:szCs w:val="22"/>
              </w:rPr>
              <w:t xml:space="preserve">Presentable and professional </w:t>
            </w:r>
            <w:proofErr w:type="gramStart"/>
            <w:r w:rsidRPr="002148F3">
              <w:rPr>
                <w:rFonts w:ascii="Arial" w:hAnsi="Arial" w:cs="Arial"/>
                <w:spacing w:val="-3"/>
                <w:sz w:val="22"/>
                <w:szCs w:val="22"/>
              </w:rPr>
              <w:t>appearance  (</w:t>
            </w:r>
            <w:proofErr w:type="gramEnd"/>
            <w:r w:rsidRPr="002148F3">
              <w:rPr>
                <w:rFonts w:ascii="Arial" w:hAnsi="Arial" w:cs="Arial"/>
                <w:spacing w:val="-3"/>
                <w:sz w:val="22"/>
                <w:szCs w:val="22"/>
              </w:rPr>
              <w:t>I)</w:t>
            </w:r>
          </w:p>
          <w:p w14:paraId="04B08BD8" w14:textId="77777777" w:rsidR="0079244C" w:rsidRPr="002148F3" w:rsidRDefault="0079244C" w:rsidP="0079244C">
            <w:pPr>
              <w:suppressAutoHyphens/>
              <w:rPr>
                <w:rFonts w:ascii="Arial" w:hAnsi="Arial" w:cs="Arial"/>
                <w:spacing w:val="-3"/>
                <w:sz w:val="22"/>
                <w:szCs w:val="22"/>
              </w:rPr>
            </w:pPr>
            <w:r w:rsidRPr="002148F3">
              <w:rPr>
                <w:rFonts w:ascii="Arial" w:hAnsi="Arial" w:cs="Arial"/>
                <w:spacing w:val="-3"/>
                <w:sz w:val="22"/>
                <w:szCs w:val="22"/>
              </w:rPr>
              <w:t xml:space="preserve">Ability to work as part of a </w:t>
            </w:r>
            <w:proofErr w:type="gramStart"/>
            <w:r w:rsidRPr="002148F3">
              <w:rPr>
                <w:rFonts w:ascii="Arial" w:hAnsi="Arial" w:cs="Arial"/>
                <w:spacing w:val="-3"/>
                <w:sz w:val="22"/>
                <w:szCs w:val="22"/>
              </w:rPr>
              <w:t>team  (</w:t>
            </w:r>
            <w:proofErr w:type="gramEnd"/>
            <w:r w:rsidRPr="002148F3">
              <w:rPr>
                <w:rFonts w:ascii="Arial" w:hAnsi="Arial" w:cs="Arial"/>
                <w:spacing w:val="-3"/>
                <w:sz w:val="22"/>
                <w:szCs w:val="22"/>
              </w:rPr>
              <w:t>A/I)</w:t>
            </w:r>
          </w:p>
          <w:p w14:paraId="03F1851C" w14:textId="77777777" w:rsidR="0079244C" w:rsidRPr="002148F3" w:rsidRDefault="0079244C" w:rsidP="0079244C">
            <w:pPr>
              <w:suppressAutoHyphens/>
              <w:rPr>
                <w:rFonts w:ascii="Arial" w:hAnsi="Arial" w:cs="Arial"/>
                <w:spacing w:val="-3"/>
                <w:sz w:val="22"/>
                <w:szCs w:val="22"/>
              </w:rPr>
            </w:pPr>
            <w:r w:rsidRPr="002148F3">
              <w:rPr>
                <w:rFonts w:ascii="Arial" w:hAnsi="Arial" w:cs="Arial"/>
                <w:spacing w:val="-3"/>
                <w:sz w:val="22"/>
                <w:szCs w:val="22"/>
              </w:rPr>
              <w:t xml:space="preserve">Ability to work to quality </w:t>
            </w:r>
            <w:proofErr w:type="gramStart"/>
            <w:r w:rsidRPr="002148F3">
              <w:rPr>
                <w:rFonts w:ascii="Arial" w:hAnsi="Arial" w:cs="Arial"/>
                <w:spacing w:val="-3"/>
                <w:sz w:val="22"/>
                <w:szCs w:val="22"/>
              </w:rPr>
              <w:t>standards  (</w:t>
            </w:r>
            <w:proofErr w:type="gramEnd"/>
            <w:r w:rsidRPr="002148F3">
              <w:rPr>
                <w:rFonts w:ascii="Arial" w:hAnsi="Arial" w:cs="Arial"/>
                <w:spacing w:val="-3"/>
                <w:sz w:val="22"/>
                <w:szCs w:val="22"/>
              </w:rPr>
              <w:t>A/I)</w:t>
            </w:r>
          </w:p>
          <w:p w14:paraId="638C3A04" w14:textId="77777777" w:rsidR="0032796D" w:rsidRPr="002148F3" w:rsidRDefault="0079244C" w:rsidP="0079244C">
            <w:pPr>
              <w:suppressAutoHyphens/>
              <w:rPr>
                <w:rFonts w:ascii="Arial" w:hAnsi="Arial" w:cs="Arial"/>
                <w:spacing w:val="-3"/>
                <w:sz w:val="22"/>
                <w:szCs w:val="22"/>
              </w:rPr>
            </w:pPr>
            <w:r w:rsidRPr="002148F3">
              <w:rPr>
                <w:rFonts w:ascii="Arial" w:hAnsi="Arial" w:cs="Arial"/>
                <w:spacing w:val="-3"/>
                <w:sz w:val="22"/>
                <w:szCs w:val="22"/>
              </w:rPr>
              <w:t xml:space="preserve">Good command of the English </w:t>
            </w:r>
            <w:proofErr w:type="gramStart"/>
            <w:r w:rsidRPr="002148F3">
              <w:rPr>
                <w:rFonts w:ascii="Arial" w:hAnsi="Arial" w:cs="Arial"/>
                <w:spacing w:val="-3"/>
                <w:sz w:val="22"/>
                <w:szCs w:val="22"/>
              </w:rPr>
              <w:t>language  (</w:t>
            </w:r>
            <w:proofErr w:type="gramEnd"/>
            <w:r w:rsidRPr="002148F3">
              <w:rPr>
                <w:rFonts w:ascii="Arial" w:hAnsi="Arial" w:cs="Arial"/>
                <w:spacing w:val="-3"/>
                <w:sz w:val="22"/>
                <w:szCs w:val="22"/>
              </w:rPr>
              <w:t>A/I)</w:t>
            </w:r>
          </w:p>
          <w:p w14:paraId="159AAA29" w14:textId="77777777" w:rsidR="00E65E6E" w:rsidRPr="002148F3" w:rsidRDefault="00E65E6E" w:rsidP="00E65E6E">
            <w:pPr>
              <w:suppressAutoHyphens/>
              <w:rPr>
                <w:rFonts w:ascii="Arial" w:hAnsi="Arial" w:cs="Arial"/>
                <w:spacing w:val="-3"/>
                <w:sz w:val="22"/>
                <w:szCs w:val="22"/>
              </w:rPr>
            </w:pPr>
            <w:r w:rsidRPr="002148F3">
              <w:rPr>
                <w:rFonts w:ascii="Arial" w:hAnsi="Arial" w:cs="Arial"/>
                <w:spacing w:val="-3"/>
                <w:sz w:val="22"/>
                <w:szCs w:val="22"/>
              </w:rPr>
              <w:t>Appropriate level of physical and mental fitness (PI)</w:t>
            </w:r>
          </w:p>
          <w:p w14:paraId="697EA04A" w14:textId="77777777" w:rsidR="002148F3" w:rsidRPr="002148F3" w:rsidRDefault="00E65E6E" w:rsidP="002148F3">
            <w:pPr>
              <w:suppressAutoHyphens/>
              <w:rPr>
                <w:rFonts w:ascii="Arial" w:hAnsi="Arial" w:cs="Arial"/>
                <w:spacing w:val="-3"/>
                <w:sz w:val="22"/>
                <w:szCs w:val="22"/>
              </w:rPr>
            </w:pPr>
            <w:r w:rsidRPr="002148F3">
              <w:rPr>
                <w:rFonts w:ascii="Arial" w:hAnsi="Arial" w:cs="Arial"/>
                <w:spacing w:val="-3"/>
                <w:sz w:val="22"/>
                <w:szCs w:val="22"/>
              </w:rPr>
              <w:t>Experience of working with young people Experience and knowledge Further Education / Apprenticeships (A/I)</w:t>
            </w:r>
          </w:p>
        </w:tc>
        <w:tc>
          <w:tcPr>
            <w:tcW w:w="4394" w:type="dxa"/>
            <w:tcBorders>
              <w:bottom w:val="single" w:sz="4" w:space="0" w:color="000000"/>
            </w:tcBorders>
          </w:tcPr>
          <w:p w14:paraId="39D815F8" w14:textId="77777777" w:rsidR="00E65E6E" w:rsidRPr="002148F3" w:rsidRDefault="00E65E6E" w:rsidP="00E65E6E">
            <w:pPr>
              <w:suppressAutoHyphens/>
              <w:jc w:val="both"/>
              <w:rPr>
                <w:rFonts w:ascii="Arial" w:hAnsi="Arial" w:cs="Arial"/>
                <w:spacing w:val="-3"/>
                <w:sz w:val="22"/>
                <w:szCs w:val="22"/>
              </w:rPr>
            </w:pPr>
            <w:r w:rsidRPr="002148F3">
              <w:rPr>
                <w:rFonts w:ascii="Arial" w:hAnsi="Arial" w:cs="Arial"/>
                <w:spacing w:val="-3"/>
                <w:sz w:val="22"/>
                <w:szCs w:val="22"/>
              </w:rPr>
              <w:t>Experience of supporting learning needs on a one to one basis</w:t>
            </w:r>
          </w:p>
          <w:p w14:paraId="31CF91D4" w14:textId="77777777" w:rsidR="00E65E6E" w:rsidRPr="002148F3" w:rsidRDefault="00E65E6E" w:rsidP="00E65E6E">
            <w:pPr>
              <w:suppressAutoHyphens/>
              <w:jc w:val="both"/>
              <w:rPr>
                <w:rFonts w:ascii="Arial" w:hAnsi="Arial" w:cs="Arial"/>
                <w:spacing w:val="-3"/>
                <w:sz w:val="22"/>
                <w:szCs w:val="22"/>
              </w:rPr>
            </w:pPr>
            <w:r w:rsidRPr="002148F3">
              <w:rPr>
                <w:rFonts w:ascii="Arial" w:hAnsi="Arial" w:cs="Arial"/>
                <w:spacing w:val="-3"/>
                <w:sz w:val="22"/>
                <w:szCs w:val="22"/>
              </w:rPr>
              <w:t>Experiencing of organising and co-ordinating projects/events</w:t>
            </w:r>
          </w:p>
          <w:p w14:paraId="031A377A" w14:textId="77777777" w:rsidR="0032796D" w:rsidRDefault="00E65E6E" w:rsidP="00E65E6E">
            <w:pPr>
              <w:suppressAutoHyphens/>
              <w:jc w:val="both"/>
              <w:rPr>
                <w:rFonts w:ascii="Arial" w:hAnsi="Arial" w:cs="Arial"/>
                <w:spacing w:val="-3"/>
                <w:sz w:val="22"/>
                <w:szCs w:val="22"/>
              </w:rPr>
            </w:pPr>
            <w:r w:rsidRPr="002148F3">
              <w:rPr>
                <w:rFonts w:ascii="Arial" w:hAnsi="Arial" w:cs="Arial"/>
                <w:spacing w:val="-3"/>
                <w:sz w:val="22"/>
                <w:szCs w:val="22"/>
              </w:rPr>
              <w:t>Teaching or training experience</w:t>
            </w:r>
          </w:p>
          <w:p w14:paraId="1FCF0569" w14:textId="77777777" w:rsidR="00D25056" w:rsidRPr="002148F3" w:rsidRDefault="00D25056" w:rsidP="00E65E6E">
            <w:pPr>
              <w:suppressAutoHyphens/>
              <w:jc w:val="both"/>
              <w:rPr>
                <w:rFonts w:ascii="Arial" w:hAnsi="Arial" w:cs="Arial"/>
                <w:spacing w:val="-3"/>
                <w:sz w:val="22"/>
                <w:szCs w:val="22"/>
              </w:rPr>
            </w:pPr>
            <w:r w:rsidRPr="00D8497D">
              <w:rPr>
                <w:rFonts w:ascii="Arial" w:hAnsi="Arial" w:cs="Arial"/>
                <w:spacing w:val="-3"/>
                <w:sz w:val="22"/>
                <w:szCs w:val="22"/>
              </w:rPr>
              <w:t>Health and Safety qualification</w:t>
            </w:r>
            <w:r>
              <w:rPr>
                <w:rFonts w:ascii="Arial" w:hAnsi="Arial" w:cs="Arial"/>
                <w:spacing w:val="-3"/>
                <w:sz w:val="22"/>
                <w:szCs w:val="22"/>
              </w:rPr>
              <w:t xml:space="preserve"> </w:t>
            </w:r>
          </w:p>
        </w:tc>
      </w:tr>
      <w:tr w:rsidR="0032796D" w:rsidRPr="00E3248D" w14:paraId="26BEFD6C" w14:textId="77777777" w:rsidTr="00AB6C4D">
        <w:tc>
          <w:tcPr>
            <w:tcW w:w="10206" w:type="dxa"/>
            <w:gridSpan w:val="2"/>
            <w:shd w:val="clear" w:color="auto" w:fill="D9D9D9"/>
          </w:tcPr>
          <w:p w14:paraId="395FAEBB"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0032796D" w:rsidRPr="00E3248D" w14:paraId="7AFC6024" w14:textId="77777777" w:rsidTr="009646E5">
        <w:tc>
          <w:tcPr>
            <w:tcW w:w="5812" w:type="dxa"/>
            <w:tcBorders>
              <w:bottom w:val="single" w:sz="4" w:space="0" w:color="000000"/>
            </w:tcBorders>
          </w:tcPr>
          <w:p w14:paraId="080CE8A3" w14:textId="36075F5C" w:rsidR="00E65E6E" w:rsidRPr="002148F3" w:rsidRDefault="00E65E6E" w:rsidP="00E65E6E">
            <w:pPr>
              <w:suppressAutoHyphens/>
              <w:jc w:val="both"/>
              <w:rPr>
                <w:rFonts w:ascii="Arial" w:hAnsi="Arial" w:cs="Arial"/>
                <w:spacing w:val="-3"/>
                <w:sz w:val="22"/>
                <w:szCs w:val="22"/>
              </w:rPr>
            </w:pPr>
          </w:p>
          <w:p w14:paraId="1D17E116" w14:textId="77777777" w:rsidR="002148F3" w:rsidRDefault="00E67B2A" w:rsidP="006057F2">
            <w:pPr>
              <w:suppressAutoHyphens/>
              <w:jc w:val="both"/>
              <w:rPr>
                <w:rFonts w:ascii="Arial" w:hAnsi="Arial" w:cs="Arial"/>
                <w:spacing w:val="-3"/>
                <w:sz w:val="22"/>
                <w:szCs w:val="22"/>
              </w:rPr>
            </w:pPr>
            <w:r w:rsidRPr="00E67B2A">
              <w:rPr>
                <w:rFonts w:ascii="Arial" w:hAnsi="Arial" w:cs="Arial"/>
                <w:spacing w:val="-3"/>
                <w:sz w:val="22"/>
                <w:szCs w:val="22"/>
              </w:rPr>
              <w:t xml:space="preserve">Level 2 English and maths or willing to work towards achieving within 12 months of starting post </w:t>
            </w:r>
            <w:r w:rsidR="00E65E6E" w:rsidRPr="002148F3">
              <w:rPr>
                <w:rFonts w:ascii="Arial" w:hAnsi="Arial" w:cs="Arial"/>
                <w:spacing w:val="-3"/>
                <w:sz w:val="22"/>
                <w:szCs w:val="22"/>
              </w:rPr>
              <w:t>(A/I)</w:t>
            </w:r>
          </w:p>
          <w:p w14:paraId="3822BAE5" w14:textId="2D521D4B" w:rsidR="00F86225" w:rsidRPr="002148F3" w:rsidRDefault="00F86225" w:rsidP="00F86225">
            <w:pPr>
              <w:suppressAutoHyphens/>
              <w:jc w:val="both"/>
              <w:rPr>
                <w:rFonts w:ascii="Arial" w:hAnsi="Arial" w:cs="Arial"/>
                <w:spacing w:val="-3"/>
                <w:sz w:val="22"/>
                <w:szCs w:val="22"/>
              </w:rPr>
            </w:pPr>
            <w:r w:rsidRPr="00F86225">
              <w:rPr>
                <w:rFonts w:ascii="Arial" w:hAnsi="Arial" w:cs="Arial"/>
                <w:spacing w:val="-3"/>
                <w:sz w:val="22"/>
                <w:szCs w:val="22"/>
              </w:rPr>
              <w:t xml:space="preserve">Qualification or Experience in Arboriculture / Agriculture / Engineering </w:t>
            </w:r>
            <w:r w:rsidR="002B7205">
              <w:rPr>
                <w:rFonts w:ascii="Arial" w:hAnsi="Arial" w:cs="Arial"/>
                <w:spacing w:val="-3"/>
                <w:sz w:val="22"/>
                <w:szCs w:val="22"/>
              </w:rPr>
              <w:t>or similar</w:t>
            </w:r>
            <w:r w:rsidRPr="00F86225">
              <w:rPr>
                <w:rFonts w:ascii="Arial" w:hAnsi="Arial" w:cs="Arial"/>
                <w:spacing w:val="-3"/>
                <w:sz w:val="22"/>
                <w:szCs w:val="22"/>
              </w:rPr>
              <w:t xml:space="preserve"> (A/I)</w:t>
            </w:r>
          </w:p>
          <w:p w14:paraId="724564DE" w14:textId="07B7467D" w:rsidR="00F86225" w:rsidRPr="002148F3" w:rsidRDefault="00F86225" w:rsidP="006057F2">
            <w:pPr>
              <w:suppressAutoHyphens/>
              <w:jc w:val="both"/>
              <w:rPr>
                <w:rFonts w:ascii="Arial" w:hAnsi="Arial" w:cs="Arial"/>
                <w:spacing w:val="-3"/>
                <w:sz w:val="22"/>
                <w:szCs w:val="22"/>
              </w:rPr>
            </w:pPr>
          </w:p>
        </w:tc>
        <w:tc>
          <w:tcPr>
            <w:tcW w:w="4394" w:type="dxa"/>
            <w:tcBorders>
              <w:bottom w:val="single" w:sz="4" w:space="0" w:color="000000"/>
            </w:tcBorders>
          </w:tcPr>
          <w:p w14:paraId="6B3B8691" w14:textId="77777777" w:rsidR="00E65E6E" w:rsidRPr="002148F3" w:rsidRDefault="00E65E6E" w:rsidP="00E65E6E">
            <w:pPr>
              <w:suppressAutoHyphens/>
              <w:rPr>
                <w:rFonts w:ascii="Arial" w:hAnsi="Arial" w:cs="Arial"/>
                <w:spacing w:val="-3"/>
                <w:sz w:val="22"/>
                <w:szCs w:val="22"/>
              </w:rPr>
            </w:pPr>
            <w:r w:rsidRPr="002148F3">
              <w:rPr>
                <w:rFonts w:ascii="Arial" w:hAnsi="Arial" w:cs="Arial"/>
                <w:spacing w:val="-3"/>
                <w:sz w:val="22"/>
                <w:szCs w:val="22"/>
              </w:rPr>
              <w:t xml:space="preserve">Qualification in Information, Advice and Guidance </w:t>
            </w:r>
          </w:p>
          <w:p w14:paraId="65A6547F" w14:textId="77777777" w:rsidR="0032796D" w:rsidRDefault="00E65E6E" w:rsidP="00E65E6E">
            <w:pPr>
              <w:suppressAutoHyphens/>
              <w:rPr>
                <w:rFonts w:ascii="Arial" w:hAnsi="Arial" w:cs="Arial"/>
                <w:spacing w:val="-3"/>
                <w:sz w:val="22"/>
                <w:szCs w:val="22"/>
              </w:rPr>
            </w:pPr>
            <w:r w:rsidRPr="002148F3">
              <w:rPr>
                <w:rFonts w:ascii="Arial" w:hAnsi="Arial" w:cs="Arial"/>
                <w:spacing w:val="-3"/>
                <w:sz w:val="22"/>
                <w:szCs w:val="22"/>
              </w:rPr>
              <w:t>Teaching qualification</w:t>
            </w:r>
          </w:p>
          <w:p w14:paraId="7F0F23BC" w14:textId="77777777" w:rsidR="0083243A" w:rsidRDefault="00D608C4" w:rsidP="00D608C4">
            <w:pPr>
              <w:suppressAutoHyphens/>
              <w:rPr>
                <w:rFonts w:ascii="Arial" w:hAnsi="Arial" w:cs="Arial"/>
                <w:spacing w:val="-3"/>
                <w:sz w:val="22"/>
                <w:szCs w:val="22"/>
              </w:rPr>
            </w:pPr>
            <w:r w:rsidRPr="00D608C4">
              <w:rPr>
                <w:rFonts w:ascii="Arial" w:hAnsi="Arial" w:cs="Arial"/>
                <w:spacing w:val="-3"/>
                <w:sz w:val="22"/>
                <w:szCs w:val="22"/>
              </w:rPr>
              <w:t>A knowledge of ESF funding and delivery (A/I)</w:t>
            </w:r>
          </w:p>
          <w:p w14:paraId="390474AA" w14:textId="7CB9CD8A" w:rsidR="00D81FAB" w:rsidRPr="002148F3" w:rsidRDefault="00D81FAB" w:rsidP="00F86225">
            <w:pPr>
              <w:suppressAutoHyphens/>
              <w:jc w:val="both"/>
              <w:rPr>
                <w:rFonts w:ascii="Arial" w:hAnsi="Arial" w:cs="Arial"/>
                <w:spacing w:val="-3"/>
                <w:sz w:val="22"/>
                <w:szCs w:val="22"/>
              </w:rPr>
            </w:pPr>
          </w:p>
        </w:tc>
      </w:tr>
      <w:tr w:rsidR="0032796D" w:rsidRPr="00E3248D" w14:paraId="2E69F14D" w14:textId="77777777" w:rsidTr="00AB6C4D">
        <w:tc>
          <w:tcPr>
            <w:tcW w:w="10206" w:type="dxa"/>
            <w:gridSpan w:val="2"/>
            <w:shd w:val="clear" w:color="auto" w:fill="D9D9D9"/>
          </w:tcPr>
          <w:p w14:paraId="3F0142BC" w14:textId="77777777" w:rsidR="0032796D" w:rsidRPr="00E3248D" w:rsidRDefault="0032796D" w:rsidP="009646E5">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00E65E6E" w:rsidRPr="00E3248D" w14:paraId="4C529AD9" w14:textId="77777777" w:rsidTr="009646E5">
        <w:tc>
          <w:tcPr>
            <w:tcW w:w="5812" w:type="dxa"/>
            <w:tcBorders>
              <w:bottom w:val="single" w:sz="4" w:space="0" w:color="000000"/>
            </w:tcBorders>
          </w:tcPr>
          <w:p w14:paraId="315AE9FF" w14:textId="77777777" w:rsidR="00E65E6E" w:rsidRPr="002148F3" w:rsidRDefault="00E65E6E" w:rsidP="00CE212E">
            <w:pPr>
              <w:pStyle w:val="ListParagraph"/>
              <w:ind w:left="0"/>
              <w:contextualSpacing/>
              <w:rPr>
                <w:rFonts w:ascii="Arial" w:hAnsi="Arial" w:cs="Arial"/>
                <w:sz w:val="22"/>
                <w:szCs w:val="22"/>
              </w:rPr>
            </w:pPr>
            <w:r w:rsidRPr="002148F3">
              <w:rPr>
                <w:rFonts w:ascii="Arial" w:hAnsi="Arial" w:cs="Arial"/>
                <w:sz w:val="22"/>
                <w:szCs w:val="22"/>
              </w:rPr>
              <w:t>Excellent communication skills and ability to establish rapport with client group</w:t>
            </w:r>
            <w:r w:rsidRPr="002148F3">
              <w:rPr>
                <w:rFonts w:ascii="Arial" w:hAnsi="Arial" w:cs="Arial"/>
                <w:spacing w:val="-3"/>
                <w:sz w:val="22"/>
                <w:szCs w:val="22"/>
              </w:rPr>
              <w:t>(A/I)</w:t>
            </w:r>
          </w:p>
          <w:p w14:paraId="07CF9902" w14:textId="77777777" w:rsidR="00E65E6E" w:rsidRPr="002148F3" w:rsidRDefault="00E65E6E" w:rsidP="00CE212E">
            <w:pPr>
              <w:pStyle w:val="ListParagraph"/>
              <w:ind w:left="0"/>
              <w:contextualSpacing/>
              <w:rPr>
                <w:rFonts w:ascii="Arial" w:hAnsi="Arial" w:cs="Arial"/>
                <w:sz w:val="22"/>
                <w:szCs w:val="22"/>
              </w:rPr>
            </w:pPr>
            <w:r w:rsidRPr="002148F3">
              <w:rPr>
                <w:rFonts w:ascii="Arial" w:hAnsi="Arial" w:cs="Arial"/>
                <w:sz w:val="22"/>
                <w:szCs w:val="22"/>
              </w:rPr>
              <w:t>Ability to work as part of a team</w:t>
            </w:r>
            <w:r w:rsidRPr="002148F3">
              <w:rPr>
                <w:rFonts w:ascii="Arial" w:hAnsi="Arial" w:cs="Arial"/>
                <w:spacing w:val="-3"/>
                <w:sz w:val="22"/>
                <w:szCs w:val="22"/>
              </w:rPr>
              <w:t>(A/I)</w:t>
            </w:r>
          </w:p>
          <w:p w14:paraId="422D8C23" w14:textId="77777777" w:rsidR="00E65E6E" w:rsidRPr="002148F3" w:rsidRDefault="00E65E6E" w:rsidP="00CE212E">
            <w:pPr>
              <w:pStyle w:val="ListParagraph"/>
              <w:ind w:left="0"/>
              <w:contextualSpacing/>
              <w:rPr>
                <w:rFonts w:ascii="Arial" w:hAnsi="Arial" w:cs="Arial"/>
                <w:sz w:val="22"/>
                <w:szCs w:val="22"/>
              </w:rPr>
            </w:pPr>
            <w:r w:rsidRPr="002148F3">
              <w:rPr>
                <w:rFonts w:ascii="Arial" w:hAnsi="Arial" w:cs="Arial"/>
                <w:sz w:val="22"/>
                <w:szCs w:val="22"/>
              </w:rPr>
              <w:t>Excellent organisation and planning skills</w:t>
            </w:r>
            <w:r w:rsidRPr="002148F3">
              <w:rPr>
                <w:rFonts w:ascii="Arial" w:hAnsi="Arial" w:cs="Arial"/>
                <w:spacing w:val="-3"/>
                <w:sz w:val="22"/>
                <w:szCs w:val="22"/>
              </w:rPr>
              <w:t>(A/I)</w:t>
            </w:r>
          </w:p>
          <w:p w14:paraId="6865ED35" w14:textId="77777777" w:rsidR="00E65E6E" w:rsidRPr="002148F3" w:rsidRDefault="00E65E6E" w:rsidP="00CE212E">
            <w:pPr>
              <w:pStyle w:val="ListParagraph"/>
              <w:ind w:left="0"/>
              <w:contextualSpacing/>
              <w:rPr>
                <w:rFonts w:ascii="Arial" w:hAnsi="Arial" w:cs="Arial"/>
                <w:sz w:val="22"/>
                <w:szCs w:val="22"/>
              </w:rPr>
            </w:pPr>
            <w:r w:rsidRPr="002148F3">
              <w:rPr>
                <w:rFonts w:ascii="Arial" w:hAnsi="Arial" w:cs="Arial"/>
                <w:sz w:val="22"/>
                <w:szCs w:val="22"/>
              </w:rPr>
              <w:t>Ability to work under pressure and to deadlines</w:t>
            </w:r>
            <w:r w:rsidRPr="002148F3">
              <w:rPr>
                <w:rFonts w:ascii="Arial" w:hAnsi="Arial" w:cs="Arial"/>
                <w:spacing w:val="-3"/>
                <w:sz w:val="22"/>
                <w:szCs w:val="22"/>
              </w:rPr>
              <w:t>(A/I)</w:t>
            </w:r>
          </w:p>
          <w:p w14:paraId="294A09EF" w14:textId="77777777" w:rsidR="00E65E6E" w:rsidRPr="002148F3" w:rsidRDefault="00E65E6E" w:rsidP="00CE212E">
            <w:pPr>
              <w:pStyle w:val="ListParagraph"/>
              <w:ind w:left="0"/>
              <w:contextualSpacing/>
              <w:rPr>
                <w:rFonts w:ascii="Arial" w:hAnsi="Arial" w:cs="Arial"/>
                <w:sz w:val="22"/>
                <w:szCs w:val="22"/>
              </w:rPr>
            </w:pPr>
            <w:r w:rsidRPr="002148F3">
              <w:rPr>
                <w:rFonts w:ascii="Arial" w:hAnsi="Arial" w:cs="Arial"/>
                <w:sz w:val="22"/>
                <w:szCs w:val="22"/>
              </w:rPr>
              <w:t>Ability to work in a self-directed way with guidance from line manager</w:t>
            </w:r>
            <w:r w:rsidRPr="002148F3">
              <w:rPr>
                <w:rFonts w:ascii="Arial" w:hAnsi="Arial" w:cs="Arial"/>
                <w:spacing w:val="-3"/>
                <w:sz w:val="22"/>
                <w:szCs w:val="22"/>
              </w:rPr>
              <w:t>(A/I)</w:t>
            </w:r>
          </w:p>
          <w:p w14:paraId="186BDD15" w14:textId="77777777" w:rsidR="00E65E6E" w:rsidRPr="002148F3" w:rsidRDefault="00E65E6E" w:rsidP="00CE212E">
            <w:pPr>
              <w:pStyle w:val="ListParagraph"/>
              <w:ind w:left="0"/>
              <w:contextualSpacing/>
              <w:rPr>
                <w:rFonts w:ascii="Arial" w:hAnsi="Arial" w:cs="Arial"/>
                <w:sz w:val="22"/>
                <w:szCs w:val="22"/>
              </w:rPr>
            </w:pPr>
            <w:r w:rsidRPr="002148F3">
              <w:rPr>
                <w:rFonts w:ascii="Arial" w:hAnsi="Arial" w:cs="Arial"/>
                <w:sz w:val="22"/>
                <w:szCs w:val="22"/>
              </w:rPr>
              <w:t>Ability to develop and organise group work and intervention strategies</w:t>
            </w:r>
            <w:r w:rsidRPr="002148F3">
              <w:rPr>
                <w:rFonts w:ascii="Arial" w:hAnsi="Arial" w:cs="Arial"/>
                <w:spacing w:val="-3"/>
                <w:sz w:val="22"/>
                <w:szCs w:val="22"/>
              </w:rPr>
              <w:t>(A/I)</w:t>
            </w:r>
          </w:p>
          <w:p w14:paraId="7D0D3E80" w14:textId="77777777" w:rsidR="00E65E6E" w:rsidRPr="002148F3" w:rsidRDefault="00E65E6E" w:rsidP="00CE212E">
            <w:pPr>
              <w:pStyle w:val="ListParagraph"/>
              <w:ind w:left="0"/>
              <w:contextualSpacing/>
              <w:rPr>
                <w:rFonts w:ascii="Arial" w:hAnsi="Arial" w:cs="Arial"/>
                <w:sz w:val="22"/>
                <w:szCs w:val="22"/>
              </w:rPr>
            </w:pPr>
            <w:r w:rsidRPr="002148F3">
              <w:rPr>
                <w:rFonts w:ascii="Arial" w:hAnsi="Arial" w:cs="Arial"/>
                <w:sz w:val="22"/>
                <w:szCs w:val="22"/>
              </w:rPr>
              <w:t>Ability to work with discretion and maintain confidentiality</w:t>
            </w:r>
            <w:r w:rsidRPr="002148F3">
              <w:rPr>
                <w:rFonts w:ascii="Arial" w:hAnsi="Arial" w:cs="Arial"/>
                <w:spacing w:val="-3"/>
                <w:sz w:val="22"/>
                <w:szCs w:val="22"/>
              </w:rPr>
              <w:t>(A/I)</w:t>
            </w:r>
          </w:p>
          <w:p w14:paraId="0023A678" w14:textId="77777777" w:rsidR="002148F3" w:rsidRPr="002148F3" w:rsidRDefault="00E65E6E" w:rsidP="002148F3">
            <w:pPr>
              <w:pStyle w:val="ListParagraph"/>
              <w:ind w:left="0"/>
              <w:contextualSpacing/>
              <w:rPr>
                <w:rFonts w:ascii="Arial" w:hAnsi="Arial" w:cs="Arial"/>
                <w:sz w:val="22"/>
                <w:szCs w:val="22"/>
              </w:rPr>
            </w:pPr>
            <w:r w:rsidRPr="002148F3">
              <w:rPr>
                <w:rFonts w:ascii="Arial" w:hAnsi="Arial" w:cs="Arial"/>
                <w:sz w:val="22"/>
                <w:szCs w:val="22"/>
              </w:rPr>
              <w:t xml:space="preserve">Strong IT and reporting skills </w:t>
            </w:r>
            <w:r w:rsidRPr="002148F3">
              <w:rPr>
                <w:rFonts w:ascii="Arial" w:hAnsi="Arial" w:cs="Arial"/>
                <w:spacing w:val="-3"/>
                <w:sz w:val="22"/>
                <w:szCs w:val="22"/>
              </w:rPr>
              <w:t>(A/I)</w:t>
            </w:r>
          </w:p>
        </w:tc>
        <w:tc>
          <w:tcPr>
            <w:tcW w:w="4394" w:type="dxa"/>
            <w:tcBorders>
              <w:bottom w:val="single" w:sz="4" w:space="0" w:color="000000"/>
            </w:tcBorders>
          </w:tcPr>
          <w:p w14:paraId="72B607B5" w14:textId="77777777" w:rsidR="00E65E6E" w:rsidRPr="002148F3" w:rsidRDefault="00E65E6E" w:rsidP="00CE212E">
            <w:pPr>
              <w:rPr>
                <w:rFonts w:ascii="Arial" w:hAnsi="Arial" w:cs="Arial"/>
                <w:sz w:val="22"/>
                <w:szCs w:val="22"/>
              </w:rPr>
            </w:pPr>
            <w:r w:rsidRPr="002148F3">
              <w:rPr>
                <w:rFonts w:ascii="Arial" w:hAnsi="Arial" w:cs="Arial"/>
                <w:sz w:val="22"/>
                <w:szCs w:val="22"/>
              </w:rPr>
              <w:t>Knowledge of local support agencies</w:t>
            </w:r>
          </w:p>
        </w:tc>
      </w:tr>
      <w:tr w:rsidR="00E65E6E" w:rsidRPr="00E3248D" w14:paraId="05C3A0EB" w14:textId="77777777" w:rsidTr="00AB6C4D">
        <w:tc>
          <w:tcPr>
            <w:tcW w:w="10206" w:type="dxa"/>
            <w:gridSpan w:val="2"/>
            <w:shd w:val="clear" w:color="auto" w:fill="D9D9D9"/>
          </w:tcPr>
          <w:p w14:paraId="180B54DF" w14:textId="77777777" w:rsidR="00E65E6E" w:rsidRPr="00E3248D" w:rsidRDefault="00E65E6E" w:rsidP="009646E5">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00E65E6E" w:rsidRPr="00E3248D" w14:paraId="0C771D1A" w14:textId="77777777" w:rsidTr="009646E5">
        <w:tc>
          <w:tcPr>
            <w:tcW w:w="5812" w:type="dxa"/>
            <w:tcBorders>
              <w:bottom w:val="single" w:sz="4" w:space="0" w:color="000000"/>
            </w:tcBorders>
          </w:tcPr>
          <w:p w14:paraId="3D0109CC" w14:textId="77777777" w:rsidR="00E65E6E" w:rsidRPr="002148F3" w:rsidRDefault="00E65E6E" w:rsidP="00CE212E">
            <w:pPr>
              <w:suppressAutoHyphens/>
              <w:jc w:val="both"/>
              <w:rPr>
                <w:rFonts w:ascii="Arial" w:hAnsi="Arial" w:cs="Arial"/>
                <w:spacing w:val="-3"/>
                <w:sz w:val="22"/>
                <w:szCs w:val="22"/>
              </w:rPr>
            </w:pPr>
            <w:r w:rsidRPr="002148F3">
              <w:rPr>
                <w:rFonts w:ascii="Arial" w:hAnsi="Arial" w:cs="Arial"/>
                <w:spacing w:val="-3"/>
                <w:sz w:val="22"/>
                <w:szCs w:val="22"/>
              </w:rPr>
              <w:t>Good communication and presentation skills (A/I)</w:t>
            </w:r>
          </w:p>
          <w:p w14:paraId="6BE1BA50" w14:textId="77777777" w:rsidR="00E65E6E" w:rsidRPr="002148F3" w:rsidRDefault="00E65E6E" w:rsidP="00CE212E">
            <w:pPr>
              <w:suppressAutoHyphens/>
              <w:jc w:val="both"/>
              <w:rPr>
                <w:rFonts w:ascii="Arial" w:hAnsi="Arial" w:cs="Arial"/>
                <w:spacing w:val="-3"/>
                <w:sz w:val="22"/>
                <w:szCs w:val="22"/>
              </w:rPr>
            </w:pPr>
            <w:r w:rsidRPr="002148F3">
              <w:rPr>
                <w:rFonts w:ascii="Arial" w:hAnsi="Arial" w:cs="Arial"/>
                <w:spacing w:val="-3"/>
                <w:sz w:val="22"/>
                <w:szCs w:val="22"/>
              </w:rPr>
              <w:t>Ability to relate to a diverse range of people including young people and to organisations in this field (A)</w:t>
            </w:r>
          </w:p>
          <w:p w14:paraId="4DB57BC8" w14:textId="77777777" w:rsidR="00E65E6E" w:rsidRPr="002148F3" w:rsidRDefault="00E65E6E" w:rsidP="00CE212E">
            <w:pPr>
              <w:suppressAutoHyphens/>
              <w:jc w:val="both"/>
              <w:rPr>
                <w:rFonts w:ascii="Arial" w:hAnsi="Arial" w:cs="Arial"/>
                <w:spacing w:val="-3"/>
                <w:sz w:val="22"/>
                <w:szCs w:val="22"/>
              </w:rPr>
            </w:pPr>
            <w:r w:rsidRPr="002148F3">
              <w:rPr>
                <w:rFonts w:ascii="Arial" w:hAnsi="Arial" w:cs="Arial"/>
                <w:spacing w:val="-3"/>
                <w:sz w:val="22"/>
                <w:szCs w:val="22"/>
              </w:rPr>
              <w:t>Have a sound understanding of E&amp;D issues, legislation etc. (A)</w:t>
            </w:r>
          </w:p>
          <w:p w14:paraId="465A9713" w14:textId="77777777" w:rsidR="002148F3" w:rsidRPr="002148F3" w:rsidRDefault="00E65E6E" w:rsidP="002148F3">
            <w:pPr>
              <w:suppressAutoHyphens/>
              <w:jc w:val="both"/>
              <w:rPr>
                <w:rFonts w:ascii="Arial" w:hAnsi="Arial" w:cs="Arial"/>
                <w:spacing w:val="-3"/>
                <w:sz w:val="22"/>
                <w:szCs w:val="22"/>
              </w:rPr>
            </w:pPr>
            <w:r w:rsidRPr="002148F3">
              <w:rPr>
                <w:rFonts w:ascii="Arial" w:hAnsi="Arial" w:cs="Arial"/>
                <w:spacing w:val="-3"/>
                <w:sz w:val="22"/>
                <w:szCs w:val="22"/>
              </w:rPr>
              <w:t>Sound knowledge of qualification frameworks, standards, credit values, e-portfolios and mobile assessment techniques.</w:t>
            </w:r>
          </w:p>
        </w:tc>
        <w:tc>
          <w:tcPr>
            <w:tcW w:w="4394" w:type="dxa"/>
            <w:tcBorders>
              <w:bottom w:val="single" w:sz="4" w:space="0" w:color="000000"/>
            </w:tcBorders>
          </w:tcPr>
          <w:p w14:paraId="1C629191" w14:textId="77777777" w:rsidR="00E65E6E" w:rsidRPr="002148F3" w:rsidRDefault="00E65E6E" w:rsidP="00CE212E">
            <w:pPr>
              <w:suppressAutoHyphens/>
              <w:jc w:val="both"/>
              <w:rPr>
                <w:rFonts w:ascii="Arial" w:hAnsi="Arial" w:cs="Arial"/>
                <w:spacing w:val="-3"/>
                <w:sz w:val="22"/>
                <w:szCs w:val="22"/>
              </w:rPr>
            </w:pPr>
          </w:p>
        </w:tc>
      </w:tr>
      <w:tr w:rsidR="00E65E6E" w:rsidRPr="00E3248D" w14:paraId="46A46AA7" w14:textId="77777777" w:rsidTr="00AB6C4D">
        <w:tc>
          <w:tcPr>
            <w:tcW w:w="10206" w:type="dxa"/>
            <w:gridSpan w:val="2"/>
            <w:shd w:val="clear" w:color="auto" w:fill="D9D9D9"/>
          </w:tcPr>
          <w:p w14:paraId="50A4357A" w14:textId="77777777" w:rsidR="00E65E6E" w:rsidRPr="00E3248D" w:rsidRDefault="00E65E6E" w:rsidP="009646E5">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00E65E6E" w:rsidRPr="00E3248D" w14:paraId="58E2E312" w14:textId="77777777" w:rsidTr="009646E5">
        <w:tc>
          <w:tcPr>
            <w:tcW w:w="5812" w:type="dxa"/>
            <w:tcBorders>
              <w:bottom w:val="single" w:sz="4" w:space="0" w:color="000000"/>
            </w:tcBorders>
          </w:tcPr>
          <w:p w14:paraId="2C9C60A3" w14:textId="77777777" w:rsidR="00E65E6E" w:rsidRPr="002148F3" w:rsidRDefault="00E65E6E" w:rsidP="00CE212E">
            <w:pPr>
              <w:suppressAutoHyphens/>
              <w:jc w:val="both"/>
              <w:rPr>
                <w:rFonts w:ascii="Arial" w:hAnsi="Arial" w:cs="Arial"/>
                <w:spacing w:val="-3"/>
                <w:sz w:val="22"/>
                <w:szCs w:val="22"/>
              </w:rPr>
            </w:pPr>
            <w:r w:rsidRPr="002148F3">
              <w:rPr>
                <w:rFonts w:ascii="Arial" w:hAnsi="Arial" w:cs="Arial"/>
                <w:spacing w:val="-3"/>
                <w:sz w:val="22"/>
                <w:szCs w:val="22"/>
              </w:rPr>
              <w:t>Understanding of and empathy with the needs of young people, the unemployed and learners with social, emotional and behavioural difficulties (A/I)</w:t>
            </w:r>
          </w:p>
          <w:p w14:paraId="06340A23" w14:textId="77777777" w:rsidR="002148F3" w:rsidRPr="002148F3" w:rsidRDefault="00E65E6E" w:rsidP="002148F3">
            <w:pPr>
              <w:suppressAutoHyphens/>
              <w:jc w:val="both"/>
              <w:rPr>
                <w:rFonts w:ascii="Arial" w:hAnsi="Arial" w:cs="Arial"/>
                <w:spacing w:val="-3"/>
                <w:sz w:val="22"/>
                <w:szCs w:val="22"/>
              </w:rPr>
            </w:pPr>
            <w:r w:rsidRPr="002148F3">
              <w:rPr>
                <w:rFonts w:ascii="Arial" w:hAnsi="Arial" w:cs="Arial"/>
                <w:spacing w:val="-3"/>
                <w:sz w:val="22"/>
                <w:szCs w:val="22"/>
              </w:rPr>
              <w:t>Understanding of and empathy with the needs of businesses (A/I)</w:t>
            </w:r>
          </w:p>
        </w:tc>
        <w:tc>
          <w:tcPr>
            <w:tcW w:w="4394" w:type="dxa"/>
            <w:tcBorders>
              <w:bottom w:val="single" w:sz="4" w:space="0" w:color="000000"/>
            </w:tcBorders>
          </w:tcPr>
          <w:p w14:paraId="157587AE" w14:textId="77777777" w:rsidR="00E65E6E" w:rsidRPr="002148F3" w:rsidRDefault="00E65E6E" w:rsidP="00CE212E">
            <w:pPr>
              <w:suppressAutoHyphens/>
              <w:jc w:val="both"/>
              <w:rPr>
                <w:rFonts w:ascii="Arial" w:hAnsi="Arial" w:cs="Arial"/>
                <w:spacing w:val="-3"/>
                <w:sz w:val="22"/>
                <w:szCs w:val="22"/>
              </w:rPr>
            </w:pPr>
          </w:p>
        </w:tc>
      </w:tr>
      <w:tr w:rsidR="00E65E6E" w:rsidRPr="00E3248D" w14:paraId="66DA16B1" w14:textId="77777777" w:rsidTr="00AB6C4D">
        <w:tc>
          <w:tcPr>
            <w:tcW w:w="10206" w:type="dxa"/>
            <w:gridSpan w:val="2"/>
            <w:shd w:val="clear" w:color="auto" w:fill="D9D9D9"/>
          </w:tcPr>
          <w:p w14:paraId="132E009C" w14:textId="77777777" w:rsidR="00E65E6E" w:rsidRPr="00E3248D" w:rsidRDefault="00E65E6E" w:rsidP="009646E5">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00E65E6E" w:rsidRPr="00E3248D" w14:paraId="75BE0599" w14:textId="77777777" w:rsidTr="009646E5">
        <w:tc>
          <w:tcPr>
            <w:tcW w:w="5812" w:type="dxa"/>
            <w:tcBorders>
              <w:bottom w:val="single" w:sz="4" w:space="0" w:color="000000"/>
            </w:tcBorders>
          </w:tcPr>
          <w:p w14:paraId="57A58314" w14:textId="77777777" w:rsidR="00E65E6E" w:rsidRPr="002148F3" w:rsidRDefault="00E65E6E" w:rsidP="009646E5">
            <w:pPr>
              <w:suppressAutoHyphens/>
              <w:jc w:val="both"/>
              <w:rPr>
                <w:rFonts w:ascii="Arial" w:hAnsi="Arial" w:cs="Arial"/>
                <w:spacing w:val="-3"/>
                <w:sz w:val="22"/>
                <w:szCs w:val="22"/>
              </w:rPr>
            </w:pPr>
            <w:r w:rsidRPr="002148F3">
              <w:rPr>
                <w:rFonts w:ascii="Arial" w:hAnsi="Arial" w:cs="Arial"/>
                <w:spacing w:val="-3"/>
                <w:sz w:val="22"/>
                <w:szCs w:val="22"/>
              </w:rPr>
              <w:t xml:space="preserve">Excellent interpersonal </w:t>
            </w:r>
            <w:proofErr w:type="gramStart"/>
            <w:r w:rsidRPr="002148F3">
              <w:rPr>
                <w:rFonts w:ascii="Arial" w:hAnsi="Arial" w:cs="Arial"/>
                <w:spacing w:val="-3"/>
                <w:sz w:val="22"/>
                <w:szCs w:val="22"/>
              </w:rPr>
              <w:t>skills  (</w:t>
            </w:r>
            <w:proofErr w:type="gramEnd"/>
            <w:r w:rsidRPr="002148F3">
              <w:rPr>
                <w:rFonts w:ascii="Arial" w:hAnsi="Arial" w:cs="Arial"/>
                <w:spacing w:val="-3"/>
                <w:sz w:val="22"/>
                <w:szCs w:val="22"/>
              </w:rPr>
              <w:t>I)</w:t>
            </w:r>
          </w:p>
          <w:p w14:paraId="03A27CFF" w14:textId="77777777" w:rsidR="00E65E6E" w:rsidRPr="002148F3" w:rsidRDefault="00E65E6E" w:rsidP="009646E5">
            <w:pPr>
              <w:suppressAutoHyphens/>
              <w:jc w:val="both"/>
              <w:rPr>
                <w:rFonts w:ascii="Arial" w:hAnsi="Arial" w:cs="Arial"/>
                <w:spacing w:val="-3"/>
                <w:sz w:val="22"/>
                <w:szCs w:val="22"/>
              </w:rPr>
            </w:pPr>
            <w:r w:rsidRPr="002148F3">
              <w:rPr>
                <w:rFonts w:ascii="Arial" w:hAnsi="Arial" w:cs="Arial"/>
                <w:spacing w:val="-3"/>
                <w:sz w:val="22"/>
                <w:szCs w:val="22"/>
              </w:rPr>
              <w:t xml:space="preserve">Good communication </w:t>
            </w:r>
            <w:proofErr w:type="gramStart"/>
            <w:r w:rsidRPr="002148F3">
              <w:rPr>
                <w:rFonts w:ascii="Arial" w:hAnsi="Arial" w:cs="Arial"/>
                <w:spacing w:val="-3"/>
                <w:sz w:val="22"/>
                <w:szCs w:val="22"/>
              </w:rPr>
              <w:t>skills  (</w:t>
            </w:r>
            <w:proofErr w:type="gramEnd"/>
            <w:r w:rsidRPr="002148F3">
              <w:rPr>
                <w:rFonts w:ascii="Arial" w:hAnsi="Arial" w:cs="Arial"/>
                <w:spacing w:val="-3"/>
                <w:sz w:val="22"/>
                <w:szCs w:val="22"/>
              </w:rPr>
              <w:t>I)</w:t>
            </w:r>
          </w:p>
          <w:p w14:paraId="0BA1F73D" w14:textId="77777777" w:rsidR="00E65E6E" w:rsidRPr="002148F3" w:rsidRDefault="00E65E6E" w:rsidP="00E65E6E">
            <w:pPr>
              <w:suppressAutoHyphens/>
              <w:jc w:val="both"/>
              <w:rPr>
                <w:rFonts w:ascii="Arial" w:hAnsi="Arial" w:cs="Arial"/>
                <w:spacing w:val="-3"/>
                <w:sz w:val="22"/>
                <w:szCs w:val="22"/>
              </w:rPr>
            </w:pPr>
            <w:r w:rsidRPr="002148F3">
              <w:rPr>
                <w:rFonts w:ascii="Arial" w:hAnsi="Arial" w:cs="Arial"/>
                <w:spacing w:val="-3"/>
                <w:sz w:val="22"/>
                <w:szCs w:val="22"/>
              </w:rPr>
              <w:t xml:space="preserve">Friendly and </w:t>
            </w:r>
            <w:proofErr w:type="gramStart"/>
            <w:r w:rsidRPr="002148F3">
              <w:rPr>
                <w:rFonts w:ascii="Arial" w:hAnsi="Arial" w:cs="Arial"/>
                <w:spacing w:val="-3"/>
                <w:sz w:val="22"/>
                <w:szCs w:val="22"/>
              </w:rPr>
              <w:t>Approachable  (</w:t>
            </w:r>
            <w:proofErr w:type="gramEnd"/>
            <w:r w:rsidRPr="002148F3">
              <w:rPr>
                <w:rFonts w:ascii="Arial" w:hAnsi="Arial" w:cs="Arial"/>
                <w:spacing w:val="-3"/>
                <w:sz w:val="22"/>
                <w:szCs w:val="22"/>
              </w:rPr>
              <w:t>I)</w:t>
            </w:r>
          </w:p>
          <w:p w14:paraId="5F96A644" w14:textId="77777777" w:rsidR="00E65E6E" w:rsidRPr="002148F3" w:rsidRDefault="00E65E6E" w:rsidP="00E65E6E">
            <w:pPr>
              <w:suppressAutoHyphens/>
              <w:jc w:val="both"/>
              <w:rPr>
                <w:rFonts w:ascii="Arial" w:hAnsi="Arial" w:cs="Arial"/>
                <w:spacing w:val="-3"/>
                <w:sz w:val="22"/>
                <w:szCs w:val="22"/>
              </w:rPr>
            </w:pPr>
            <w:r w:rsidRPr="002148F3">
              <w:rPr>
                <w:rFonts w:ascii="Arial" w:hAnsi="Arial" w:cs="Arial"/>
                <w:spacing w:val="-3"/>
                <w:sz w:val="22"/>
                <w:szCs w:val="22"/>
              </w:rPr>
              <w:t xml:space="preserve">Person centred </w:t>
            </w:r>
            <w:proofErr w:type="gramStart"/>
            <w:r w:rsidRPr="002148F3">
              <w:rPr>
                <w:rFonts w:ascii="Arial" w:hAnsi="Arial" w:cs="Arial"/>
                <w:spacing w:val="-3"/>
                <w:sz w:val="22"/>
                <w:szCs w:val="22"/>
              </w:rPr>
              <w:t>approach  (</w:t>
            </w:r>
            <w:proofErr w:type="gramEnd"/>
            <w:r w:rsidRPr="002148F3">
              <w:rPr>
                <w:rFonts w:ascii="Arial" w:hAnsi="Arial" w:cs="Arial"/>
                <w:spacing w:val="-3"/>
                <w:sz w:val="22"/>
                <w:szCs w:val="22"/>
              </w:rPr>
              <w:t>I)</w:t>
            </w:r>
          </w:p>
          <w:p w14:paraId="31756701" w14:textId="77777777" w:rsidR="00E65E6E" w:rsidRPr="002148F3" w:rsidRDefault="00E65E6E" w:rsidP="00E65E6E">
            <w:pPr>
              <w:suppressAutoHyphens/>
              <w:jc w:val="both"/>
              <w:rPr>
                <w:rFonts w:ascii="Arial" w:hAnsi="Arial" w:cs="Arial"/>
                <w:spacing w:val="-3"/>
                <w:sz w:val="22"/>
                <w:szCs w:val="22"/>
              </w:rPr>
            </w:pPr>
            <w:r w:rsidRPr="002148F3">
              <w:rPr>
                <w:rFonts w:ascii="Arial" w:hAnsi="Arial" w:cs="Arial"/>
                <w:spacing w:val="-3"/>
                <w:sz w:val="22"/>
                <w:szCs w:val="22"/>
              </w:rPr>
              <w:t>Enthusiastic (I)</w:t>
            </w:r>
          </w:p>
          <w:p w14:paraId="7FFD6534" w14:textId="77777777" w:rsidR="002148F3" w:rsidRPr="002148F3" w:rsidRDefault="00E65E6E" w:rsidP="002148F3">
            <w:pPr>
              <w:suppressAutoHyphens/>
              <w:jc w:val="both"/>
              <w:rPr>
                <w:rFonts w:ascii="Arial" w:hAnsi="Arial" w:cs="Arial"/>
                <w:spacing w:val="-3"/>
                <w:sz w:val="20"/>
                <w:szCs w:val="22"/>
              </w:rPr>
            </w:pPr>
            <w:r w:rsidRPr="002148F3">
              <w:rPr>
                <w:rFonts w:ascii="Arial" w:hAnsi="Arial" w:cs="Arial"/>
                <w:spacing w:val="-3"/>
                <w:sz w:val="22"/>
                <w:szCs w:val="22"/>
              </w:rPr>
              <w:t>Effective member of a team (I)</w:t>
            </w:r>
          </w:p>
        </w:tc>
        <w:tc>
          <w:tcPr>
            <w:tcW w:w="4394" w:type="dxa"/>
            <w:tcBorders>
              <w:bottom w:val="single" w:sz="4" w:space="0" w:color="000000"/>
            </w:tcBorders>
          </w:tcPr>
          <w:p w14:paraId="372085E9" w14:textId="77777777" w:rsidR="00E65E6E" w:rsidRPr="002148F3" w:rsidRDefault="00E65E6E" w:rsidP="009646E5">
            <w:pPr>
              <w:suppressAutoHyphens/>
              <w:jc w:val="both"/>
              <w:rPr>
                <w:rFonts w:ascii="Arial" w:hAnsi="Arial" w:cs="Arial"/>
                <w:spacing w:val="-3"/>
                <w:sz w:val="20"/>
                <w:szCs w:val="22"/>
              </w:rPr>
            </w:pPr>
          </w:p>
        </w:tc>
      </w:tr>
    </w:tbl>
    <w:p w14:paraId="15E9A324" w14:textId="77777777" w:rsidR="002148F3" w:rsidRDefault="002148F3"/>
    <w:p w14:paraId="3F244690" w14:textId="77777777" w:rsidR="002148F3" w:rsidRDefault="002148F3"/>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E65E6E" w:rsidRPr="00E3248D" w14:paraId="2803367D" w14:textId="77777777" w:rsidTr="00AB6C4D">
        <w:tc>
          <w:tcPr>
            <w:tcW w:w="10206" w:type="dxa"/>
            <w:gridSpan w:val="2"/>
            <w:shd w:val="clear" w:color="auto" w:fill="D9D9D9"/>
          </w:tcPr>
          <w:p w14:paraId="6DB3DBC6" w14:textId="77777777" w:rsidR="00E65E6E" w:rsidRPr="00E3248D" w:rsidRDefault="00E65E6E" w:rsidP="009646E5">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00E65E6E" w:rsidRPr="00E3248D" w14:paraId="18BF4EA7" w14:textId="77777777" w:rsidTr="009646E5">
        <w:tc>
          <w:tcPr>
            <w:tcW w:w="5812" w:type="dxa"/>
            <w:tcBorders>
              <w:bottom w:val="single" w:sz="4" w:space="0" w:color="000000"/>
            </w:tcBorders>
          </w:tcPr>
          <w:p w14:paraId="1E4E211E" w14:textId="77777777" w:rsidR="00E65E6E" w:rsidRPr="002148F3" w:rsidRDefault="00E65E6E" w:rsidP="009646E5">
            <w:pPr>
              <w:suppressAutoHyphens/>
              <w:rPr>
                <w:rFonts w:ascii="Arial" w:hAnsi="Arial" w:cs="Arial"/>
                <w:spacing w:val="-3"/>
                <w:sz w:val="22"/>
                <w:szCs w:val="22"/>
              </w:rPr>
            </w:pPr>
            <w:r w:rsidRPr="002148F3">
              <w:rPr>
                <w:rFonts w:ascii="Arial" w:hAnsi="Arial" w:cs="Arial"/>
                <w:spacing w:val="-3"/>
                <w:sz w:val="22"/>
                <w:szCs w:val="22"/>
              </w:rPr>
              <w:t xml:space="preserve">An understanding of “safeguarding” and its importance within the College </w:t>
            </w:r>
            <w:proofErr w:type="gramStart"/>
            <w:r w:rsidRPr="002148F3">
              <w:rPr>
                <w:rFonts w:ascii="Arial" w:hAnsi="Arial" w:cs="Arial"/>
                <w:spacing w:val="-3"/>
                <w:sz w:val="22"/>
                <w:szCs w:val="22"/>
              </w:rPr>
              <w:t>*  (</w:t>
            </w:r>
            <w:proofErr w:type="gramEnd"/>
            <w:r w:rsidRPr="002148F3">
              <w:rPr>
                <w:rFonts w:ascii="Arial" w:hAnsi="Arial" w:cs="Arial"/>
                <w:spacing w:val="-3"/>
                <w:sz w:val="22"/>
                <w:szCs w:val="22"/>
              </w:rPr>
              <w:t>A/I)</w:t>
            </w:r>
          </w:p>
          <w:p w14:paraId="36594F38" w14:textId="77777777" w:rsidR="00E65E6E" w:rsidRPr="002148F3" w:rsidRDefault="00E65E6E" w:rsidP="009646E5">
            <w:pPr>
              <w:suppressAutoHyphens/>
              <w:rPr>
                <w:rFonts w:ascii="Arial" w:hAnsi="Arial" w:cs="Arial"/>
                <w:spacing w:val="-3"/>
                <w:sz w:val="22"/>
                <w:szCs w:val="22"/>
              </w:rPr>
            </w:pPr>
            <w:r w:rsidRPr="002148F3">
              <w:rPr>
                <w:rFonts w:ascii="Arial" w:hAnsi="Arial" w:cs="Arial"/>
                <w:spacing w:val="-3"/>
                <w:sz w:val="22"/>
                <w:szCs w:val="22"/>
              </w:rPr>
              <w:t xml:space="preserve">An understanding of health and safety requirements of a working </w:t>
            </w:r>
            <w:proofErr w:type="gramStart"/>
            <w:r w:rsidRPr="002148F3">
              <w:rPr>
                <w:rFonts w:ascii="Arial" w:hAnsi="Arial" w:cs="Arial"/>
                <w:spacing w:val="-3"/>
                <w:sz w:val="22"/>
                <w:szCs w:val="22"/>
              </w:rPr>
              <w:t>environment  (</w:t>
            </w:r>
            <w:proofErr w:type="gramEnd"/>
            <w:r w:rsidRPr="002148F3">
              <w:rPr>
                <w:rFonts w:ascii="Arial" w:hAnsi="Arial" w:cs="Arial"/>
                <w:spacing w:val="-3"/>
                <w:sz w:val="22"/>
                <w:szCs w:val="22"/>
              </w:rPr>
              <w:t>A/I)</w:t>
            </w:r>
          </w:p>
          <w:p w14:paraId="1B40F096" w14:textId="77777777" w:rsidR="002148F3" w:rsidRPr="002148F3" w:rsidRDefault="00E65E6E" w:rsidP="002148F3">
            <w:pPr>
              <w:suppressAutoHyphens/>
              <w:rPr>
                <w:rFonts w:ascii="Arial" w:hAnsi="Arial" w:cs="Arial"/>
                <w:spacing w:val="-3"/>
                <w:sz w:val="20"/>
                <w:szCs w:val="22"/>
              </w:rPr>
            </w:pPr>
            <w:r w:rsidRPr="002148F3">
              <w:rPr>
                <w:rFonts w:ascii="Arial" w:hAnsi="Arial" w:cs="Arial"/>
                <w:spacing w:val="-3"/>
                <w:sz w:val="22"/>
                <w:szCs w:val="22"/>
              </w:rPr>
              <w:t>An understanding of Equality, Diversity and Inclusion issues within an educational context  (A/I)</w:t>
            </w:r>
          </w:p>
        </w:tc>
        <w:tc>
          <w:tcPr>
            <w:tcW w:w="4394" w:type="dxa"/>
            <w:tcBorders>
              <w:bottom w:val="single" w:sz="4" w:space="0" w:color="000000"/>
            </w:tcBorders>
          </w:tcPr>
          <w:p w14:paraId="255A6AC8" w14:textId="77777777" w:rsidR="00E65E6E" w:rsidRPr="002148F3" w:rsidRDefault="00E65E6E" w:rsidP="009646E5">
            <w:pPr>
              <w:suppressAutoHyphens/>
              <w:jc w:val="both"/>
              <w:rPr>
                <w:rFonts w:ascii="Arial" w:hAnsi="Arial" w:cs="Arial"/>
                <w:spacing w:val="-3"/>
                <w:sz w:val="20"/>
                <w:szCs w:val="22"/>
              </w:rPr>
            </w:pPr>
          </w:p>
        </w:tc>
      </w:tr>
      <w:tr w:rsidR="00E65E6E" w:rsidRPr="00E3248D" w14:paraId="71BC641D" w14:textId="77777777" w:rsidTr="00AB6C4D">
        <w:tc>
          <w:tcPr>
            <w:tcW w:w="10206" w:type="dxa"/>
            <w:gridSpan w:val="2"/>
            <w:shd w:val="clear" w:color="auto" w:fill="D9D9D9"/>
          </w:tcPr>
          <w:p w14:paraId="7E3927E4" w14:textId="77777777" w:rsidR="00E65E6E" w:rsidRPr="00E3248D" w:rsidRDefault="00E65E6E" w:rsidP="009646E5">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00E65E6E" w:rsidRPr="00E3248D" w14:paraId="14FC9EA4" w14:textId="77777777" w:rsidTr="009646E5">
        <w:tc>
          <w:tcPr>
            <w:tcW w:w="5812" w:type="dxa"/>
          </w:tcPr>
          <w:p w14:paraId="6359AA57" w14:textId="77777777" w:rsidR="00E65E6E" w:rsidRPr="002148F3" w:rsidRDefault="00E65E6E" w:rsidP="00EE3A03">
            <w:pPr>
              <w:rPr>
                <w:rFonts w:ascii="Arial" w:hAnsi="Arial" w:cs="Arial"/>
                <w:sz w:val="22"/>
                <w:szCs w:val="22"/>
              </w:rPr>
            </w:pPr>
            <w:r w:rsidRPr="002148F3">
              <w:rPr>
                <w:rFonts w:ascii="Arial" w:hAnsi="Arial" w:cs="Arial"/>
                <w:spacing w:val="-3"/>
                <w:sz w:val="22"/>
                <w:szCs w:val="22"/>
              </w:rPr>
              <w:t xml:space="preserve">Willing to apply for Disclosure &amp; Barring Service clearance at Enhanced level </w:t>
            </w:r>
            <w:r w:rsidRPr="002148F3">
              <w:rPr>
                <w:rFonts w:ascii="Arial" w:hAnsi="Arial" w:cs="Arial"/>
                <w:sz w:val="22"/>
                <w:szCs w:val="22"/>
              </w:rPr>
              <w:t>(important – further information below).</w:t>
            </w:r>
          </w:p>
          <w:p w14:paraId="01E8A48D" w14:textId="77777777" w:rsidR="00E65E6E" w:rsidRPr="002148F3" w:rsidRDefault="00E65E6E" w:rsidP="009646E5">
            <w:pPr>
              <w:suppressAutoHyphens/>
              <w:jc w:val="both"/>
              <w:rPr>
                <w:rFonts w:ascii="Arial" w:hAnsi="Arial" w:cs="Arial"/>
                <w:spacing w:val="-3"/>
                <w:sz w:val="22"/>
                <w:szCs w:val="22"/>
              </w:rPr>
            </w:pPr>
            <w:r w:rsidRPr="002148F3">
              <w:rPr>
                <w:rFonts w:ascii="Arial" w:hAnsi="Arial" w:cs="Arial"/>
                <w:spacing w:val="-3"/>
                <w:sz w:val="22"/>
                <w:szCs w:val="22"/>
              </w:rPr>
              <w:t xml:space="preserve">  (A/I)</w:t>
            </w:r>
          </w:p>
          <w:p w14:paraId="54FD59A3" w14:textId="77777777" w:rsidR="00E65E6E" w:rsidRPr="002148F3" w:rsidRDefault="00E65E6E" w:rsidP="009646E5">
            <w:pPr>
              <w:suppressAutoHyphens/>
              <w:jc w:val="both"/>
              <w:rPr>
                <w:rFonts w:ascii="Arial" w:hAnsi="Arial" w:cs="Arial"/>
                <w:spacing w:val="-3"/>
                <w:sz w:val="22"/>
                <w:szCs w:val="22"/>
              </w:rPr>
            </w:pPr>
            <w:r w:rsidRPr="002148F3">
              <w:rPr>
                <w:rFonts w:ascii="Arial" w:hAnsi="Arial" w:cs="Arial"/>
                <w:spacing w:val="-3"/>
                <w:sz w:val="22"/>
                <w:szCs w:val="22"/>
              </w:rPr>
              <w:t xml:space="preserve">Ability and willingness to work </w:t>
            </w:r>
            <w:r w:rsidR="00D25056" w:rsidRPr="002148F3">
              <w:rPr>
                <w:rFonts w:ascii="Arial" w:hAnsi="Arial" w:cs="Arial"/>
                <w:spacing w:val="-3"/>
                <w:sz w:val="22"/>
                <w:szCs w:val="22"/>
              </w:rPr>
              <w:t>flexibly (</w:t>
            </w:r>
            <w:r w:rsidRPr="002148F3">
              <w:rPr>
                <w:rFonts w:ascii="Arial" w:hAnsi="Arial" w:cs="Arial"/>
                <w:spacing w:val="-3"/>
                <w:sz w:val="22"/>
                <w:szCs w:val="22"/>
              </w:rPr>
              <w:t>I)</w:t>
            </w:r>
          </w:p>
          <w:p w14:paraId="1664A6B3" w14:textId="7DE1D576" w:rsidR="002148F3" w:rsidRPr="00E3248D" w:rsidRDefault="00D8497D" w:rsidP="00D8497D">
            <w:pPr>
              <w:suppressAutoHyphens/>
              <w:jc w:val="both"/>
              <w:rPr>
                <w:rFonts w:ascii="Arial" w:hAnsi="Arial" w:cs="Arial"/>
                <w:spacing w:val="-3"/>
                <w:sz w:val="22"/>
                <w:szCs w:val="22"/>
              </w:rPr>
            </w:pPr>
            <w:r>
              <w:rPr>
                <w:rFonts w:ascii="Arial" w:hAnsi="Arial" w:cs="Arial"/>
                <w:spacing w:val="-3"/>
                <w:sz w:val="22"/>
                <w:szCs w:val="22"/>
              </w:rPr>
              <w:t>Possess a cur</w:t>
            </w:r>
            <w:r w:rsidR="00E65E6E" w:rsidRPr="00D8497D">
              <w:rPr>
                <w:rFonts w:ascii="Arial" w:hAnsi="Arial" w:cs="Arial"/>
                <w:spacing w:val="-3"/>
                <w:sz w:val="22"/>
                <w:szCs w:val="22"/>
              </w:rPr>
              <w:t>r</w:t>
            </w:r>
            <w:r>
              <w:rPr>
                <w:rFonts w:ascii="Arial" w:hAnsi="Arial" w:cs="Arial"/>
                <w:spacing w:val="-3"/>
                <w:sz w:val="22"/>
                <w:szCs w:val="22"/>
              </w:rPr>
              <w:t xml:space="preserve">ent driving licence </w:t>
            </w:r>
            <w:r w:rsidRPr="00D8497D">
              <w:rPr>
                <w:rFonts w:ascii="Arial" w:hAnsi="Arial" w:cs="Arial"/>
                <w:spacing w:val="-3"/>
                <w:sz w:val="22"/>
                <w:szCs w:val="22"/>
              </w:rPr>
              <w:t xml:space="preserve">(AI) </w:t>
            </w:r>
          </w:p>
        </w:tc>
        <w:tc>
          <w:tcPr>
            <w:tcW w:w="4394" w:type="dxa"/>
          </w:tcPr>
          <w:p w14:paraId="2E5BDB66" w14:textId="77777777" w:rsidR="00E65E6E" w:rsidRPr="00E3248D" w:rsidRDefault="00E65E6E" w:rsidP="009646E5">
            <w:pPr>
              <w:suppressAutoHyphens/>
              <w:jc w:val="both"/>
              <w:rPr>
                <w:rFonts w:ascii="Arial" w:hAnsi="Arial" w:cs="Arial"/>
                <w:spacing w:val="-3"/>
                <w:sz w:val="22"/>
                <w:szCs w:val="22"/>
              </w:rPr>
            </w:pPr>
          </w:p>
        </w:tc>
      </w:tr>
    </w:tbl>
    <w:p w14:paraId="3A5EB11A"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5DBCFCC6" w14:textId="77777777" w:rsidR="0032796D" w:rsidRPr="0093183D" w:rsidRDefault="0032796D" w:rsidP="0032796D">
      <w:pPr>
        <w:tabs>
          <w:tab w:val="left" w:pos="2268"/>
          <w:tab w:val="left" w:pos="7938"/>
        </w:tabs>
        <w:ind w:left="-567" w:right="-610"/>
        <w:jc w:val="both"/>
        <w:rPr>
          <w:rFonts w:ascii="Arial" w:hAnsi="Arial" w:cs="Arial"/>
          <w:sz w:val="20"/>
        </w:rPr>
      </w:pPr>
      <w:r w:rsidRPr="0093183D">
        <w:rPr>
          <w:rFonts w:ascii="Arial" w:hAnsi="Arial" w:cs="Arial"/>
          <w:sz w:val="20"/>
        </w:rPr>
        <w:t>*Interviews will explore issues relating to safeguarding and promoting the welfare of children</w:t>
      </w:r>
      <w:r w:rsidR="00700015" w:rsidRPr="0093183D">
        <w:rPr>
          <w:rFonts w:ascii="Arial" w:hAnsi="Arial" w:cs="Arial"/>
          <w:sz w:val="20"/>
        </w:rPr>
        <w:t>,</w:t>
      </w:r>
      <w:r w:rsidRPr="0093183D">
        <w:rPr>
          <w:rFonts w:ascii="Arial" w:hAnsi="Arial" w:cs="Arial"/>
          <w:sz w:val="20"/>
        </w:rPr>
        <w:t xml:space="preserve"> in</w:t>
      </w:r>
      <w:r w:rsidR="00700015" w:rsidRPr="0093183D">
        <w:rPr>
          <w:rFonts w:ascii="Arial" w:hAnsi="Arial" w:cs="Arial"/>
          <w:sz w:val="20"/>
        </w:rPr>
        <w:t>cluding</w:t>
      </w:r>
      <w:r w:rsidRPr="0093183D">
        <w:rPr>
          <w:rFonts w:ascii="Arial" w:hAnsi="Arial" w:cs="Arial"/>
          <w:sz w:val="20"/>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363A18F6" w14:textId="77777777" w:rsidR="006B2461" w:rsidRPr="006B2461" w:rsidRDefault="006B2461" w:rsidP="0032796D">
      <w:pPr>
        <w:suppressAutoHyphens/>
        <w:jc w:val="center"/>
        <w:rPr>
          <w:rFonts w:ascii="Arial" w:hAnsi="Arial" w:cs="Arial"/>
          <w:spacing w:val="-3"/>
        </w:rPr>
        <w:sectPr w:rsidR="006B2461" w:rsidRPr="006B2461" w:rsidSect="000D4C97">
          <w:footerReference w:type="default" r:id="rId8"/>
          <w:endnotePr>
            <w:numFmt w:val="decimal"/>
          </w:endnotePr>
          <w:pgSz w:w="11909" w:h="16834" w:code="9"/>
          <w:pgMar w:top="1021" w:right="1440" w:bottom="907" w:left="1440" w:header="1021" w:footer="624" w:gutter="0"/>
          <w:pgNumType w:start="1"/>
          <w:cols w:space="720"/>
          <w:noEndnote/>
        </w:sectPr>
      </w:pPr>
    </w:p>
    <w:p w14:paraId="6DDC77D2"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3DEDA70E"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63B0954A"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612E8FFD" w14:textId="77777777" w:rsidR="001C78B2" w:rsidRPr="00A63814" w:rsidRDefault="00A63814" w:rsidP="001C78B2">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D9D9D9"/>
          </w:tcPr>
          <w:p w14:paraId="5256B6D3" w14:textId="77777777" w:rsidR="001C78B2" w:rsidRPr="00A63814" w:rsidRDefault="00A63814" w:rsidP="001C78B2">
            <w:pPr>
              <w:suppressAutoHyphens/>
              <w:rPr>
                <w:rFonts w:ascii="Arial" w:hAnsi="Arial" w:cs="Arial"/>
                <w:b/>
                <w:spacing w:val="-3"/>
                <w:szCs w:val="24"/>
              </w:rPr>
            </w:pPr>
            <w:r w:rsidRPr="00A63814">
              <w:rPr>
                <w:rFonts w:ascii="Arial" w:hAnsi="Arial" w:cs="Arial"/>
                <w:b/>
                <w:spacing w:val="-3"/>
                <w:szCs w:val="24"/>
              </w:rPr>
              <w:t>AREA OF WORK</w:t>
            </w:r>
          </w:p>
        </w:tc>
      </w:tr>
      <w:tr w:rsidR="002148F3" w:rsidRPr="00A63814" w14:paraId="302902DD" w14:textId="77777777" w:rsidTr="0001179F">
        <w:tc>
          <w:tcPr>
            <w:tcW w:w="4709" w:type="dxa"/>
            <w:tcBorders>
              <w:top w:val="single" w:sz="6" w:space="0" w:color="auto"/>
              <w:left w:val="single" w:sz="6" w:space="0" w:color="auto"/>
              <w:bottom w:val="nil"/>
              <w:right w:val="single" w:sz="6" w:space="0" w:color="auto"/>
            </w:tcBorders>
          </w:tcPr>
          <w:p w14:paraId="085C3385" w14:textId="77777777" w:rsidR="002148F3" w:rsidRPr="0093183D" w:rsidRDefault="002148F3" w:rsidP="00CE212E">
            <w:pPr>
              <w:suppressAutoHyphens/>
              <w:jc w:val="center"/>
              <w:rPr>
                <w:rFonts w:ascii="Arial" w:hAnsi="Arial" w:cs="Arial"/>
                <w:spacing w:val="-3"/>
              </w:rPr>
            </w:pPr>
          </w:p>
          <w:p w14:paraId="7B4798D0" w14:textId="2FEF6A57" w:rsidR="002148F3" w:rsidRPr="0093183D" w:rsidRDefault="0063774E" w:rsidP="00CE212E">
            <w:pPr>
              <w:suppressAutoHyphens/>
              <w:jc w:val="center"/>
              <w:rPr>
                <w:rFonts w:ascii="Arial" w:hAnsi="Arial" w:cs="Arial"/>
                <w:spacing w:val="-3"/>
              </w:rPr>
            </w:pPr>
            <w:r w:rsidRPr="0063774E">
              <w:rPr>
                <w:rFonts w:ascii="Arial" w:hAnsi="Arial" w:cs="Arial"/>
                <w:spacing w:val="-3"/>
                <w:szCs w:val="24"/>
              </w:rPr>
              <w:t>Job Coach (Term Time Only, 41 weeks per Year)</w:t>
            </w:r>
          </w:p>
        </w:tc>
        <w:tc>
          <w:tcPr>
            <w:tcW w:w="4931" w:type="dxa"/>
            <w:tcBorders>
              <w:top w:val="single" w:sz="6" w:space="0" w:color="auto"/>
              <w:left w:val="single" w:sz="6" w:space="0" w:color="auto"/>
              <w:bottom w:val="nil"/>
              <w:right w:val="single" w:sz="6" w:space="0" w:color="auto"/>
            </w:tcBorders>
          </w:tcPr>
          <w:p w14:paraId="04BE67AA" w14:textId="77777777" w:rsidR="002148F3" w:rsidRPr="0093183D" w:rsidRDefault="002148F3" w:rsidP="00CE212E">
            <w:pPr>
              <w:suppressAutoHyphens/>
              <w:jc w:val="center"/>
              <w:rPr>
                <w:rFonts w:ascii="Arial" w:hAnsi="Arial" w:cs="Arial"/>
                <w:spacing w:val="-3"/>
              </w:rPr>
            </w:pPr>
          </w:p>
          <w:p w14:paraId="179BA13A" w14:textId="784B1A02" w:rsidR="002148F3" w:rsidRPr="0093183D" w:rsidRDefault="00D25056" w:rsidP="00CE212E">
            <w:pPr>
              <w:suppressAutoHyphens/>
              <w:jc w:val="center"/>
              <w:rPr>
                <w:rFonts w:ascii="Arial" w:hAnsi="Arial" w:cs="Arial"/>
                <w:spacing w:val="-3"/>
              </w:rPr>
            </w:pPr>
            <w:r w:rsidRPr="00764D32">
              <w:rPr>
                <w:rFonts w:ascii="Arial" w:hAnsi="Arial" w:cs="Arial"/>
                <w:spacing w:val="-3"/>
              </w:rPr>
              <w:t xml:space="preserve">Work Placement Team </w:t>
            </w:r>
            <w:r w:rsidR="004E3DC5" w:rsidRPr="00764D32">
              <w:rPr>
                <w:rFonts w:ascii="Arial" w:hAnsi="Arial" w:cs="Arial"/>
                <w:spacing w:val="-3"/>
              </w:rPr>
              <w:t>working in specified curriculum areas.</w:t>
            </w:r>
          </w:p>
          <w:p w14:paraId="4884F7F3" w14:textId="77777777" w:rsidR="002148F3" w:rsidRPr="0093183D" w:rsidRDefault="002148F3" w:rsidP="00CE212E">
            <w:pPr>
              <w:suppressAutoHyphens/>
              <w:jc w:val="center"/>
              <w:rPr>
                <w:rFonts w:ascii="Arial" w:hAnsi="Arial" w:cs="Arial"/>
                <w:spacing w:val="-3"/>
              </w:rPr>
            </w:pPr>
          </w:p>
        </w:tc>
      </w:tr>
      <w:tr w:rsidR="002148F3" w:rsidRPr="00A63814" w14:paraId="20EB5154" w14:textId="77777777" w:rsidTr="0001179F">
        <w:tc>
          <w:tcPr>
            <w:tcW w:w="4709" w:type="dxa"/>
            <w:tcBorders>
              <w:top w:val="single" w:sz="6" w:space="0" w:color="auto"/>
              <w:left w:val="single" w:sz="6" w:space="0" w:color="auto"/>
              <w:bottom w:val="nil"/>
              <w:right w:val="single" w:sz="6" w:space="0" w:color="auto"/>
            </w:tcBorders>
            <w:shd w:val="clear" w:color="auto" w:fill="D9D9D9"/>
          </w:tcPr>
          <w:p w14:paraId="305FAD1B" w14:textId="77777777" w:rsidR="002148F3" w:rsidRPr="00A63814" w:rsidRDefault="002148F3" w:rsidP="001C78B2">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sz="6" w:space="0" w:color="auto"/>
              <w:left w:val="nil"/>
              <w:bottom w:val="nil"/>
              <w:right w:val="single" w:sz="6" w:space="0" w:color="auto"/>
            </w:tcBorders>
            <w:shd w:val="clear" w:color="auto" w:fill="D9D9D9"/>
          </w:tcPr>
          <w:p w14:paraId="6180AFF6" w14:textId="77777777" w:rsidR="002148F3" w:rsidRPr="00A63814" w:rsidRDefault="002148F3" w:rsidP="001C78B2">
            <w:pPr>
              <w:pStyle w:val="Heading1"/>
              <w:jc w:val="left"/>
              <w:rPr>
                <w:rFonts w:ascii="Arial" w:hAnsi="Arial" w:cs="Arial"/>
                <w:szCs w:val="24"/>
                <w:u w:val="none"/>
              </w:rPr>
            </w:pPr>
            <w:r w:rsidRPr="00A63814">
              <w:rPr>
                <w:rFonts w:ascii="Arial" w:hAnsi="Arial" w:cs="Arial"/>
                <w:szCs w:val="24"/>
                <w:u w:val="none"/>
              </w:rPr>
              <w:t>HOURS OF WORK</w:t>
            </w:r>
          </w:p>
        </w:tc>
      </w:tr>
      <w:tr w:rsidR="002148F3" w:rsidRPr="00A63814" w14:paraId="1B77AA52" w14:textId="77777777" w:rsidTr="0001179F">
        <w:tc>
          <w:tcPr>
            <w:tcW w:w="4709" w:type="dxa"/>
            <w:tcBorders>
              <w:top w:val="single" w:sz="6" w:space="0" w:color="auto"/>
              <w:left w:val="single" w:sz="6" w:space="0" w:color="auto"/>
              <w:bottom w:val="nil"/>
              <w:right w:val="single" w:sz="6" w:space="0" w:color="auto"/>
            </w:tcBorders>
          </w:tcPr>
          <w:p w14:paraId="7E9BB8A3" w14:textId="77777777" w:rsidR="002148F3" w:rsidRPr="00A63814" w:rsidRDefault="002148F3" w:rsidP="001C78B2">
            <w:pPr>
              <w:suppressAutoHyphens/>
              <w:jc w:val="center"/>
              <w:rPr>
                <w:rFonts w:ascii="Arial" w:hAnsi="Arial" w:cs="Arial"/>
                <w:spacing w:val="-3"/>
                <w:szCs w:val="24"/>
              </w:rPr>
            </w:pPr>
          </w:p>
          <w:p w14:paraId="37073D1A" w14:textId="36B5ED4D" w:rsidR="002148F3" w:rsidRDefault="00863D28" w:rsidP="002148F3">
            <w:pPr>
              <w:suppressAutoHyphens/>
              <w:jc w:val="center"/>
              <w:rPr>
                <w:rFonts w:ascii="Arial" w:hAnsi="Arial" w:cs="Arial"/>
                <w:spacing w:val="-3"/>
                <w:szCs w:val="24"/>
              </w:rPr>
            </w:pPr>
            <w:r w:rsidRPr="00863D28">
              <w:rPr>
                <w:rFonts w:ascii="Arial" w:hAnsi="Arial" w:cs="Arial"/>
                <w:spacing w:val="-3"/>
                <w:szCs w:val="24"/>
              </w:rPr>
              <w:t>£</w:t>
            </w:r>
            <w:r w:rsidRPr="00312A69">
              <w:rPr>
                <w:rFonts w:ascii="Arial" w:hAnsi="Arial" w:cs="Arial"/>
                <w:spacing w:val="-3"/>
                <w:szCs w:val="24"/>
              </w:rPr>
              <w:t>16,</w:t>
            </w:r>
            <w:r w:rsidR="00312A69" w:rsidRPr="00312A69">
              <w:rPr>
                <w:rFonts w:ascii="Arial" w:hAnsi="Arial" w:cs="Arial"/>
                <w:spacing w:val="-3"/>
                <w:szCs w:val="24"/>
              </w:rPr>
              <w:t>9</w:t>
            </w:r>
            <w:r w:rsidRPr="00312A69">
              <w:rPr>
                <w:rFonts w:ascii="Arial" w:hAnsi="Arial" w:cs="Arial"/>
                <w:spacing w:val="-3"/>
                <w:szCs w:val="24"/>
              </w:rPr>
              <w:t>60 - £20,</w:t>
            </w:r>
            <w:r w:rsidR="00312A69" w:rsidRPr="00312A69">
              <w:rPr>
                <w:rFonts w:ascii="Arial" w:hAnsi="Arial" w:cs="Arial"/>
                <w:spacing w:val="-3"/>
                <w:szCs w:val="24"/>
              </w:rPr>
              <w:t>6</w:t>
            </w:r>
            <w:r w:rsidRPr="00312A69">
              <w:rPr>
                <w:rFonts w:ascii="Arial" w:hAnsi="Arial" w:cs="Arial"/>
                <w:spacing w:val="-3"/>
                <w:szCs w:val="24"/>
              </w:rPr>
              <w:t>57 per annum</w:t>
            </w:r>
            <w:r w:rsidR="0063774E">
              <w:rPr>
                <w:rFonts w:ascii="Arial" w:hAnsi="Arial" w:cs="Arial"/>
                <w:spacing w:val="-3"/>
                <w:szCs w:val="24"/>
              </w:rPr>
              <w:t>, pro rata</w:t>
            </w:r>
            <w:r w:rsidRPr="00312A69">
              <w:rPr>
                <w:rFonts w:ascii="Arial" w:hAnsi="Arial" w:cs="Arial"/>
                <w:spacing w:val="-3"/>
                <w:szCs w:val="24"/>
              </w:rPr>
              <w:t xml:space="preserve"> relating to qualifications and experience</w:t>
            </w:r>
            <w:r w:rsidRPr="00863D28">
              <w:rPr>
                <w:rFonts w:ascii="Arial" w:hAnsi="Arial" w:cs="Arial"/>
                <w:spacing w:val="-3"/>
                <w:szCs w:val="24"/>
              </w:rPr>
              <w:t xml:space="preserve"> </w:t>
            </w:r>
          </w:p>
          <w:p w14:paraId="2BBFD9E6" w14:textId="77777777" w:rsidR="00863D28" w:rsidRPr="003A0D99" w:rsidRDefault="00863D28" w:rsidP="002148F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7A172305" w14:textId="77777777" w:rsidR="002148F3" w:rsidRPr="00A63814" w:rsidRDefault="002148F3" w:rsidP="001C78B2">
            <w:pPr>
              <w:jc w:val="center"/>
              <w:rPr>
                <w:rFonts w:ascii="Arial" w:hAnsi="Arial" w:cs="Arial"/>
                <w:szCs w:val="24"/>
              </w:rPr>
            </w:pPr>
          </w:p>
          <w:p w14:paraId="64A7682E" w14:textId="77777777" w:rsidR="002148F3" w:rsidRDefault="002148F3" w:rsidP="001C78B2">
            <w:pPr>
              <w:jc w:val="center"/>
              <w:rPr>
                <w:rFonts w:ascii="Arial" w:hAnsi="Arial" w:cs="Arial"/>
                <w:szCs w:val="24"/>
              </w:rPr>
            </w:pPr>
            <w:r>
              <w:rPr>
                <w:rFonts w:ascii="Arial" w:hAnsi="Arial" w:cs="Arial"/>
                <w:szCs w:val="24"/>
              </w:rPr>
              <w:t>3</w:t>
            </w:r>
            <w:r w:rsidRPr="00A63814">
              <w:rPr>
                <w:rFonts w:ascii="Arial" w:hAnsi="Arial" w:cs="Arial"/>
                <w:szCs w:val="24"/>
              </w:rPr>
              <w:t>7 hours per week</w:t>
            </w:r>
          </w:p>
          <w:p w14:paraId="0554A62C" w14:textId="77777777" w:rsidR="002148F3" w:rsidRPr="00A63814" w:rsidRDefault="002148F3" w:rsidP="000D1818">
            <w:pPr>
              <w:rPr>
                <w:rFonts w:ascii="Arial" w:hAnsi="Arial" w:cs="Arial"/>
                <w:spacing w:val="-3"/>
                <w:szCs w:val="24"/>
              </w:rPr>
            </w:pPr>
          </w:p>
        </w:tc>
      </w:tr>
      <w:tr w:rsidR="002148F3" w:rsidRPr="00A63814" w14:paraId="39BBE887" w14:textId="77777777" w:rsidTr="0001179F">
        <w:tc>
          <w:tcPr>
            <w:tcW w:w="4709" w:type="dxa"/>
            <w:tcBorders>
              <w:top w:val="single" w:sz="6" w:space="0" w:color="auto"/>
              <w:left w:val="single" w:sz="6" w:space="0" w:color="auto"/>
              <w:bottom w:val="single" w:sz="6" w:space="0" w:color="auto"/>
              <w:right w:val="single" w:sz="6" w:space="0" w:color="auto"/>
            </w:tcBorders>
            <w:shd w:val="clear" w:color="auto" w:fill="D9D9D9"/>
          </w:tcPr>
          <w:p w14:paraId="58CDD871" w14:textId="77777777" w:rsidR="002148F3" w:rsidRPr="00A63814" w:rsidRDefault="002148F3" w:rsidP="001C78B2">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D9D9D9"/>
          </w:tcPr>
          <w:p w14:paraId="6BF539EB" w14:textId="77777777" w:rsidR="002148F3" w:rsidRPr="00A63814" w:rsidRDefault="002148F3" w:rsidP="001441AB">
            <w:pPr>
              <w:pStyle w:val="Heading1"/>
              <w:jc w:val="left"/>
              <w:rPr>
                <w:rFonts w:ascii="Arial" w:hAnsi="Arial" w:cs="Arial"/>
                <w:szCs w:val="24"/>
                <w:u w:val="none"/>
              </w:rPr>
            </w:pPr>
            <w:r w:rsidRPr="00A63814">
              <w:rPr>
                <w:rFonts w:ascii="Arial" w:hAnsi="Arial" w:cs="Arial"/>
                <w:szCs w:val="24"/>
                <w:u w:val="none"/>
              </w:rPr>
              <w:t>PENSION</w:t>
            </w:r>
          </w:p>
        </w:tc>
      </w:tr>
      <w:tr w:rsidR="00312A69" w:rsidRPr="00A63814" w14:paraId="42E9C0E4" w14:textId="77777777" w:rsidTr="0001179F">
        <w:tc>
          <w:tcPr>
            <w:tcW w:w="4709" w:type="dxa"/>
            <w:tcBorders>
              <w:top w:val="single" w:sz="6" w:space="0" w:color="auto"/>
              <w:left w:val="single" w:sz="6" w:space="0" w:color="auto"/>
              <w:bottom w:val="single" w:sz="6" w:space="0" w:color="auto"/>
              <w:right w:val="single" w:sz="6" w:space="0" w:color="auto"/>
            </w:tcBorders>
          </w:tcPr>
          <w:p w14:paraId="4BDDA776" w14:textId="116E24E0" w:rsidR="00312A69" w:rsidRDefault="00312A69" w:rsidP="00312A69">
            <w:pPr>
              <w:jc w:val="center"/>
              <w:rPr>
                <w:rFonts w:ascii="Arial" w:hAnsi="Arial" w:cs="Arial"/>
                <w:spacing w:val="-3"/>
              </w:rPr>
            </w:pPr>
            <w:r w:rsidRPr="003E502D">
              <w:rPr>
                <w:rFonts w:ascii="Arial" w:hAnsi="Arial" w:cs="Arial"/>
                <w:spacing w:val="-3"/>
              </w:rPr>
              <w:t>Payment for holiday entitlement will be incorporated into annual salary</w:t>
            </w:r>
            <w:r>
              <w:rPr>
                <w:rFonts w:ascii="Arial" w:hAnsi="Arial" w:cs="Arial"/>
                <w:spacing w:val="-3"/>
              </w:rPr>
              <w:t>,</w:t>
            </w:r>
            <w:r w:rsidRPr="003E502D">
              <w:rPr>
                <w:rFonts w:ascii="Arial" w:hAnsi="Arial" w:cs="Arial"/>
                <w:spacing w:val="-3"/>
              </w:rPr>
              <w:t xml:space="preserve"> based on a pro rata of a full time equivalent holiday entitlement of 26 days, rising to 31 days following 5 years’ service plus Bank Holidays</w:t>
            </w:r>
          </w:p>
          <w:p w14:paraId="05DF5D12" w14:textId="77777777" w:rsidR="00312A69" w:rsidRPr="00D25056" w:rsidRDefault="00312A69" w:rsidP="003A0D99">
            <w:pPr>
              <w:jc w:val="center"/>
              <w:rPr>
                <w:rFonts w:ascii="Arial" w:hAnsi="Arial" w:cs="Arial"/>
                <w:b/>
                <w:spacing w:val="-3"/>
                <w:szCs w:val="24"/>
                <w:highlight w:val="yellow"/>
              </w:rPr>
            </w:pPr>
          </w:p>
        </w:tc>
        <w:tc>
          <w:tcPr>
            <w:tcW w:w="4931" w:type="dxa"/>
            <w:tcBorders>
              <w:top w:val="single" w:sz="6" w:space="0" w:color="auto"/>
              <w:left w:val="nil"/>
              <w:bottom w:val="single" w:sz="6" w:space="0" w:color="auto"/>
              <w:right w:val="single" w:sz="6" w:space="0" w:color="auto"/>
            </w:tcBorders>
          </w:tcPr>
          <w:p w14:paraId="78DBFDA6"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 xml:space="preserve">Local Government Pension Scheme </w:t>
            </w:r>
          </w:p>
          <w:p w14:paraId="2A9ECE74"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Up to £1</w:t>
            </w:r>
            <w:r>
              <w:rPr>
                <w:rFonts w:ascii="Arial" w:hAnsi="Arial" w:cs="Arial"/>
                <w:lang w:val="en-US"/>
              </w:rPr>
              <w:t>4</w:t>
            </w:r>
            <w:r w:rsidRPr="00C61CF2">
              <w:rPr>
                <w:rFonts w:ascii="Arial" w:hAnsi="Arial" w:cs="Arial"/>
                <w:lang w:val="en-US"/>
              </w:rPr>
              <w:t>,</w:t>
            </w:r>
            <w:r>
              <w:rPr>
                <w:rFonts w:ascii="Arial" w:hAnsi="Arial" w:cs="Arial"/>
                <w:lang w:val="en-US"/>
              </w:rPr>
              <w:t>1</w:t>
            </w:r>
            <w:r w:rsidRPr="00C61CF2">
              <w:rPr>
                <w:rFonts w:ascii="Arial" w:hAnsi="Arial" w:cs="Arial"/>
                <w:lang w:val="en-US"/>
              </w:rPr>
              <w:t>00 pa 5.5% Employee</w:t>
            </w:r>
          </w:p>
          <w:p w14:paraId="29630971"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£1</w:t>
            </w:r>
            <w:r>
              <w:rPr>
                <w:rFonts w:ascii="Arial" w:hAnsi="Arial" w:cs="Arial"/>
                <w:lang w:val="en-US"/>
              </w:rPr>
              <w:t>4</w:t>
            </w:r>
            <w:r w:rsidRPr="00C61CF2">
              <w:rPr>
                <w:rFonts w:ascii="Arial" w:hAnsi="Arial" w:cs="Arial"/>
                <w:lang w:val="en-US"/>
              </w:rPr>
              <w:t>,</w:t>
            </w:r>
            <w:r>
              <w:rPr>
                <w:rFonts w:ascii="Arial" w:hAnsi="Arial" w:cs="Arial"/>
                <w:lang w:val="en-US"/>
              </w:rPr>
              <w:t>1</w:t>
            </w:r>
            <w:r w:rsidRPr="00C61CF2">
              <w:rPr>
                <w:rFonts w:ascii="Arial" w:hAnsi="Arial" w:cs="Arial"/>
                <w:lang w:val="en-US"/>
              </w:rPr>
              <w:t>01 to £2</w:t>
            </w:r>
            <w:r>
              <w:rPr>
                <w:rFonts w:ascii="Arial" w:hAnsi="Arial" w:cs="Arial"/>
                <w:lang w:val="en-US"/>
              </w:rPr>
              <w:t>2</w:t>
            </w:r>
            <w:r w:rsidRPr="00C61CF2">
              <w:rPr>
                <w:rFonts w:ascii="Arial" w:hAnsi="Arial" w:cs="Arial"/>
                <w:lang w:val="en-US"/>
              </w:rPr>
              <w:t>,</w:t>
            </w:r>
            <w:r>
              <w:rPr>
                <w:rFonts w:ascii="Arial" w:hAnsi="Arial" w:cs="Arial"/>
                <w:lang w:val="en-US"/>
              </w:rPr>
              <w:t>0</w:t>
            </w:r>
            <w:r w:rsidRPr="00C61CF2">
              <w:rPr>
                <w:rFonts w:ascii="Arial" w:hAnsi="Arial" w:cs="Arial"/>
                <w:lang w:val="en-US"/>
              </w:rPr>
              <w:t>00 pa 5.8% Employee</w:t>
            </w:r>
          </w:p>
          <w:p w14:paraId="576DEA99"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£2</w:t>
            </w:r>
            <w:r>
              <w:rPr>
                <w:rFonts w:ascii="Arial" w:hAnsi="Arial" w:cs="Arial"/>
                <w:lang w:val="en-US"/>
              </w:rPr>
              <w:t>2</w:t>
            </w:r>
            <w:r w:rsidRPr="00C61CF2">
              <w:rPr>
                <w:rFonts w:ascii="Arial" w:hAnsi="Arial" w:cs="Arial"/>
                <w:lang w:val="en-US"/>
              </w:rPr>
              <w:t>,</w:t>
            </w:r>
            <w:r>
              <w:rPr>
                <w:rFonts w:ascii="Arial" w:hAnsi="Arial" w:cs="Arial"/>
                <w:lang w:val="en-US"/>
              </w:rPr>
              <w:t>0</w:t>
            </w:r>
            <w:r w:rsidRPr="00C61CF2">
              <w:rPr>
                <w:rFonts w:ascii="Arial" w:hAnsi="Arial" w:cs="Arial"/>
                <w:lang w:val="en-US"/>
              </w:rPr>
              <w:t>01 to £3</w:t>
            </w:r>
            <w:r>
              <w:rPr>
                <w:rFonts w:ascii="Arial" w:hAnsi="Arial" w:cs="Arial"/>
                <w:lang w:val="en-US"/>
              </w:rPr>
              <w:t>5</w:t>
            </w:r>
            <w:r w:rsidRPr="00C61CF2">
              <w:rPr>
                <w:rFonts w:ascii="Arial" w:hAnsi="Arial" w:cs="Arial"/>
                <w:lang w:val="en-US"/>
              </w:rPr>
              <w:t>,700 pa 6.5% Employee</w:t>
            </w:r>
          </w:p>
          <w:p w14:paraId="2ECDD26A"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£3</w:t>
            </w:r>
            <w:r>
              <w:rPr>
                <w:rFonts w:ascii="Arial" w:hAnsi="Arial" w:cs="Arial"/>
                <w:lang w:val="en-US"/>
              </w:rPr>
              <w:t>5</w:t>
            </w:r>
            <w:r w:rsidRPr="00C61CF2">
              <w:rPr>
                <w:rFonts w:ascii="Arial" w:hAnsi="Arial" w:cs="Arial"/>
                <w:lang w:val="en-US"/>
              </w:rPr>
              <w:t>,701 to £4</w:t>
            </w:r>
            <w:r>
              <w:rPr>
                <w:rFonts w:ascii="Arial" w:hAnsi="Arial" w:cs="Arial"/>
                <w:lang w:val="en-US"/>
              </w:rPr>
              <w:t>5</w:t>
            </w:r>
            <w:r w:rsidRPr="00C61CF2">
              <w:rPr>
                <w:rFonts w:ascii="Arial" w:hAnsi="Arial" w:cs="Arial"/>
                <w:lang w:val="en-US"/>
              </w:rPr>
              <w:t>,</w:t>
            </w:r>
            <w:r>
              <w:rPr>
                <w:rFonts w:ascii="Arial" w:hAnsi="Arial" w:cs="Arial"/>
                <w:lang w:val="en-US"/>
              </w:rPr>
              <w:t>2</w:t>
            </w:r>
            <w:r w:rsidRPr="00C61CF2">
              <w:rPr>
                <w:rFonts w:ascii="Arial" w:hAnsi="Arial" w:cs="Arial"/>
                <w:lang w:val="en-US"/>
              </w:rPr>
              <w:t>00 pa 6.8% Employee</w:t>
            </w:r>
          </w:p>
          <w:p w14:paraId="290DF664"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£4</w:t>
            </w:r>
            <w:r>
              <w:rPr>
                <w:rFonts w:ascii="Arial" w:hAnsi="Arial" w:cs="Arial"/>
                <w:lang w:val="en-US"/>
              </w:rPr>
              <w:t>5</w:t>
            </w:r>
            <w:r w:rsidRPr="00C61CF2">
              <w:rPr>
                <w:rFonts w:ascii="Arial" w:hAnsi="Arial" w:cs="Arial"/>
                <w:lang w:val="en-US"/>
              </w:rPr>
              <w:t>,</w:t>
            </w:r>
            <w:r>
              <w:rPr>
                <w:rFonts w:ascii="Arial" w:hAnsi="Arial" w:cs="Arial"/>
                <w:lang w:val="en-US"/>
              </w:rPr>
              <w:t>2</w:t>
            </w:r>
            <w:r w:rsidRPr="00C61CF2">
              <w:rPr>
                <w:rFonts w:ascii="Arial" w:hAnsi="Arial" w:cs="Arial"/>
                <w:lang w:val="en-US"/>
              </w:rPr>
              <w:t>01 to £6</w:t>
            </w:r>
            <w:r>
              <w:rPr>
                <w:rFonts w:ascii="Arial" w:hAnsi="Arial" w:cs="Arial"/>
                <w:lang w:val="en-US"/>
              </w:rPr>
              <w:t>3</w:t>
            </w:r>
            <w:r w:rsidRPr="00C61CF2">
              <w:rPr>
                <w:rFonts w:ascii="Arial" w:hAnsi="Arial" w:cs="Arial"/>
                <w:lang w:val="en-US"/>
              </w:rPr>
              <w:t>,</w:t>
            </w:r>
            <w:r>
              <w:rPr>
                <w:rFonts w:ascii="Arial" w:hAnsi="Arial" w:cs="Arial"/>
                <w:lang w:val="en-US"/>
              </w:rPr>
              <w:t>1</w:t>
            </w:r>
            <w:r w:rsidRPr="00C61CF2">
              <w:rPr>
                <w:rFonts w:ascii="Arial" w:hAnsi="Arial" w:cs="Arial"/>
                <w:lang w:val="en-US"/>
              </w:rPr>
              <w:t>00 pa 8.5% Employee</w:t>
            </w:r>
          </w:p>
          <w:p w14:paraId="17B2118E"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£6</w:t>
            </w:r>
            <w:r>
              <w:rPr>
                <w:rFonts w:ascii="Arial" w:hAnsi="Arial" w:cs="Arial"/>
                <w:lang w:val="en-US"/>
              </w:rPr>
              <w:t>3</w:t>
            </w:r>
            <w:r w:rsidRPr="00C61CF2">
              <w:rPr>
                <w:rFonts w:ascii="Arial" w:hAnsi="Arial" w:cs="Arial"/>
                <w:lang w:val="en-US"/>
              </w:rPr>
              <w:t>,</w:t>
            </w:r>
            <w:r>
              <w:rPr>
                <w:rFonts w:ascii="Arial" w:hAnsi="Arial" w:cs="Arial"/>
                <w:lang w:val="en-US"/>
              </w:rPr>
              <w:t>1</w:t>
            </w:r>
            <w:r w:rsidRPr="00C61CF2">
              <w:rPr>
                <w:rFonts w:ascii="Arial" w:hAnsi="Arial" w:cs="Arial"/>
                <w:lang w:val="en-US"/>
              </w:rPr>
              <w:t>01 to £8</w:t>
            </w:r>
            <w:r>
              <w:rPr>
                <w:rFonts w:ascii="Arial" w:hAnsi="Arial" w:cs="Arial"/>
                <w:lang w:val="en-US"/>
              </w:rPr>
              <w:t>9</w:t>
            </w:r>
            <w:r w:rsidRPr="00C61CF2">
              <w:rPr>
                <w:rFonts w:ascii="Arial" w:hAnsi="Arial" w:cs="Arial"/>
                <w:lang w:val="en-US"/>
              </w:rPr>
              <w:t>,</w:t>
            </w:r>
            <w:r>
              <w:rPr>
                <w:rFonts w:ascii="Arial" w:hAnsi="Arial" w:cs="Arial"/>
                <w:lang w:val="en-US"/>
              </w:rPr>
              <w:t>4</w:t>
            </w:r>
            <w:r w:rsidRPr="00C61CF2">
              <w:rPr>
                <w:rFonts w:ascii="Arial" w:hAnsi="Arial" w:cs="Arial"/>
                <w:lang w:val="en-US"/>
              </w:rPr>
              <w:t>00 pa 9.9% Employee</w:t>
            </w:r>
          </w:p>
          <w:p w14:paraId="2558230B"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£8</w:t>
            </w:r>
            <w:r>
              <w:rPr>
                <w:rFonts w:ascii="Arial" w:hAnsi="Arial" w:cs="Arial"/>
                <w:lang w:val="en-US"/>
              </w:rPr>
              <w:t>9</w:t>
            </w:r>
            <w:r w:rsidRPr="00C61CF2">
              <w:rPr>
                <w:rFonts w:ascii="Arial" w:hAnsi="Arial" w:cs="Arial"/>
                <w:lang w:val="en-US"/>
              </w:rPr>
              <w:t>,</w:t>
            </w:r>
            <w:r>
              <w:rPr>
                <w:rFonts w:ascii="Arial" w:hAnsi="Arial" w:cs="Arial"/>
                <w:lang w:val="en-US"/>
              </w:rPr>
              <w:t>4</w:t>
            </w:r>
            <w:r w:rsidRPr="00C61CF2">
              <w:rPr>
                <w:rFonts w:ascii="Arial" w:hAnsi="Arial" w:cs="Arial"/>
                <w:lang w:val="en-US"/>
              </w:rPr>
              <w:t>01 to £10</w:t>
            </w:r>
            <w:r>
              <w:rPr>
                <w:rFonts w:ascii="Arial" w:hAnsi="Arial" w:cs="Arial"/>
                <w:lang w:val="en-US"/>
              </w:rPr>
              <w:t>5</w:t>
            </w:r>
            <w:r w:rsidRPr="00C61CF2">
              <w:rPr>
                <w:rFonts w:ascii="Arial" w:hAnsi="Arial" w:cs="Arial"/>
                <w:lang w:val="en-US"/>
              </w:rPr>
              <w:t>,200 pa 10.5% Employee</w:t>
            </w:r>
          </w:p>
          <w:p w14:paraId="41452826"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£10</w:t>
            </w:r>
            <w:r>
              <w:rPr>
                <w:rFonts w:ascii="Arial" w:hAnsi="Arial" w:cs="Arial"/>
                <w:lang w:val="en-US"/>
              </w:rPr>
              <w:t>5</w:t>
            </w:r>
            <w:r w:rsidRPr="00C61CF2">
              <w:rPr>
                <w:rFonts w:ascii="Arial" w:hAnsi="Arial" w:cs="Arial"/>
                <w:lang w:val="en-US"/>
              </w:rPr>
              <w:t>,201 to £15</w:t>
            </w:r>
            <w:r>
              <w:rPr>
                <w:rFonts w:ascii="Arial" w:hAnsi="Arial" w:cs="Arial"/>
                <w:lang w:val="en-US"/>
              </w:rPr>
              <w:t>7</w:t>
            </w:r>
            <w:r w:rsidRPr="00C61CF2">
              <w:rPr>
                <w:rFonts w:ascii="Arial" w:hAnsi="Arial" w:cs="Arial"/>
                <w:lang w:val="en-US"/>
              </w:rPr>
              <w:t>,</w:t>
            </w:r>
            <w:r>
              <w:rPr>
                <w:rFonts w:ascii="Arial" w:hAnsi="Arial" w:cs="Arial"/>
                <w:lang w:val="en-US"/>
              </w:rPr>
              <w:t>8</w:t>
            </w:r>
            <w:r w:rsidRPr="00C61CF2">
              <w:rPr>
                <w:rFonts w:ascii="Arial" w:hAnsi="Arial" w:cs="Arial"/>
                <w:lang w:val="en-US"/>
              </w:rPr>
              <w:t>00 pa 11.4% Employee</w:t>
            </w:r>
          </w:p>
          <w:p w14:paraId="15221AC4"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£15</w:t>
            </w:r>
            <w:r>
              <w:rPr>
                <w:rFonts w:ascii="Arial" w:hAnsi="Arial" w:cs="Arial"/>
                <w:lang w:val="en-US"/>
              </w:rPr>
              <w:t>7</w:t>
            </w:r>
            <w:r w:rsidRPr="00C61CF2">
              <w:rPr>
                <w:rFonts w:ascii="Arial" w:hAnsi="Arial" w:cs="Arial"/>
                <w:lang w:val="en-US"/>
              </w:rPr>
              <w:t>,</w:t>
            </w:r>
            <w:r>
              <w:rPr>
                <w:rFonts w:ascii="Arial" w:hAnsi="Arial" w:cs="Arial"/>
                <w:lang w:val="en-US"/>
              </w:rPr>
              <w:t>8</w:t>
            </w:r>
            <w:r w:rsidRPr="00C61CF2">
              <w:rPr>
                <w:rFonts w:ascii="Arial" w:hAnsi="Arial" w:cs="Arial"/>
                <w:lang w:val="en-US"/>
              </w:rPr>
              <w:t>01 or more pa 12.5% Employee</w:t>
            </w:r>
          </w:p>
          <w:p w14:paraId="58698653" w14:textId="77777777" w:rsidR="00312A69" w:rsidRPr="00C61CF2" w:rsidRDefault="00312A69" w:rsidP="006970C5">
            <w:pPr>
              <w:keepNext/>
              <w:jc w:val="center"/>
              <w:outlineLvl w:val="1"/>
              <w:rPr>
                <w:rFonts w:ascii="Arial" w:hAnsi="Arial" w:cs="Arial"/>
                <w:lang w:val="en-US"/>
              </w:rPr>
            </w:pPr>
            <w:r w:rsidRPr="00C61CF2">
              <w:rPr>
                <w:rFonts w:ascii="Arial" w:hAnsi="Arial" w:cs="Arial"/>
                <w:lang w:val="en-US"/>
              </w:rPr>
              <w:t>14.2% Employer</w:t>
            </w:r>
          </w:p>
          <w:p w14:paraId="7D0EFC16" w14:textId="63531609" w:rsidR="00312A69" w:rsidRPr="00D25056" w:rsidRDefault="00312A69" w:rsidP="008B3A91">
            <w:pPr>
              <w:suppressAutoHyphens/>
              <w:jc w:val="center"/>
              <w:rPr>
                <w:highlight w:val="yellow"/>
              </w:rPr>
            </w:pPr>
            <w:r w:rsidRPr="00C61CF2">
              <w:rPr>
                <w:rFonts w:ascii="Arial" w:hAnsi="Arial" w:cs="Arial"/>
              </w:rPr>
              <w:t>You will automatically become a member of the LGPS</w:t>
            </w:r>
          </w:p>
        </w:tc>
      </w:tr>
      <w:tr w:rsidR="002148F3" w:rsidRPr="00A63814" w14:paraId="5D261584" w14:textId="77777777" w:rsidTr="0001179F">
        <w:tc>
          <w:tcPr>
            <w:tcW w:w="4709" w:type="dxa"/>
            <w:tcBorders>
              <w:top w:val="single" w:sz="6" w:space="0" w:color="auto"/>
              <w:left w:val="single" w:sz="6" w:space="0" w:color="auto"/>
              <w:bottom w:val="single" w:sz="6" w:space="0" w:color="auto"/>
              <w:right w:val="single" w:sz="6" w:space="0" w:color="auto"/>
            </w:tcBorders>
            <w:shd w:val="clear" w:color="auto" w:fill="D9D9D9"/>
          </w:tcPr>
          <w:p w14:paraId="1C99D00F" w14:textId="77777777" w:rsidR="002148F3" w:rsidRPr="00A63814" w:rsidRDefault="002148F3" w:rsidP="001C78B2">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D9D9D9"/>
          </w:tcPr>
          <w:p w14:paraId="53CF9222" w14:textId="77777777" w:rsidR="002148F3" w:rsidRPr="00A63814" w:rsidRDefault="002148F3" w:rsidP="001C78B2">
            <w:pPr>
              <w:pStyle w:val="Heading1"/>
              <w:jc w:val="left"/>
              <w:rPr>
                <w:rFonts w:ascii="Arial" w:hAnsi="Arial" w:cs="Arial"/>
                <w:szCs w:val="24"/>
                <w:u w:val="none"/>
              </w:rPr>
            </w:pPr>
            <w:r w:rsidRPr="00A63814">
              <w:rPr>
                <w:rFonts w:ascii="Arial" w:hAnsi="Arial" w:cs="Arial"/>
                <w:szCs w:val="24"/>
                <w:u w:val="none"/>
              </w:rPr>
              <w:t>DRESS CODE</w:t>
            </w:r>
          </w:p>
        </w:tc>
      </w:tr>
      <w:tr w:rsidR="002148F3" w:rsidRPr="00A63814" w14:paraId="58165517" w14:textId="77777777" w:rsidTr="0001179F">
        <w:tc>
          <w:tcPr>
            <w:tcW w:w="4709" w:type="dxa"/>
            <w:tcBorders>
              <w:top w:val="single" w:sz="6" w:space="0" w:color="auto"/>
              <w:left w:val="single" w:sz="6" w:space="0" w:color="auto"/>
              <w:bottom w:val="single" w:sz="6" w:space="0" w:color="auto"/>
              <w:right w:val="single" w:sz="6" w:space="0" w:color="auto"/>
            </w:tcBorders>
          </w:tcPr>
          <w:p w14:paraId="191449C3" w14:textId="77777777" w:rsidR="002148F3" w:rsidRPr="00A63814" w:rsidRDefault="002148F3"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3A5E8B64" w14:textId="77777777" w:rsidR="002148F3" w:rsidRPr="00A63814" w:rsidRDefault="002148F3"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2148F3" w:rsidRPr="00A63814" w14:paraId="700CC0BE" w14:textId="77777777" w:rsidTr="0001179F">
        <w:tc>
          <w:tcPr>
            <w:tcW w:w="9640" w:type="dxa"/>
            <w:gridSpan w:val="2"/>
            <w:tcBorders>
              <w:top w:val="nil"/>
              <w:left w:val="single" w:sz="6" w:space="0" w:color="auto"/>
              <w:bottom w:val="single" w:sz="6" w:space="0" w:color="auto"/>
              <w:right w:val="single" w:sz="6" w:space="0" w:color="auto"/>
            </w:tcBorders>
            <w:shd w:val="clear" w:color="auto" w:fill="D9D9D9"/>
          </w:tcPr>
          <w:p w14:paraId="6BCB446B" w14:textId="77777777" w:rsidR="002148F3" w:rsidRPr="00A63814" w:rsidRDefault="002148F3" w:rsidP="001C78B2">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002148F3" w:rsidRPr="00A63814" w14:paraId="343AE91B" w14:textId="77777777" w:rsidTr="0001179F">
        <w:tc>
          <w:tcPr>
            <w:tcW w:w="9640" w:type="dxa"/>
            <w:gridSpan w:val="2"/>
            <w:tcBorders>
              <w:top w:val="nil"/>
              <w:left w:val="single" w:sz="6" w:space="0" w:color="auto"/>
              <w:bottom w:val="single" w:sz="6" w:space="0" w:color="auto"/>
              <w:right w:val="single" w:sz="6" w:space="0" w:color="auto"/>
            </w:tcBorders>
          </w:tcPr>
          <w:p w14:paraId="344B2D3D" w14:textId="77777777" w:rsidR="002148F3" w:rsidRPr="00A63814" w:rsidRDefault="002148F3"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43134C82" w14:textId="77777777" w:rsidR="002148F3" w:rsidRPr="00A63814" w:rsidRDefault="002148F3"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566AFEC7" w14:textId="77777777" w:rsidR="002148F3" w:rsidRDefault="002148F3" w:rsidP="00A63814">
            <w:pPr>
              <w:suppressAutoHyphens/>
              <w:jc w:val="both"/>
              <w:rPr>
                <w:rFonts w:ascii="Arial" w:hAnsi="Arial" w:cs="Arial"/>
                <w:spacing w:val="-3"/>
                <w:szCs w:val="24"/>
              </w:rPr>
            </w:pPr>
          </w:p>
          <w:p w14:paraId="61BCF32E" w14:textId="74B60FFD" w:rsidR="002148F3" w:rsidRPr="00AF378F" w:rsidRDefault="0063774E" w:rsidP="00EE3A03">
            <w:pPr>
              <w:jc w:val="center"/>
              <w:rPr>
                <w:rFonts w:ascii="Arial" w:hAnsi="Arial" w:cs="Arial"/>
                <w:b/>
                <w:sz w:val="22"/>
                <w:szCs w:val="22"/>
              </w:rPr>
            </w:pPr>
            <w:r>
              <w:rPr>
                <w:rFonts w:ascii="Arial" w:hAnsi="Arial" w:cs="Arial"/>
                <w:b/>
                <w:sz w:val="22"/>
                <w:szCs w:val="22"/>
              </w:rPr>
              <w:t xml:space="preserve">Please note </w:t>
            </w:r>
            <w:r w:rsidR="002148F3" w:rsidRPr="00AF378F">
              <w:rPr>
                <w:rFonts w:ascii="Arial" w:hAnsi="Arial" w:cs="Arial"/>
                <w:b/>
                <w:sz w:val="22"/>
                <w:szCs w:val="22"/>
              </w:rPr>
              <w:t>all new employees of the College will be required to pay for</w:t>
            </w:r>
            <w:r>
              <w:rPr>
                <w:rFonts w:ascii="Arial" w:hAnsi="Arial" w:cs="Arial"/>
                <w:b/>
                <w:sz w:val="22"/>
                <w:szCs w:val="22"/>
              </w:rPr>
              <w:t xml:space="preserve"> their DBS check (at present £40</w:t>
            </w:r>
            <w:bookmarkStart w:id="0" w:name="_GoBack"/>
            <w:bookmarkEnd w:id="0"/>
            <w:r w:rsidR="002148F3" w:rsidRPr="00AF378F">
              <w:rPr>
                <w:rFonts w:ascii="Arial" w:hAnsi="Arial" w:cs="Arial"/>
                <w:b/>
                <w:sz w:val="22"/>
                <w:szCs w:val="22"/>
              </w:rPr>
              <w:t>.00 for an enhanced level check).</w:t>
            </w:r>
          </w:p>
          <w:p w14:paraId="28CA1237" w14:textId="77777777" w:rsidR="002148F3" w:rsidRDefault="002148F3" w:rsidP="009105ED">
            <w:pPr>
              <w:suppressAutoHyphens/>
              <w:jc w:val="center"/>
              <w:rPr>
                <w:rFonts w:ascii="Arial" w:hAnsi="Arial" w:cs="Arial"/>
                <w:b/>
                <w:sz w:val="22"/>
                <w:szCs w:val="22"/>
              </w:rPr>
            </w:pPr>
            <w:r w:rsidRPr="00AF378F">
              <w:rPr>
                <w:rFonts w:ascii="Arial" w:hAnsi="Arial" w:cs="Arial"/>
                <w:b/>
                <w:sz w:val="22"/>
                <w:szCs w:val="22"/>
              </w:rPr>
              <w:t xml:space="preserve">Should your application be successful the College will process and pay for the DBS check on the </w:t>
            </w:r>
            <w:proofErr w:type="gramStart"/>
            <w:r w:rsidRPr="00AF378F">
              <w:rPr>
                <w:rFonts w:ascii="Arial" w:hAnsi="Arial" w:cs="Arial"/>
                <w:b/>
                <w:sz w:val="22"/>
                <w:szCs w:val="22"/>
              </w:rPr>
              <w:t>employees</w:t>
            </w:r>
            <w:proofErr w:type="gramEnd"/>
            <w:r w:rsidRPr="00AF378F">
              <w:rPr>
                <w:rFonts w:ascii="Arial" w:hAnsi="Arial" w:cs="Arial"/>
                <w:b/>
                <w:sz w:val="22"/>
                <w:szCs w:val="22"/>
              </w:rPr>
              <w:t xml:space="preserve"> behalf. The fee will then be deducted from the employee’s first salary.</w:t>
            </w:r>
          </w:p>
          <w:p w14:paraId="6B298E09" w14:textId="77777777" w:rsidR="002148F3" w:rsidRPr="009105ED" w:rsidRDefault="002148F3" w:rsidP="009105ED">
            <w:pPr>
              <w:suppressAutoHyphens/>
              <w:jc w:val="center"/>
              <w:rPr>
                <w:rFonts w:ascii="Arial" w:hAnsi="Arial" w:cs="Arial"/>
                <w:b/>
                <w:sz w:val="22"/>
                <w:szCs w:val="22"/>
              </w:rPr>
            </w:pPr>
            <w:r>
              <w:rPr>
                <w:rFonts w:ascii="Arial" w:hAnsi="Arial" w:cs="Arial"/>
                <w:b/>
                <w:sz w:val="22"/>
                <w:szCs w:val="22"/>
              </w:rPr>
              <w:t>Please see overleaf regarding DBS Update Service.</w:t>
            </w:r>
          </w:p>
        </w:tc>
      </w:tr>
      <w:tr w:rsidR="002148F3" w:rsidRPr="00C0273F" w14:paraId="45D27EEA" w14:textId="77777777" w:rsidTr="0001179F">
        <w:tc>
          <w:tcPr>
            <w:tcW w:w="9640" w:type="dxa"/>
            <w:gridSpan w:val="2"/>
            <w:tcBorders>
              <w:top w:val="nil"/>
              <w:left w:val="single" w:sz="6" w:space="0" w:color="auto"/>
              <w:bottom w:val="single" w:sz="6" w:space="0" w:color="auto"/>
              <w:right w:val="single" w:sz="6" w:space="0" w:color="auto"/>
            </w:tcBorders>
            <w:shd w:val="clear" w:color="auto" w:fill="D9D9D9"/>
          </w:tcPr>
          <w:p w14:paraId="530D71C5" w14:textId="77777777" w:rsidR="002148F3" w:rsidRPr="00C0273F" w:rsidRDefault="002148F3" w:rsidP="00C0273F">
            <w:pPr>
              <w:rPr>
                <w:rFonts w:ascii="Arial" w:hAnsi="Arial" w:cs="Arial"/>
                <w:b/>
                <w:szCs w:val="24"/>
              </w:rPr>
            </w:pPr>
            <w:r w:rsidRPr="00C0273F">
              <w:rPr>
                <w:rFonts w:ascii="Arial" w:hAnsi="Arial" w:cs="Arial"/>
                <w:b/>
                <w:szCs w:val="24"/>
              </w:rPr>
              <w:t>COLLEGE VALUES</w:t>
            </w:r>
          </w:p>
        </w:tc>
      </w:tr>
      <w:tr w:rsidR="002148F3" w:rsidRPr="00C0273F" w14:paraId="670173D0" w14:textId="77777777" w:rsidTr="0001179F">
        <w:tc>
          <w:tcPr>
            <w:tcW w:w="9640" w:type="dxa"/>
            <w:gridSpan w:val="2"/>
            <w:tcBorders>
              <w:top w:val="single" w:sz="6" w:space="0" w:color="auto"/>
              <w:left w:val="single" w:sz="6" w:space="0" w:color="auto"/>
              <w:bottom w:val="single" w:sz="6" w:space="0" w:color="auto"/>
              <w:right w:val="single" w:sz="6" w:space="0" w:color="auto"/>
            </w:tcBorders>
          </w:tcPr>
          <w:p w14:paraId="375BA383" w14:textId="77777777" w:rsidR="002148F3" w:rsidRPr="00C0273F" w:rsidRDefault="002148F3" w:rsidP="00C0273F">
            <w:pPr>
              <w:rPr>
                <w:rFonts w:ascii="Arial" w:hAnsi="Arial" w:cs="Arial"/>
                <w:szCs w:val="24"/>
              </w:rPr>
            </w:pPr>
          </w:p>
          <w:p w14:paraId="519C9D86" w14:textId="77777777" w:rsidR="002148F3" w:rsidRDefault="002148F3" w:rsidP="003540DD">
            <w:pPr>
              <w:rPr>
                <w:rFonts w:ascii="Arial" w:hAnsi="Arial" w:cs="Arial"/>
                <w:szCs w:val="24"/>
              </w:rPr>
            </w:pPr>
            <w:r>
              <w:rPr>
                <w:rFonts w:ascii="Arial" w:hAnsi="Arial" w:cs="Arial"/>
                <w:szCs w:val="24"/>
              </w:rPr>
              <w:t>Promote the College values:</w:t>
            </w:r>
          </w:p>
          <w:p w14:paraId="0053FBB8" w14:textId="77777777" w:rsidR="002148F3" w:rsidRDefault="002148F3" w:rsidP="003540DD">
            <w:pPr>
              <w:numPr>
                <w:ilvl w:val="0"/>
                <w:numId w:val="14"/>
              </w:numPr>
              <w:suppressAutoHyphens/>
              <w:rPr>
                <w:rFonts w:ascii="Arial" w:hAnsi="Arial" w:cs="Arial"/>
                <w:szCs w:val="24"/>
              </w:rPr>
            </w:pPr>
            <w:r>
              <w:rPr>
                <w:rFonts w:ascii="Arial" w:hAnsi="Arial" w:cs="Arial"/>
                <w:szCs w:val="24"/>
              </w:rPr>
              <w:t>Respect for yourself, each other and the environment</w:t>
            </w:r>
          </w:p>
          <w:p w14:paraId="30EC73BF" w14:textId="77777777" w:rsidR="002148F3" w:rsidRDefault="002148F3" w:rsidP="003540DD">
            <w:pPr>
              <w:numPr>
                <w:ilvl w:val="0"/>
                <w:numId w:val="14"/>
              </w:numPr>
              <w:suppressAutoHyphens/>
              <w:rPr>
                <w:rFonts w:ascii="Arial" w:hAnsi="Arial" w:cs="Arial"/>
                <w:szCs w:val="24"/>
              </w:rPr>
            </w:pPr>
            <w:r>
              <w:rPr>
                <w:rFonts w:ascii="Arial" w:hAnsi="Arial" w:cs="Arial"/>
                <w:szCs w:val="24"/>
              </w:rPr>
              <w:t>Welcoming, honest and inclusive</w:t>
            </w:r>
            <w:r>
              <w:rPr>
                <w:rFonts w:ascii="Arial" w:hAnsi="Arial" w:cs="Arial"/>
                <w:szCs w:val="24"/>
              </w:rPr>
              <w:tab/>
            </w:r>
          </w:p>
          <w:p w14:paraId="7A213F2D" w14:textId="77777777" w:rsidR="002148F3" w:rsidRDefault="002148F3" w:rsidP="003540DD">
            <w:pPr>
              <w:numPr>
                <w:ilvl w:val="0"/>
                <w:numId w:val="14"/>
              </w:numPr>
              <w:suppressAutoHyphens/>
              <w:rPr>
                <w:rFonts w:ascii="Arial" w:hAnsi="Arial" w:cs="Arial"/>
                <w:szCs w:val="24"/>
              </w:rPr>
            </w:pPr>
            <w:r>
              <w:rPr>
                <w:rFonts w:ascii="Arial" w:hAnsi="Arial" w:cs="Arial"/>
                <w:szCs w:val="24"/>
              </w:rPr>
              <w:t>Happy, safe and supportive culture</w:t>
            </w:r>
          </w:p>
          <w:p w14:paraId="688192F0" w14:textId="77777777" w:rsidR="002148F3" w:rsidRDefault="002148F3" w:rsidP="003540DD">
            <w:pPr>
              <w:numPr>
                <w:ilvl w:val="0"/>
                <w:numId w:val="14"/>
              </w:numPr>
              <w:suppressAutoHyphens/>
              <w:rPr>
                <w:rFonts w:ascii="Arial" w:hAnsi="Arial" w:cs="Arial"/>
                <w:szCs w:val="24"/>
              </w:rPr>
            </w:pPr>
            <w:r>
              <w:rPr>
                <w:rFonts w:ascii="Arial" w:hAnsi="Arial" w:cs="Arial"/>
                <w:szCs w:val="24"/>
              </w:rPr>
              <w:t>Inspiring learners and staff</w:t>
            </w:r>
            <w:r>
              <w:rPr>
                <w:rFonts w:ascii="Arial" w:hAnsi="Arial" w:cs="Arial"/>
                <w:szCs w:val="24"/>
              </w:rPr>
              <w:tab/>
              <w:t>to be the best they can be</w:t>
            </w:r>
          </w:p>
          <w:p w14:paraId="4DEEE91D" w14:textId="77777777" w:rsidR="002148F3" w:rsidRDefault="002148F3" w:rsidP="003540DD">
            <w:pPr>
              <w:numPr>
                <w:ilvl w:val="0"/>
                <w:numId w:val="14"/>
              </w:numPr>
              <w:suppressAutoHyphens/>
              <w:rPr>
                <w:rFonts w:ascii="Arial" w:hAnsi="Arial" w:cs="Arial"/>
                <w:szCs w:val="24"/>
              </w:rPr>
            </w:pPr>
            <w:r>
              <w:rPr>
                <w:rFonts w:ascii="Arial" w:hAnsi="Arial" w:cs="Arial"/>
                <w:szCs w:val="24"/>
              </w:rPr>
              <w:t>Positive and innovative</w:t>
            </w:r>
          </w:p>
          <w:p w14:paraId="6171D4E6" w14:textId="77777777" w:rsidR="002148F3" w:rsidRPr="00C0273F" w:rsidRDefault="002148F3" w:rsidP="003540DD">
            <w:pPr>
              <w:jc w:val="center"/>
              <w:rPr>
                <w:rFonts w:ascii="Arial" w:hAnsi="Arial" w:cs="Arial"/>
                <w:szCs w:val="24"/>
              </w:rPr>
            </w:pPr>
            <w:r>
              <w:rPr>
                <w:rFonts w:ascii="Arial" w:hAnsi="Arial" w:cs="Arial"/>
                <w:b/>
                <w:bCs/>
                <w:i/>
                <w:iCs/>
                <w:sz w:val="22"/>
                <w:szCs w:val="22"/>
              </w:rPr>
              <w:t>Employees are expected to take responsibility for managing their own health, safety and wellbeing</w:t>
            </w:r>
            <w:r>
              <w:rPr>
                <w:rFonts w:ascii="Arial" w:hAnsi="Arial" w:cs="Arial"/>
                <w:b/>
                <w:bCs/>
                <w:sz w:val="22"/>
                <w:szCs w:val="22"/>
              </w:rPr>
              <w:t>.</w:t>
            </w:r>
          </w:p>
        </w:tc>
      </w:tr>
    </w:tbl>
    <w:p w14:paraId="3DC4E0DB"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44F319C9" w14:textId="77777777" w:rsidR="005E7ADE" w:rsidRDefault="005E7ADE" w:rsidP="005E7ADE">
      <w:pPr>
        <w:suppressAutoHyphens/>
        <w:jc w:val="center"/>
        <w:rPr>
          <w:rFonts w:ascii="Arial" w:hAnsi="Arial" w:cs="Arial"/>
          <w:b/>
        </w:rPr>
      </w:pPr>
    </w:p>
    <w:p w14:paraId="3D3100E5"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20C29879" w14:textId="77777777" w:rsidTr="00EF3F70">
        <w:tc>
          <w:tcPr>
            <w:tcW w:w="9418" w:type="dxa"/>
            <w:gridSpan w:val="2"/>
            <w:tcBorders>
              <w:top w:val="single" w:sz="6" w:space="0" w:color="auto"/>
              <w:left w:val="single" w:sz="6" w:space="0" w:color="auto"/>
              <w:bottom w:val="nil"/>
              <w:right w:val="single" w:sz="6" w:space="0" w:color="auto"/>
            </w:tcBorders>
          </w:tcPr>
          <w:p w14:paraId="1BFC38F8" w14:textId="77777777" w:rsidR="005E7ADE" w:rsidRDefault="005E7ADE" w:rsidP="005E7ADE">
            <w:pPr>
              <w:spacing w:before="100" w:beforeAutospacing="1" w:after="100" w:afterAutospacing="1"/>
              <w:jc w:val="both"/>
              <w:rPr>
                <w:rFonts w:ascii="Arial" w:hAnsi="Arial" w:cs="Arial"/>
                <w:szCs w:val="24"/>
                <w:lang w:val="en" w:eastAsia="en-GB"/>
              </w:rPr>
            </w:pPr>
          </w:p>
          <w:p w14:paraId="36224B86"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CB82DD1"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72A558C1" w14:textId="77777777" w:rsidTr="00EF3F70">
        <w:tc>
          <w:tcPr>
            <w:tcW w:w="4709" w:type="dxa"/>
            <w:tcBorders>
              <w:top w:val="single" w:sz="6" w:space="0" w:color="auto"/>
              <w:left w:val="single" w:sz="6" w:space="0" w:color="auto"/>
              <w:bottom w:val="nil"/>
              <w:right w:val="single" w:sz="6" w:space="0" w:color="auto"/>
            </w:tcBorders>
            <w:shd w:val="clear" w:color="auto" w:fill="D9D9D9"/>
          </w:tcPr>
          <w:p w14:paraId="646022DC"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cPr>
          <w:p w14:paraId="57264802"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6BF7D421" w14:textId="77777777" w:rsidTr="00EF3F70">
        <w:tc>
          <w:tcPr>
            <w:tcW w:w="4709" w:type="dxa"/>
            <w:tcBorders>
              <w:top w:val="single" w:sz="6" w:space="0" w:color="auto"/>
              <w:left w:val="single" w:sz="6" w:space="0" w:color="auto"/>
              <w:bottom w:val="nil"/>
              <w:right w:val="single" w:sz="6" w:space="0" w:color="auto"/>
            </w:tcBorders>
          </w:tcPr>
          <w:p w14:paraId="4C4AD0C2" w14:textId="77777777" w:rsidR="005E7ADE" w:rsidRDefault="005E7ADE" w:rsidP="005E7ADE">
            <w:pPr>
              <w:ind w:left="720"/>
              <w:jc w:val="both"/>
              <w:rPr>
                <w:rFonts w:ascii="Arial" w:hAnsi="Arial" w:cs="Arial"/>
                <w:szCs w:val="24"/>
                <w:lang w:val="en" w:eastAsia="en-GB"/>
              </w:rPr>
            </w:pPr>
          </w:p>
          <w:p w14:paraId="6D378B0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06DC67C1" w14:textId="77777777" w:rsidR="005E7ADE" w:rsidRPr="005E7ADE" w:rsidRDefault="005E7ADE" w:rsidP="005E7ADE">
            <w:pPr>
              <w:ind w:left="720"/>
              <w:jc w:val="both"/>
              <w:rPr>
                <w:rFonts w:ascii="Arial" w:hAnsi="Arial" w:cs="Arial"/>
                <w:szCs w:val="24"/>
                <w:lang w:val="en" w:eastAsia="en-GB"/>
              </w:rPr>
            </w:pPr>
          </w:p>
          <w:p w14:paraId="50850831"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1A9818AB" w14:textId="77777777" w:rsidR="005E7ADE" w:rsidRPr="005E7ADE" w:rsidRDefault="005E7ADE" w:rsidP="005E7ADE">
            <w:pPr>
              <w:jc w:val="both"/>
              <w:rPr>
                <w:rFonts w:ascii="Arial" w:hAnsi="Arial" w:cs="Arial"/>
                <w:szCs w:val="24"/>
                <w:lang w:val="en" w:eastAsia="en-GB"/>
              </w:rPr>
            </w:pPr>
          </w:p>
          <w:p w14:paraId="57F71BEE"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3DF76210" w14:textId="77777777" w:rsidR="005E7ADE" w:rsidRPr="005E7ADE" w:rsidRDefault="005E7ADE" w:rsidP="005E7ADE">
            <w:pPr>
              <w:jc w:val="both"/>
              <w:rPr>
                <w:rFonts w:ascii="Arial" w:hAnsi="Arial" w:cs="Arial"/>
                <w:szCs w:val="24"/>
                <w:lang w:val="en" w:eastAsia="en-GB"/>
              </w:rPr>
            </w:pPr>
          </w:p>
          <w:p w14:paraId="5679C92B"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92749CB" w14:textId="77777777" w:rsidR="005E7ADE" w:rsidRPr="005E7ADE" w:rsidRDefault="005E7ADE" w:rsidP="005E7ADE">
            <w:pPr>
              <w:jc w:val="both"/>
              <w:rPr>
                <w:rFonts w:ascii="Arial" w:hAnsi="Arial" w:cs="Arial"/>
                <w:szCs w:val="24"/>
                <w:lang w:val="en" w:eastAsia="en-GB"/>
              </w:rPr>
            </w:pPr>
          </w:p>
          <w:p w14:paraId="1346BC0D"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BA9074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3E881BDC"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9"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6A19932" w14:textId="2EC62D6B"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0"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5B249A">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007ED794"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1" w:history="1">
              <w:r w:rsidRPr="005E7ADE">
                <w:rPr>
                  <w:rFonts w:ascii="Arial" w:hAnsi="Arial" w:cs="Arial"/>
                  <w:szCs w:val="24"/>
                  <w:lang w:val="en" w:eastAsia="en-GB"/>
                </w:rPr>
                <w:t>DBS tracking service.</w:t>
              </w:r>
            </w:hyperlink>
          </w:p>
          <w:p w14:paraId="1D20F606"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148B12EF"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You’ll get an ID number with your registration that you need to log on to the service. Make sure you write it down. </w:t>
            </w:r>
          </w:p>
          <w:p w14:paraId="3662162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7F62D860" w14:textId="77777777" w:rsidTr="00EF3F70">
        <w:tc>
          <w:tcPr>
            <w:tcW w:w="9418" w:type="dxa"/>
            <w:gridSpan w:val="2"/>
            <w:tcBorders>
              <w:top w:val="single" w:sz="6" w:space="0" w:color="auto"/>
              <w:left w:val="single" w:sz="6" w:space="0" w:color="auto"/>
              <w:bottom w:val="single" w:sz="6" w:space="0" w:color="auto"/>
              <w:right w:val="single" w:sz="6" w:space="0" w:color="auto"/>
            </w:tcBorders>
            <w:shd w:val="clear" w:color="auto" w:fill="D9D9D9"/>
          </w:tcPr>
          <w:p w14:paraId="1D91D9F2"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CB80576"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0E13D550"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When you join, you’ll get an online account that lets you:</w:t>
            </w:r>
          </w:p>
          <w:p w14:paraId="29EB0A0C"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ED39BD"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7FCCD728"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70670F04" w14:textId="77777777" w:rsidR="005E7ADE" w:rsidRPr="005E7ADE" w:rsidRDefault="005E7ADE" w:rsidP="005E7ADE">
            <w:pPr>
              <w:suppressAutoHyphens/>
              <w:jc w:val="both"/>
              <w:rPr>
                <w:rFonts w:ascii="Arial" w:hAnsi="Arial" w:cs="Arial"/>
                <w:b/>
                <w:spacing w:val="-3"/>
                <w:szCs w:val="24"/>
              </w:rPr>
            </w:pPr>
          </w:p>
        </w:tc>
      </w:tr>
    </w:tbl>
    <w:p w14:paraId="7AB66731"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A9190" w16cid:durableId="1ED543ED"/>
  <w16cid:commentId w16cid:paraId="2D5F2A83" w16cid:durableId="1ED543EE"/>
  <w16cid:commentId w16cid:paraId="36EEBE54" w16cid:durableId="1ED543EF"/>
  <w16cid:commentId w16cid:paraId="00087516" w16cid:durableId="1ED543F0"/>
  <w16cid:commentId w16cid:paraId="5F8074ED" w16cid:durableId="1ED543F1"/>
  <w16cid:commentId w16cid:paraId="5E12A12F" w16cid:durableId="1ED543F2"/>
  <w16cid:commentId w16cid:paraId="285D7363" w16cid:durableId="1ED55F0F"/>
  <w16cid:commentId w16cid:paraId="0BBE5D92" w16cid:durableId="1ED543F3"/>
  <w16cid:commentId w16cid:paraId="2118672F" w16cid:durableId="1ED543F4"/>
  <w16cid:commentId w16cid:paraId="403B31F1" w16cid:durableId="1ED543F5"/>
  <w16cid:commentId w16cid:paraId="0D3C4746" w16cid:durableId="1ED56030"/>
  <w16cid:commentId w16cid:paraId="71F2CE24" w16cid:durableId="1ED561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0F624" w14:textId="77777777" w:rsidR="000C49A3" w:rsidRDefault="000C49A3">
      <w:pPr>
        <w:spacing w:line="20" w:lineRule="exact"/>
      </w:pPr>
    </w:p>
  </w:endnote>
  <w:endnote w:type="continuationSeparator" w:id="0">
    <w:p w14:paraId="7481F970" w14:textId="77777777" w:rsidR="000C49A3" w:rsidRDefault="000C49A3">
      <w:r>
        <w:t xml:space="preserve"> </w:t>
      </w:r>
    </w:p>
  </w:endnote>
  <w:endnote w:type="continuationNotice" w:id="1">
    <w:p w14:paraId="14813D60" w14:textId="77777777" w:rsidR="000C49A3" w:rsidRDefault="000C49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2D47" w14:textId="64A56506" w:rsidR="00D37460" w:rsidRPr="000B3C78" w:rsidRDefault="00D37460" w:rsidP="00353ECE">
    <w:pPr>
      <w:suppressAutoHyphens/>
      <w:jc w:val="both"/>
    </w:pPr>
    <w:r>
      <w:rPr>
        <w:noProof/>
        <w:lang w:eastAsia="en-GB"/>
      </w:rPr>
      <w:drawing>
        <wp:anchor distT="0" distB="0" distL="114300" distR="114300" simplePos="0" relativeHeight="251657216" behindDoc="1" locked="0" layoutInCell="1" allowOverlap="1" wp14:anchorId="4EE17CBA" wp14:editId="3B7ACAA8">
          <wp:simplePos x="0" y="0"/>
          <wp:positionH relativeFrom="column">
            <wp:posOffset>5294630</wp:posOffset>
          </wp:positionH>
          <wp:positionV relativeFrom="paragraph">
            <wp:posOffset>20955</wp:posOffset>
          </wp:positionV>
          <wp:extent cx="1064895" cy="349885"/>
          <wp:effectExtent l="0" t="0" r="0" b="0"/>
          <wp:wrapTight wrapText="bothSides">
            <wp:wrapPolygon edited="0">
              <wp:start x="0" y="0"/>
              <wp:lineTo x="0" y="21169"/>
              <wp:lineTo x="21381" y="21169"/>
              <wp:lineTo x="21381" y="0"/>
              <wp:lineTo x="0" y="0"/>
            </wp:wrapPolygon>
          </wp:wrapTight>
          <wp:docPr id="3" name="Picture 1" descr="Myerscough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yerscough Colleg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r>
      <w:rPr>
        <w:rFonts w:ascii="Arial" w:hAnsi="Arial" w:cs="Arial"/>
        <w:b/>
        <w:noProof/>
        <w:sz w:val="22"/>
        <w:szCs w:val="22"/>
      </w:rPr>
      <w:t xml:space="preserve">     </w:t>
    </w:r>
    <w:r w:rsidRPr="008465C3">
      <w:rPr>
        <w:noProof/>
        <w:color w:val="0000FF"/>
        <w:lang w:eastAsia="en-GB"/>
      </w:rPr>
      <w:drawing>
        <wp:inline distT="0" distB="0" distL="0" distR="0" wp14:anchorId="72360CEB" wp14:editId="1E9A7C20">
          <wp:extent cx="889000" cy="406400"/>
          <wp:effectExtent l="0" t="0" r="0" b="0"/>
          <wp:docPr id="2" name="irc_mi" descr="Image result for disability confident employers">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9000" cy="406400"/>
                  </a:xfrm>
                  <a:prstGeom prst="rect">
                    <a:avLst/>
                  </a:prstGeom>
                  <a:noFill/>
                  <a:ln>
                    <a:noFill/>
                  </a:ln>
                </pic:spPr>
              </pic:pic>
            </a:graphicData>
          </a:graphic>
        </wp:inline>
      </w:drawing>
    </w:r>
    <w:r w:rsidR="0063774E">
      <w:rPr>
        <w:rFonts w:ascii="Arial" w:hAnsi="Arial" w:cs="Arial"/>
        <w:b/>
        <w:noProof/>
        <w:sz w:val="22"/>
        <w:szCs w:val="22"/>
        <w:lang w:eastAsia="en-GB"/>
      </w:rPr>
      <w:drawing>
        <wp:inline distT="0" distB="0" distL="0" distR="0" wp14:anchorId="5AE3BDC8" wp14:editId="2BD6A5DA">
          <wp:extent cx="923925" cy="419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inline>
      </w:drawing>
    </w:r>
  </w:p>
  <w:p w14:paraId="1D51CACC" w14:textId="6FCDB8BF" w:rsidR="00D37460" w:rsidRDefault="00D37460" w:rsidP="00E6242A">
    <w:pPr>
      <w:pStyle w:val="Footer"/>
      <w:rPr>
        <w:rFonts w:ascii="Times New Roman" w:hAnsi="Times New Roman"/>
        <w:sz w:val="16"/>
      </w:rPr>
    </w:pPr>
    <w:r w:rsidRPr="00E6242A">
      <w:rPr>
        <w:rFonts w:ascii="Arial" w:hAnsi="Arial" w:cs="Arial"/>
        <w:sz w:val="16"/>
      </w:rPr>
      <w:t>V:\Personnel\JobD Rotas\Up to Date Specs\2017\Apprenticeships &amp; Skills</w:t>
    </w:r>
    <w:r>
      <w:rPr>
        <w:rFonts w:ascii="Arial" w:hAnsi="Arial" w:cs="Arial"/>
        <w:sz w:val="16"/>
      </w:rPr>
      <w:t>\AppSkillsJob</w:t>
    </w:r>
    <w:r w:rsidR="0063774E">
      <w:rPr>
        <w:rFonts w:ascii="Arial" w:hAnsi="Arial" w:cs="Arial"/>
        <w:sz w:val="16"/>
      </w:rPr>
      <w:t>CoachNov19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64813" w14:textId="77777777" w:rsidR="000C49A3" w:rsidRDefault="000C49A3">
      <w:r>
        <w:separator/>
      </w:r>
    </w:p>
  </w:footnote>
  <w:footnote w:type="continuationSeparator" w:id="0">
    <w:p w14:paraId="3A7E4E07" w14:textId="77777777" w:rsidR="000C49A3" w:rsidRDefault="000C49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1"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2"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3"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4"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11"/>
  </w:num>
  <w:num w:numId="6">
    <w:abstractNumId w:val="6"/>
  </w:num>
  <w:num w:numId="7">
    <w:abstractNumId w:val="7"/>
  </w:num>
  <w:num w:numId="8">
    <w:abstractNumId w:val="8"/>
  </w:num>
  <w:num w:numId="9">
    <w:abstractNumId w:val="10"/>
  </w:num>
  <w:num w:numId="10">
    <w:abstractNumId w:val="12"/>
  </w:num>
  <w:num w:numId="11">
    <w:abstractNumId w:val="5"/>
  </w:num>
  <w:num w:numId="12">
    <w:abstractNumId w:val="9"/>
  </w:num>
  <w:num w:numId="13">
    <w:abstractNumId w:val="4"/>
  </w:num>
  <w:num w:numId="14">
    <w:abstractNumId w:val="5"/>
  </w:num>
  <w:num w:numId="1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3E"/>
    <w:rsid w:val="00001BFC"/>
    <w:rsid w:val="000021CE"/>
    <w:rsid w:val="00002883"/>
    <w:rsid w:val="00010926"/>
    <w:rsid w:val="0001179F"/>
    <w:rsid w:val="00017598"/>
    <w:rsid w:val="0002248E"/>
    <w:rsid w:val="00026315"/>
    <w:rsid w:val="00030999"/>
    <w:rsid w:val="00051F09"/>
    <w:rsid w:val="00065722"/>
    <w:rsid w:val="000869BB"/>
    <w:rsid w:val="000A69D2"/>
    <w:rsid w:val="000A6D8A"/>
    <w:rsid w:val="000B3B46"/>
    <w:rsid w:val="000C49A3"/>
    <w:rsid w:val="000D0A76"/>
    <w:rsid w:val="000D1818"/>
    <w:rsid w:val="000D4C97"/>
    <w:rsid w:val="000D634F"/>
    <w:rsid w:val="000D6B10"/>
    <w:rsid w:val="000E0421"/>
    <w:rsid w:val="000E130E"/>
    <w:rsid w:val="000E668A"/>
    <w:rsid w:val="0010006C"/>
    <w:rsid w:val="00104B2C"/>
    <w:rsid w:val="00114BE8"/>
    <w:rsid w:val="00125254"/>
    <w:rsid w:val="00126B6E"/>
    <w:rsid w:val="001441AB"/>
    <w:rsid w:val="001620F6"/>
    <w:rsid w:val="00183CB2"/>
    <w:rsid w:val="0018517D"/>
    <w:rsid w:val="00186FFD"/>
    <w:rsid w:val="00192E3E"/>
    <w:rsid w:val="001944C0"/>
    <w:rsid w:val="001A79C1"/>
    <w:rsid w:val="001A7BA7"/>
    <w:rsid w:val="001A7BE1"/>
    <w:rsid w:val="001C3199"/>
    <w:rsid w:val="001C78B2"/>
    <w:rsid w:val="001F6201"/>
    <w:rsid w:val="00210171"/>
    <w:rsid w:val="00213522"/>
    <w:rsid w:val="00213E43"/>
    <w:rsid w:val="002148F3"/>
    <w:rsid w:val="00221A01"/>
    <w:rsid w:val="002233CF"/>
    <w:rsid w:val="00226977"/>
    <w:rsid w:val="00231267"/>
    <w:rsid w:val="0023194A"/>
    <w:rsid w:val="00236161"/>
    <w:rsid w:val="002371F7"/>
    <w:rsid w:val="00283F36"/>
    <w:rsid w:val="002840DB"/>
    <w:rsid w:val="0028731E"/>
    <w:rsid w:val="00291387"/>
    <w:rsid w:val="00292045"/>
    <w:rsid w:val="002B100F"/>
    <w:rsid w:val="002B4A97"/>
    <w:rsid w:val="002B7205"/>
    <w:rsid w:val="002D367C"/>
    <w:rsid w:val="002E688C"/>
    <w:rsid w:val="002E71C7"/>
    <w:rsid w:val="002F454A"/>
    <w:rsid w:val="002F4862"/>
    <w:rsid w:val="002F7A2F"/>
    <w:rsid w:val="00312A69"/>
    <w:rsid w:val="003269AC"/>
    <w:rsid w:val="0032796D"/>
    <w:rsid w:val="00332927"/>
    <w:rsid w:val="003421F9"/>
    <w:rsid w:val="00351E59"/>
    <w:rsid w:val="00353ECE"/>
    <w:rsid w:val="003540DD"/>
    <w:rsid w:val="003734C6"/>
    <w:rsid w:val="00376AA7"/>
    <w:rsid w:val="003775C7"/>
    <w:rsid w:val="003817C5"/>
    <w:rsid w:val="003872F7"/>
    <w:rsid w:val="00395D1A"/>
    <w:rsid w:val="003A0D99"/>
    <w:rsid w:val="003A4AD3"/>
    <w:rsid w:val="003D6932"/>
    <w:rsid w:val="003E2AE8"/>
    <w:rsid w:val="003E4EEE"/>
    <w:rsid w:val="003E5C79"/>
    <w:rsid w:val="004100FC"/>
    <w:rsid w:val="00412523"/>
    <w:rsid w:val="00433C81"/>
    <w:rsid w:val="00433EE1"/>
    <w:rsid w:val="00435890"/>
    <w:rsid w:val="00441B35"/>
    <w:rsid w:val="00442E9F"/>
    <w:rsid w:val="00464498"/>
    <w:rsid w:val="004725EA"/>
    <w:rsid w:val="00484586"/>
    <w:rsid w:val="004B13F4"/>
    <w:rsid w:val="004C30EF"/>
    <w:rsid w:val="004C6AEC"/>
    <w:rsid w:val="004D7BAB"/>
    <w:rsid w:val="004D7EC8"/>
    <w:rsid w:val="004E3DC5"/>
    <w:rsid w:val="004E5588"/>
    <w:rsid w:val="004E7295"/>
    <w:rsid w:val="004F22D7"/>
    <w:rsid w:val="004F5AFF"/>
    <w:rsid w:val="00500A89"/>
    <w:rsid w:val="00522E33"/>
    <w:rsid w:val="005243BC"/>
    <w:rsid w:val="005277F7"/>
    <w:rsid w:val="005371AE"/>
    <w:rsid w:val="00542129"/>
    <w:rsid w:val="00546AF4"/>
    <w:rsid w:val="005478D7"/>
    <w:rsid w:val="00562394"/>
    <w:rsid w:val="00567E85"/>
    <w:rsid w:val="0057386C"/>
    <w:rsid w:val="00585A79"/>
    <w:rsid w:val="0059011C"/>
    <w:rsid w:val="00594AB8"/>
    <w:rsid w:val="005A5FCB"/>
    <w:rsid w:val="005B249A"/>
    <w:rsid w:val="005C1E6E"/>
    <w:rsid w:val="005C783A"/>
    <w:rsid w:val="005D70DF"/>
    <w:rsid w:val="005E01A1"/>
    <w:rsid w:val="005E7ADE"/>
    <w:rsid w:val="005F342B"/>
    <w:rsid w:val="006040EB"/>
    <w:rsid w:val="006057F2"/>
    <w:rsid w:val="006127A6"/>
    <w:rsid w:val="006240A4"/>
    <w:rsid w:val="0063774E"/>
    <w:rsid w:val="006441DF"/>
    <w:rsid w:val="006576EF"/>
    <w:rsid w:val="00670A8A"/>
    <w:rsid w:val="00671717"/>
    <w:rsid w:val="006733B2"/>
    <w:rsid w:val="00690A54"/>
    <w:rsid w:val="00690FF7"/>
    <w:rsid w:val="00694C0E"/>
    <w:rsid w:val="006B242B"/>
    <w:rsid w:val="006B2461"/>
    <w:rsid w:val="006B719B"/>
    <w:rsid w:val="006C361F"/>
    <w:rsid w:val="006E174C"/>
    <w:rsid w:val="006E1889"/>
    <w:rsid w:val="006E3F30"/>
    <w:rsid w:val="006F1AD4"/>
    <w:rsid w:val="006F5401"/>
    <w:rsid w:val="006F6F85"/>
    <w:rsid w:val="00700015"/>
    <w:rsid w:val="00705753"/>
    <w:rsid w:val="00711CA3"/>
    <w:rsid w:val="007240FB"/>
    <w:rsid w:val="00733F29"/>
    <w:rsid w:val="0074421B"/>
    <w:rsid w:val="00753A27"/>
    <w:rsid w:val="007553DB"/>
    <w:rsid w:val="00755808"/>
    <w:rsid w:val="00760F8F"/>
    <w:rsid w:val="00764B0C"/>
    <w:rsid w:val="00764D32"/>
    <w:rsid w:val="00774BE3"/>
    <w:rsid w:val="007872D0"/>
    <w:rsid w:val="0079244C"/>
    <w:rsid w:val="007946F8"/>
    <w:rsid w:val="007975AB"/>
    <w:rsid w:val="007A1824"/>
    <w:rsid w:val="007B5D78"/>
    <w:rsid w:val="007B6474"/>
    <w:rsid w:val="007B7E8F"/>
    <w:rsid w:val="007C11A1"/>
    <w:rsid w:val="007C1E4C"/>
    <w:rsid w:val="007C46A4"/>
    <w:rsid w:val="007D43BF"/>
    <w:rsid w:val="007D45F7"/>
    <w:rsid w:val="007D59DD"/>
    <w:rsid w:val="007E40A3"/>
    <w:rsid w:val="007E5019"/>
    <w:rsid w:val="0080062A"/>
    <w:rsid w:val="008061F8"/>
    <w:rsid w:val="008237D7"/>
    <w:rsid w:val="0083243A"/>
    <w:rsid w:val="008324FA"/>
    <w:rsid w:val="008433AD"/>
    <w:rsid w:val="008465C3"/>
    <w:rsid w:val="008472CF"/>
    <w:rsid w:val="00863D28"/>
    <w:rsid w:val="00873442"/>
    <w:rsid w:val="0089216B"/>
    <w:rsid w:val="0089298F"/>
    <w:rsid w:val="00893449"/>
    <w:rsid w:val="008935CE"/>
    <w:rsid w:val="008A6B0B"/>
    <w:rsid w:val="008B3A91"/>
    <w:rsid w:val="008D093C"/>
    <w:rsid w:val="00903E09"/>
    <w:rsid w:val="009047C7"/>
    <w:rsid w:val="00906D89"/>
    <w:rsid w:val="009105ED"/>
    <w:rsid w:val="00917802"/>
    <w:rsid w:val="00920D48"/>
    <w:rsid w:val="00921977"/>
    <w:rsid w:val="00930333"/>
    <w:rsid w:val="0093183D"/>
    <w:rsid w:val="009349F6"/>
    <w:rsid w:val="00947987"/>
    <w:rsid w:val="00952880"/>
    <w:rsid w:val="009646E5"/>
    <w:rsid w:val="00966CC0"/>
    <w:rsid w:val="0098018D"/>
    <w:rsid w:val="00986CDB"/>
    <w:rsid w:val="00991242"/>
    <w:rsid w:val="0099755B"/>
    <w:rsid w:val="009B1363"/>
    <w:rsid w:val="009B188C"/>
    <w:rsid w:val="009D3589"/>
    <w:rsid w:val="009E0E63"/>
    <w:rsid w:val="009E3404"/>
    <w:rsid w:val="009F397A"/>
    <w:rsid w:val="00A03F58"/>
    <w:rsid w:val="00A06CE5"/>
    <w:rsid w:val="00A0700A"/>
    <w:rsid w:val="00A3393B"/>
    <w:rsid w:val="00A37276"/>
    <w:rsid w:val="00A63814"/>
    <w:rsid w:val="00A72A5F"/>
    <w:rsid w:val="00A74328"/>
    <w:rsid w:val="00A7594B"/>
    <w:rsid w:val="00A84C53"/>
    <w:rsid w:val="00A86C37"/>
    <w:rsid w:val="00A90F87"/>
    <w:rsid w:val="00A9209A"/>
    <w:rsid w:val="00AA175A"/>
    <w:rsid w:val="00AB0EA8"/>
    <w:rsid w:val="00AB1A4C"/>
    <w:rsid w:val="00AB58D2"/>
    <w:rsid w:val="00AB6C4D"/>
    <w:rsid w:val="00AD1D20"/>
    <w:rsid w:val="00AF686C"/>
    <w:rsid w:val="00B100E8"/>
    <w:rsid w:val="00B12EAC"/>
    <w:rsid w:val="00B14A79"/>
    <w:rsid w:val="00B1601B"/>
    <w:rsid w:val="00B2171B"/>
    <w:rsid w:val="00B27C4F"/>
    <w:rsid w:val="00B40393"/>
    <w:rsid w:val="00B4486A"/>
    <w:rsid w:val="00B44EFD"/>
    <w:rsid w:val="00B46725"/>
    <w:rsid w:val="00B53BA2"/>
    <w:rsid w:val="00B730C3"/>
    <w:rsid w:val="00B73B25"/>
    <w:rsid w:val="00B831DC"/>
    <w:rsid w:val="00B944D5"/>
    <w:rsid w:val="00B9615B"/>
    <w:rsid w:val="00B97696"/>
    <w:rsid w:val="00BB2136"/>
    <w:rsid w:val="00BE00D3"/>
    <w:rsid w:val="00BF2A2F"/>
    <w:rsid w:val="00BF30E4"/>
    <w:rsid w:val="00C0273F"/>
    <w:rsid w:val="00C10F04"/>
    <w:rsid w:val="00C24F3C"/>
    <w:rsid w:val="00C2571C"/>
    <w:rsid w:val="00C407D6"/>
    <w:rsid w:val="00C455A3"/>
    <w:rsid w:val="00C773ED"/>
    <w:rsid w:val="00C87FB3"/>
    <w:rsid w:val="00C91070"/>
    <w:rsid w:val="00CA6D2E"/>
    <w:rsid w:val="00CB43BF"/>
    <w:rsid w:val="00CB5F26"/>
    <w:rsid w:val="00CC5C3E"/>
    <w:rsid w:val="00CD0247"/>
    <w:rsid w:val="00CE212E"/>
    <w:rsid w:val="00CE65E7"/>
    <w:rsid w:val="00CF4073"/>
    <w:rsid w:val="00CF4B6B"/>
    <w:rsid w:val="00CF6185"/>
    <w:rsid w:val="00D0383E"/>
    <w:rsid w:val="00D03945"/>
    <w:rsid w:val="00D12EEA"/>
    <w:rsid w:val="00D15294"/>
    <w:rsid w:val="00D25056"/>
    <w:rsid w:val="00D3118F"/>
    <w:rsid w:val="00D37460"/>
    <w:rsid w:val="00D608C4"/>
    <w:rsid w:val="00D60F1C"/>
    <w:rsid w:val="00D6204E"/>
    <w:rsid w:val="00D7462E"/>
    <w:rsid w:val="00D7607D"/>
    <w:rsid w:val="00D81FAB"/>
    <w:rsid w:val="00D82B50"/>
    <w:rsid w:val="00D83627"/>
    <w:rsid w:val="00D8497D"/>
    <w:rsid w:val="00D914DC"/>
    <w:rsid w:val="00D920D0"/>
    <w:rsid w:val="00DA18B8"/>
    <w:rsid w:val="00DA279F"/>
    <w:rsid w:val="00DA2A38"/>
    <w:rsid w:val="00DB04AB"/>
    <w:rsid w:val="00DD347C"/>
    <w:rsid w:val="00DE6A45"/>
    <w:rsid w:val="00DF483C"/>
    <w:rsid w:val="00E152B3"/>
    <w:rsid w:val="00E22560"/>
    <w:rsid w:val="00E257A6"/>
    <w:rsid w:val="00E329E6"/>
    <w:rsid w:val="00E35039"/>
    <w:rsid w:val="00E35A07"/>
    <w:rsid w:val="00E455E7"/>
    <w:rsid w:val="00E56A5A"/>
    <w:rsid w:val="00E6242A"/>
    <w:rsid w:val="00E626A6"/>
    <w:rsid w:val="00E65E6E"/>
    <w:rsid w:val="00E67B2A"/>
    <w:rsid w:val="00E777CF"/>
    <w:rsid w:val="00E8110E"/>
    <w:rsid w:val="00EA4CFF"/>
    <w:rsid w:val="00EB5874"/>
    <w:rsid w:val="00EC6B7B"/>
    <w:rsid w:val="00EC702A"/>
    <w:rsid w:val="00EE1DAC"/>
    <w:rsid w:val="00EE3A03"/>
    <w:rsid w:val="00EE5894"/>
    <w:rsid w:val="00EF3F70"/>
    <w:rsid w:val="00F1637D"/>
    <w:rsid w:val="00F42911"/>
    <w:rsid w:val="00F540D1"/>
    <w:rsid w:val="00F553A9"/>
    <w:rsid w:val="00F5680D"/>
    <w:rsid w:val="00F56889"/>
    <w:rsid w:val="00F82A77"/>
    <w:rsid w:val="00F86225"/>
    <w:rsid w:val="00F96047"/>
    <w:rsid w:val="00FB405C"/>
    <w:rsid w:val="00FB7890"/>
    <w:rsid w:val="00FC0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13A42"/>
  <w15:docId w15:val="{0F6396F9-7520-4FCB-A26F-1325BD59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character" w:styleId="CommentReference">
    <w:name w:val="annotation reference"/>
    <w:basedOn w:val="DefaultParagraphFont"/>
    <w:rsid w:val="0089216B"/>
    <w:rPr>
      <w:sz w:val="16"/>
      <w:szCs w:val="16"/>
    </w:rPr>
  </w:style>
  <w:style w:type="paragraph" w:styleId="CommentText">
    <w:name w:val="annotation text"/>
    <w:basedOn w:val="Normal"/>
    <w:link w:val="CommentTextChar"/>
    <w:rsid w:val="0089216B"/>
    <w:rPr>
      <w:sz w:val="20"/>
    </w:rPr>
  </w:style>
  <w:style w:type="character" w:customStyle="1" w:styleId="CommentTextChar">
    <w:name w:val="Comment Text Char"/>
    <w:basedOn w:val="DefaultParagraphFont"/>
    <w:link w:val="CommentText"/>
    <w:rsid w:val="0089216B"/>
    <w:rPr>
      <w:rFonts w:ascii="CG Times" w:hAnsi="CG Times"/>
      <w:lang w:eastAsia="en-US"/>
    </w:rPr>
  </w:style>
  <w:style w:type="paragraph" w:styleId="CommentSubject">
    <w:name w:val="annotation subject"/>
    <w:basedOn w:val="CommentText"/>
    <w:next w:val="CommentText"/>
    <w:link w:val="CommentSubjectChar"/>
    <w:rsid w:val="0089216B"/>
    <w:rPr>
      <w:b/>
      <w:bCs/>
    </w:rPr>
  </w:style>
  <w:style w:type="character" w:customStyle="1" w:styleId="CommentSubjectChar">
    <w:name w:val="Comment Subject Char"/>
    <w:basedOn w:val="CommentTextChar"/>
    <w:link w:val="CommentSubject"/>
    <w:rsid w:val="0089216B"/>
    <w:rPr>
      <w:rFonts w:ascii="CG Times" w:hAnsi="CG 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crbonline.gov.uk/enquiry/enquirySearch.do" TargetMode="External"/><Relationship Id="rId5" Type="http://schemas.openxmlformats.org/officeDocument/2006/relationships/footnotes" Target="footnotes.xml"/><Relationship Id="rId10" Type="http://schemas.openxmlformats.org/officeDocument/2006/relationships/hyperlink" Target="https://secure.crbonline.gov.uk/crsc/subscriber" TargetMode="External"/><Relationship Id="rId4" Type="http://schemas.openxmlformats.org/officeDocument/2006/relationships/webSettings" Target="webSettings.xml"/><Relationship Id="rId9"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JOBDESC</Template>
  <TotalTime>6</TotalTime>
  <Pages>9</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16003</CharactersWithSpaces>
  <SharedDoc>false</SharedDoc>
  <HLinks>
    <vt:vector size="30" baseType="variant">
      <vt:variant>
        <vt:i4>5439500</vt:i4>
      </vt:variant>
      <vt:variant>
        <vt:i4>6</vt:i4>
      </vt:variant>
      <vt:variant>
        <vt:i4>0</vt:i4>
      </vt:variant>
      <vt:variant>
        <vt:i4>5</vt:i4>
      </vt:variant>
      <vt:variant>
        <vt:lpwstr>https://secure.crbonline.gov.uk/enquiry/enquirySearch.do</vt:lpwstr>
      </vt:variant>
      <vt:variant>
        <vt:lpwstr/>
      </vt:variant>
      <vt:variant>
        <vt:i4>2293822</vt:i4>
      </vt:variant>
      <vt:variant>
        <vt:i4>3</vt:i4>
      </vt:variant>
      <vt:variant>
        <vt:i4>0</vt:i4>
      </vt:variant>
      <vt:variant>
        <vt:i4>5</vt:i4>
      </vt:variant>
      <vt:variant>
        <vt:lpwstr>https://secure.crbonline.gov.uk/crsc/subscriber</vt:lpwstr>
      </vt:variant>
      <vt:variant>
        <vt:lpwstr/>
      </vt:variant>
      <vt:variant>
        <vt:i4>2293822</vt:i4>
      </vt:variant>
      <vt:variant>
        <vt:i4>0</vt:i4>
      </vt:variant>
      <vt:variant>
        <vt:i4>0</vt:i4>
      </vt:variant>
      <vt:variant>
        <vt:i4>5</vt:i4>
      </vt:variant>
      <vt:variant>
        <vt:lpwstr>https://secure.crbonline.gov.uk/crsc/subscriber</vt:lpwstr>
      </vt:variant>
      <vt:variant>
        <vt:lpwstr/>
      </vt:variant>
      <vt:variant>
        <vt:i4>1114195</vt:i4>
      </vt:variant>
      <vt:variant>
        <vt:i4>0</vt:i4>
      </vt:variant>
      <vt:variant>
        <vt:i4>0</vt:i4>
      </vt:variant>
      <vt:variant>
        <vt:i4>5</vt:i4>
      </vt:variant>
      <vt:variant>
        <vt:lpwstr>http://www.google.co.uk/url?sa=i&amp;rct=j&amp;q=&amp;esrc=s&amp;source=images&amp;cd=&amp;cad=rja&amp;uact=8&amp;ved=0ahUKEwiW5rb2wNXQAhWFWhoKHemaC_IQjRwIBw&amp;url=http://www.imperial.ac.uk/equality/achievements/disability-confident/&amp;psig=AFQjCNEJoERjus_wAHj3h4oPs5koFRrJtA&amp;ust=1480768029382138</vt:lpwstr>
      </vt:variant>
      <vt:variant>
        <vt:lpwstr/>
      </vt:variant>
      <vt:variant>
        <vt:i4>1114195</vt:i4>
      </vt:variant>
      <vt:variant>
        <vt:i4>19133</vt:i4>
      </vt:variant>
      <vt:variant>
        <vt:i4>1026</vt:i4>
      </vt:variant>
      <vt:variant>
        <vt:i4>4</vt:i4>
      </vt:variant>
      <vt:variant>
        <vt:lpwstr>http://www.google.co.uk/url?sa=i&amp;rct=j&amp;q=&amp;esrc=s&amp;source=images&amp;cd=&amp;cad=rja&amp;uact=8&amp;ved=0ahUKEwiW5rb2wNXQAhWFWhoKHemaC_IQjRwIBw&amp;url=http://www.imperial.ac.uk/equality/achievements/disability-confident/&amp;psig=AFQjCNEJoERjus_wAHj3h4oPs5koFRrJtA&amp;ust=1480768029382138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Maude</dc:creator>
  <cp:lastModifiedBy>Park, Michelle Emma</cp:lastModifiedBy>
  <cp:revision>3</cp:revision>
  <cp:lastPrinted>2019-05-13T07:55:00Z</cp:lastPrinted>
  <dcterms:created xsi:type="dcterms:W3CDTF">2019-11-13T13:10:00Z</dcterms:created>
  <dcterms:modified xsi:type="dcterms:W3CDTF">2019-11-14T09:39:00Z</dcterms:modified>
</cp:coreProperties>
</file>