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222DC0B2" w:rsidR="00E42EDE" w:rsidRPr="005708E7" w:rsidRDefault="00233639" w:rsidP="2CDDD1E4">
            <w:pPr>
              <w:spacing w:before="60" w:after="60"/>
              <w:jc w:val="both"/>
              <w:rPr>
                <w:rFonts w:ascii="Arial" w:hAnsi="Arial" w:cs="Arial"/>
                <w:b/>
                <w:bCs/>
                <w:sz w:val="20"/>
              </w:rPr>
            </w:pPr>
            <w:r>
              <w:rPr>
                <w:rFonts w:ascii="Arial" w:hAnsi="Arial" w:cs="Arial"/>
                <w:b/>
                <w:bCs/>
                <w:sz w:val="20"/>
              </w:rPr>
              <w:t>Quality &amp; Performance Coach 0.4 (Fixed Term)</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4FF2C79C" w:rsidR="00E42EDE" w:rsidRPr="005708E7" w:rsidRDefault="00233639" w:rsidP="2CDDD1E4">
            <w:pPr>
              <w:spacing w:before="60" w:after="60"/>
              <w:jc w:val="both"/>
              <w:rPr>
                <w:rFonts w:ascii="Arial" w:hAnsi="Arial" w:cs="Arial"/>
                <w:b/>
                <w:bCs/>
                <w:sz w:val="20"/>
              </w:rPr>
            </w:pPr>
            <w:r>
              <w:rPr>
                <w:rFonts w:ascii="Arial" w:hAnsi="Arial" w:cs="Arial"/>
                <w:b/>
                <w:bCs/>
                <w:sz w:val="20"/>
              </w:rPr>
              <w:t>Tuesday 20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A29B4" w14:textId="77777777" w:rsidR="00AA6C89" w:rsidRDefault="00AA6C89">
      <w:r>
        <w:separator/>
      </w:r>
    </w:p>
  </w:endnote>
  <w:endnote w:type="continuationSeparator" w:id="0">
    <w:p w14:paraId="50B6833B" w14:textId="77777777" w:rsidR="00AA6C89" w:rsidRDefault="00AA6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CD47" w14:textId="77777777" w:rsidR="00AA6C89" w:rsidRDefault="00AA6C89">
      <w:r>
        <w:separator/>
      </w:r>
    </w:p>
  </w:footnote>
  <w:footnote w:type="continuationSeparator" w:id="0">
    <w:p w14:paraId="7963EB8B" w14:textId="77777777" w:rsidR="00AA6C89" w:rsidRDefault="00AA6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3639"/>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A6C8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C43F7"/>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1662</Words>
  <Characters>9279</Characters>
  <Application>Microsoft Office Word</Application>
  <DocSecurity>0</DocSecurity>
  <Lines>289</Lines>
  <Paragraphs>143</Paragraphs>
  <ScaleCrop>false</ScaleCrop>
  <Company>Myerscough College</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2026-10-08T10:06:00Z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