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0271" w14:textId="1502668E" w:rsidR="0028315D" w:rsidRPr="00CB3B86" w:rsidRDefault="00CB3B86" w:rsidP="00E776C2">
      <w:pPr>
        <w:jc w:val="center"/>
        <w:rPr>
          <w:b/>
          <w:sz w:val="28"/>
          <w:szCs w:val="28"/>
          <w:u w:val="single"/>
        </w:rPr>
      </w:pPr>
      <w:r w:rsidRPr="00CB3B86">
        <w:rPr>
          <w:b/>
          <w:sz w:val="28"/>
          <w:szCs w:val="28"/>
          <w:u w:val="single"/>
        </w:rPr>
        <w:t>Further Education</w:t>
      </w:r>
      <w:r w:rsidR="00AF2BFE" w:rsidRPr="00CB3B86">
        <w:rPr>
          <w:b/>
          <w:sz w:val="28"/>
          <w:szCs w:val="28"/>
          <w:u w:val="single"/>
        </w:rPr>
        <w:t xml:space="preserve"> On Programme</w:t>
      </w:r>
      <w:r w:rsidR="00476327" w:rsidRPr="00CB3B86">
        <w:rPr>
          <w:b/>
          <w:sz w:val="28"/>
          <w:szCs w:val="28"/>
          <w:u w:val="single"/>
        </w:rPr>
        <w:t xml:space="preserve"> Career</w:t>
      </w:r>
      <w:r w:rsidR="00AF2BFE" w:rsidRPr="00CB3B86">
        <w:rPr>
          <w:b/>
          <w:sz w:val="28"/>
          <w:szCs w:val="28"/>
          <w:u w:val="single"/>
        </w:rPr>
        <w:t xml:space="preserve">s </w:t>
      </w:r>
      <w:r w:rsidR="00476327" w:rsidRPr="00CB3B86">
        <w:rPr>
          <w:b/>
          <w:sz w:val="28"/>
          <w:szCs w:val="28"/>
          <w:u w:val="single"/>
        </w:rPr>
        <w:t xml:space="preserve">Service </w:t>
      </w:r>
      <w:r w:rsidR="00AF2BFE" w:rsidRPr="00CB3B86">
        <w:rPr>
          <w:b/>
          <w:sz w:val="28"/>
          <w:szCs w:val="28"/>
          <w:u w:val="single"/>
        </w:rPr>
        <w:t>at Myerscough College</w:t>
      </w:r>
    </w:p>
    <w:p w14:paraId="057C4FCB" w14:textId="77777777" w:rsidR="0028315D" w:rsidRPr="00D87187" w:rsidRDefault="00AF2BFE" w:rsidP="005F2620">
      <w:pPr>
        <w:jc w:val="center"/>
        <w:rPr>
          <w:b/>
          <w:sz w:val="36"/>
          <w:szCs w:val="36"/>
          <w:u w:val="single"/>
        </w:rPr>
      </w:pPr>
      <w:r w:rsidRPr="0028315D">
        <w:rPr>
          <w:b/>
          <w:noProof/>
          <w:sz w:val="36"/>
          <w:szCs w:val="36"/>
          <w:lang w:eastAsia="en-GB"/>
        </w:rPr>
        <w:drawing>
          <wp:inline distT="0" distB="0" distL="0" distR="0" wp14:anchorId="2D1271FE" wp14:editId="37ABE1AF">
            <wp:extent cx="1463167" cy="588315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 2 Wor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5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CEB4" w14:textId="77777777" w:rsidR="00AF2BFE" w:rsidRPr="00D87187" w:rsidRDefault="00AF2BFE" w:rsidP="00AF2BFE">
      <w:pPr>
        <w:pStyle w:val="ListParagraph"/>
        <w:numPr>
          <w:ilvl w:val="0"/>
          <w:numId w:val="1"/>
        </w:numPr>
        <w:rPr>
          <w:b/>
        </w:rPr>
      </w:pPr>
      <w:r w:rsidRPr="00D87187">
        <w:rPr>
          <w:b/>
        </w:rPr>
        <w:t xml:space="preserve">Students all complete Learn 2 Work Careers learning programme involving; </w:t>
      </w:r>
    </w:p>
    <w:p w14:paraId="65BF8C75" w14:textId="62D605BC" w:rsidR="00AF2BFE" w:rsidRDefault="00AF2BFE" w:rsidP="00AF2BFE">
      <w:pPr>
        <w:pStyle w:val="ListParagraph"/>
        <w:numPr>
          <w:ilvl w:val="0"/>
          <w:numId w:val="2"/>
        </w:numPr>
      </w:pPr>
      <w:r>
        <w:t>Kudos Account</w:t>
      </w:r>
      <w:r w:rsidR="00645EC3">
        <w:t xml:space="preserve"> and Work Experience</w:t>
      </w:r>
    </w:p>
    <w:p w14:paraId="007C3FC5" w14:textId="77777777" w:rsidR="00AF2BFE" w:rsidRDefault="00AF2BFE" w:rsidP="00AF2BFE">
      <w:pPr>
        <w:pStyle w:val="ListParagraph"/>
        <w:ind w:left="1440"/>
      </w:pPr>
    </w:p>
    <w:p w14:paraId="39A7252F" w14:textId="77777777" w:rsidR="00AF2BFE" w:rsidRPr="00D87187" w:rsidRDefault="00AF2BFE" w:rsidP="00AF2BFE">
      <w:pPr>
        <w:pStyle w:val="ListParagraph"/>
        <w:numPr>
          <w:ilvl w:val="0"/>
          <w:numId w:val="1"/>
        </w:numPr>
        <w:rPr>
          <w:b/>
        </w:rPr>
      </w:pPr>
      <w:r w:rsidRPr="00D87187">
        <w:rPr>
          <w:b/>
        </w:rPr>
        <w:t>Career presentations specific to the level of Study</w:t>
      </w:r>
    </w:p>
    <w:p w14:paraId="5C4A53E4" w14:textId="77777777" w:rsidR="00AF2BFE" w:rsidRDefault="00AF2BFE" w:rsidP="00AF2BFE">
      <w:pPr>
        <w:pStyle w:val="ListParagraph"/>
        <w:numPr>
          <w:ilvl w:val="0"/>
          <w:numId w:val="2"/>
        </w:numPr>
      </w:pPr>
      <w:r>
        <w:t>Career Progression talk</w:t>
      </w:r>
    </w:p>
    <w:p w14:paraId="2A8132A3" w14:textId="77777777" w:rsidR="00AF2BFE" w:rsidRDefault="00AF2BFE" w:rsidP="00AF2BFE">
      <w:pPr>
        <w:pStyle w:val="ListParagraph"/>
        <w:numPr>
          <w:ilvl w:val="0"/>
          <w:numId w:val="2"/>
        </w:numPr>
      </w:pPr>
      <w:r>
        <w:t>CV and Covering Letter talk</w:t>
      </w:r>
    </w:p>
    <w:p w14:paraId="398064C4" w14:textId="77777777" w:rsidR="00AF2BFE" w:rsidRDefault="00AF2BFE" w:rsidP="00AF2BFE">
      <w:pPr>
        <w:pStyle w:val="ListParagraph"/>
        <w:numPr>
          <w:ilvl w:val="0"/>
          <w:numId w:val="2"/>
        </w:numPr>
      </w:pPr>
      <w:r>
        <w:t>Interview Skills Talk</w:t>
      </w:r>
    </w:p>
    <w:p w14:paraId="0DA68CF8" w14:textId="77777777" w:rsidR="00AF2BFE" w:rsidRDefault="00AF2BFE" w:rsidP="00AF2BFE">
      <w:pPr>
        <w:pStyle w:val="ListParagraph"/>
        <w:numPr>
          <w:ilvl w:val="0"/>
          <w:numId w:val="2"/>
        </w:numPr>
      </w:pPr>
      <w:r>
        <w:t>Job Hunting</w:t>
      </w:r>
    </w:p>
    <w:p w14:paraId="497AD0CC" w14:textId="77777777" w:rsidR="00AF2BFE" w:rsidRDefault="00AF2BFE" w:rsidP="00AF2BFE">
      <w:pPr>
        <w:pStyle w:val="ListParagraph"/>
        <w:numPr>
          <w:ilvl w:val="0"/>
          <w:numId w:val="2"/>
        </w:numPr>
      </w:pPr>
      <w:r>
        <w:t>Start your own business</w:t>
      </w:r>
    </w:p>
    <w:p w14:paraId="07A8FFA0" w14:textId="77777777" w:rsidR="00AF2BFE" w:rsidRPr="00D87187" w:rsidRDefault="00AF2BFE" w:rsidP="00AF2BFE">
      <w:pPr>
        <w:pStyle w:val="ListParagraph"/>
        <w:ind w:left="1440"/>
        <w:rPr>
          <w:b/>
        </w:rPr>
      </w:pPr>
    </w:p>
    <w:p w14:paraId="7963449C" w14:textId="77777777" w:rsidR="00AF2BFE" w:rsidRPr="00D87187" w:rsidRDefault="00AF2BFE" w:rsidP="00AF2BFE">
      <w:pPr>
        <w:pStyle w:val="ListParagraph"/>
        <w:numPr>
          <w:ilvl w:val="0"/>
          <w:numId w:val="1"/>
        </w:numPr>
        <w:rPr>
          <w:b/>
        </w:rPr>
      </w:pPr>
      <w:r w:rsidRPr="00D87187">
        <w:rPr>
          <w:b/>
        </w:rPr>
        <w:t>Specific to Level 3 students</w:t>
      </w:r>
    </w:p>
    <w:p w14:paraId="704C0A4F" w14:textId="6B53810B" w:rsidR="00AF2BFE" w:rsidRDefault="00AF2BFE" w:rsidP="00AF2BFE">
      <w:pPr>
        <w:pStyle w:val="ListParagraph"/>
        <w:numPr>
          <w:ilvl w:val="0"/>
          <w:numId w:val="3"/>
        </w:numPr>
      </w:pPr>
      <w:r>
        <w:t>Self-Smart Account</w:t>
      </w:r>
    </w:p>
    <w:p w14:paraId="7D8A7ABA" w14:textId="1061819E" w:rsidR="00CB3B86" w:rsidRDefault="00CB3B86" w:rsidP="00AF2BFE">
      <w:pPr>
        <w:pStyle w:val="ListParagraph"/>
        <w:numPr>
          <w:ilvl w:val="0"/>
          <w:numId w:val="3"/>
        </w:numPr>
      </w:pPr>
      <w:r>
        <w:t>UCAS Preparation talk in the 1</w:t>
      </w:r>
      <w:r w:rsidRPr="00CB3B86">
        <w:rPr>
          <w:vertAlign w:val="superscript"/>
        </w:rPr>
        <w:t>st</w:t>
      </w:r>
      <w:r>
        <w:t xml:space="preserve"> year</w:t>
      </w:r>
    </w:p>
    <w:p w14:paraId="3034596F" w14:textId="77777777" w:rsidR="00AF2BFE" w:rsidRDefault="00AF2BFE" w:rsidP="00AF2BFE">
      <w:pPr>
        <w:pStyle w:val="ListParagraph"/>
        <w:numPr>
          <w:ilvl w:val="0"/>
          <w:numId w:val="3"/>
        </w:numPr>
      </w:pPr>
      <w:r>
        <w:t>UCAS talk</w:t>
      </w:r>
    </w:p>
    <w:p w14:paraId="6357BDFB" w14:textId="3ECE598F" w:rsidR="00AF2BFE" w:rsidRDefault="00616D21" w:rsidP="00AF2BFE">
      <w:pPr>
        <w:pStyle w:val="ListParagraph"/>
        <w:numPr>
          <w:ilvl w:val="0"/>
          <w:numId w:val="3"/>
        </w:numPr>
      </w:pPr>
      <w:r>
        <w:t xml:space="preserve">Work Experience including The </w:t>
      </w:r>
      <w:r w:rsidR="00AF2BFE">
        <w:t>Challenge</w:t>
      </w:r>
      <w:r>
        <w:t xml:space="preserve"> Project</w:t>
      </w:r>
    </w:p>
    <w:p w14:paraId="38202B0A" w14:textId="77777777" w:rsidR="005F2620" w:rsidRDefault="005F2620" w:rsidP="005F2620">
      <w:pPr>
        <w:pStyle w:val="ListParagraph"/>
        <w:ind w:left="1440"/>
      </w:pPr>
    </w:p>
    <w:p w14:paraId="451FE4D7" w14:textId="594DEE68" w:rsidR="005F2620" w:rsidRPr="005F2620" w:rsidRDefault="005F2620" w:rsidP="005F2620">
      <w:pPr>
        <w:pStyle w:val="ListParagraph"/>
        <w:numPr>
          <w:ilvl w:val="0"/>
          <w:numId w:val="1"/>
        </w:numPr>
        <w:rPr>
          <w:b/>
        </w:rPr>
      </w:pPr>
      <w:r w:rsidRPr="005F2620">
        <w:rPr>
          <w:b/>
        </w:rPr>
        <w:t>Area Tab Event</w:t>
      </w:r>
      <w:r>
        <w:rPr>
          <w:b/>
        </w:rPr>
        <w:t xml:space="preserve"> with Employers</w:t>
      </w:r>
      <w:r w:rsidR="003F186A">
        <w:rPr>
          <w:b/>
        </w:rPr>
        <w:t xml:space="preserve"> and UCAS exhibition visits</w:t>
      </w:r>
    </w:p>
    <w:p w14:paraId="739AED82" w14:textId="77777777" w:rsidR="00AF2BFE" w:rsidRDefault="00AF2BFE" w:rsidP="00AF2BFE">
      <w:pPr>
        <w:pStyle w:val="ListParagraph"/>
        <w:ind w:left="1440"/>
      </w:pPr>
    </w:p>
    <w:p w14:paraId="19969987" w14:textId="10BB2C47" w:rsidR="0028315D" w:rsidRDefault="3EA87EFF" w:rsidP="3EA87EFF">
      <w:pPr>
        <w:pStyle w:val="ListParagraph"/>
        <w:numPr>
          <w:ilvl w:val="0"/>
          <w:numId w:val="1"/>
        </w:numPr>
        <w:rPr>
          <w:b/>
          <w:bCs/>
        </w:rPr>
      </w:pPr>
      <w:r w:rsidRPr="3EA87EFF">
        <w:rPr>
          <w:b/>
          <w:bCs/>
        </w:rPr>
        <w:t xml:space="preserve">Careers Adviser 1-1 Support </w:t>
      </w:r>
    </w:p>
    <w:p w14:paraId="476D4DAD" w14:textId="77777777" w:rsidR="00AF2BFE" w:rsidRDefault="00AF2BFE" w:rsidP="00AF2BFE">
      <w:pPr>
        <w:pStyle w:val="ListParagraph"/>
        <w:numPr>
          <w:ilvl w:val="0"/>
          <w:numId w:val="4"/>
        </w:numPr>
      </w:pPr>
      <w:r>
        <w:t>Exit leaver guidance</w:t>
      </w:r>
    </w:p>
    <w:p w14:paraId="4749C96D" w14:textId="77777777" w:rsidR="00AF2BFE" w:rsidRDefault="00AF2BFE" w:rsidP="00AF2BFE">
      <w:pPr>
        <w:pStyle w:val="ListParagraph"/>
        <w:numPr>
          <w:ilvl w:val="0"/>
          <w:numId w:val="4"/>
        </w:numPr>
      </w:pPr>
      <w:r>
        <w:t>UCAS Application help and Support</w:t>
      </w:r>
    </w:p>
    <w:p w14:paraId="74C143CB" w14:textId="77777777" w:rsidR="00AF2BFE" w:rsidRDefault="00AF2BFE" w:rsidP="00AF2BFE">
      <w:pPr>
        <w:pStyle w:val="ListParagraph"/>
        <w:numPr>
          <w:ilvl w:val="0"/>
          <w:numId w:val="4"/>
        </w:numPr>
      </w:pPr>
      <w:r>
        <w:t>Long term Career Planning</w:t>
      </w:r>
    </w:p>
    <w:p w14:paraId="3552C3D9" w14:textId="77777777" w:rsidR="00AF2BFE" w:rsidRDefault="00AF2BFE" w:rsidP="00AF2BFE">
      <w:pPr>
        <w:pStyle w:val="ListParagraph"/>
        <w:numPr>
          <w:ilvl w:val="0"/>
          <w:numId w:val="4"/>
        </w:numPr>
      </w:pPr>
      <w:r>
        <w:t>Apprenticeship Guidance</w:t>
      </w:r>
    </w:p>
    <w:p w14:paraId="43303479" w14:textId="77777777" w:rsidR="00AF2BFE" w:rsidRDefault="00AF2BFE" w:rsidP="00AF2BFE">
      <w:pPr>
        <w:pStyle w:val="ListParagraph"/>
        <w:numPr>
          <w:ilvl w:val="0"/>
          <w:numId w:val="4"/>
        </w:numPr>
      </w:pPr>
      <w:r>
        <w:t>Employment Opportunities</w:t>
      </w:r>
    </w:p>
    <w:p w14:paraId="2B59DB3A" w14:textId="77777777" w:rsidR="00AF2BFE" w:rsidRDefault="00AF2BFE" w:rsidP="00AF2BFE">
      <w:pPr>
        <w:pStyle w:val="ListParagraph"/>
        <w:numPr>
          <w:ilvl w:val="0"/>
          <w:numId w:val="4"/>
        </w:numPr>
      </w:pPr>
      <w:r>
        <w:t>Interview Skills Training</w:t>
      </w:r>
    </w:p>
    <w:p w14:paraId="313C0EAC" w14:textId="77777777" w:rsidR="00AF2BFE" w:rsidRDefault="00AF2BFE" w:rsidP="00AF2BFE">
      <w:pPr>
        <w:pStyle w:val="ListParagraph"/>
        <w:numPr>
          <w:ilvl w:val="0"/>
          <w:numId w:val="4"/>
        </w:numPr>
      </w:pPr>
      <w:r>
        <w:t>Follow on Support related to presentations delivered</w:t>
      </w:r>
    </w:p>
    <w:p w14:paraId="680BA4B7" w14:textId="04EADE79" w:rsidR="00AF2BFE" w:rsidRDefault="00AF2BFE" w:rsidP="00AF2BFE">
      <w:pPr>
        <w:pStyle w:val="ListParagraph"/>
        <w:ind w:left="1221"/>
      </w:pPr>
    </w:p>
    <w:p w14:paraId="21BADE38" w14:textId="33493132" w:rsidR="00AF2BFE" w:rsidRPr="00AF2BFE" w:rsidRDefault="00AF2BFE" w:rsidP="004D1901">
      <w:pPr>
        <w:pStyle w:val="ListParagraph"/>
        <w:numPr>
          <w:ilvl w:val="0"/>
          <w:numId w:val="1"/>
        </w:numPr>
        <w:rPr>
          <w:b/>
        </w:rPr>
      </w:pPr>
      <w:r w:rsidRPr="00AF2BFE">
        <w:rPr>
          <w:b/>
        </w:rPr>
        <w:t xml:space="preserve">National </w:t>
      </w:r>
      <w:r w:rsidR="00BD416F">
        <w:rPr>
          <w:b/>
        </w:rPr>
        <w:t xml:space="preserve">Careers Service </w:t>
      </w:r>
      <w:r w:rsidR="004D1901">
        <w:rPr>
          <w:b/>
        </w:rPr>
        <w:t xml:space="preserve"> </w:t>
      </w:r>
      <w:r w:rsidR="003F186A">
        <w:rPr>
          <w:b/>
        </w:rPr>
        <w:t>18+ Students</w:t>
      </w:r>
    </w:p>
    <w:p w14:paraId="18EBC6BD" w14:textId="3104B75C" w:rsidR="00AF2BFE" w:rsidRDefault="00AF2BFE" w:rsidP="00AF2BFE">
      <w:pPr>
        <w:pStyle w:val="ListParagraph"/>
        <w:numPr>
          <w:ilvl w:val="0"/>
          <w:numId w:val="5"/>
        </w:numPr>
      </w:pPr>
      <w:r>
        <w:t>Availab</w:t>
      </w:r>
      <w:r w:rsidR="0028315D">
        <w:t>le every Wednesday</w:t>
      </w:r>
      <w:r w:rsidR="00BD416F">
        <w:t xml:space="preserve"> at Preston</w:t>
      </w:r>
      <w:r w:rsidR="0028315D">
        <w:t xml:space="preserve"> in The Core</w:t>
      </w:r>
    </w:p>
    <w:p w14:paraId="1CFB1EF0" w14:textId="3367AFDF" w:rsidR="00BD416F" w:rsidRDefault="00BD416F" w:rsidP="00AF2BFE">
      <w:pPr>
        <w:pStyle w:val="ListParagraph"/>
        <w:numPr>
          <w:ilvl w:val="0"/>
          <w:numId w:val="5"/>
        </w:numPr>
      </w:pPr>
      <w:r>
        <w:t>Available every Thursday at Croxteth in The Core</w:t>
      </w:r>
    </w:p>
    <w:p w14:paraId="28340393" w14:textId="029ECEF5" w:rsidR="00AF2BFE" w:rsidRDefault="00AF2BFE" w:rsidP="00AF2BFE">
      <w:pPr>
        <w:pStyle w:val="ListParagraph"/>
        <w:numPr>
          <w:ilvl w:val="0"/>
          <w:numId w:val="5"/>
        </w:numPr>
      </w:pPr>
      <w:r>
        <w:t>Drop ins and booked appointments welcome</w:t>
      </w:r>
    </w:p>
    <w:p w14:paraId="21763B03" w14:textId="77777777" w:rsidR="0090026B" w:rsidRDefault="0090026B" w:rsidP="0090026B">
      <w:pPr>
        <w:pStyle w:val="ListParagraph"/>
        <w:ind w:left="1221"/>
      </w:pPr>
    </w:p>
    <w:p w14:paraId="150B6061" w14:textId="707D30CB" w:rsidR="0090026B" w:rsidRPr="0090026B" w:rsidRDefault="0090026B" w:rsidP="0090026B">
      <w:pPr>
        <w:pStyle w:val="ListParagraph"/>
        <w:numPr>
          <w:ilvl w:val="0"/>
          <w:numId w:val="1"/>
        </w:numPr>
        <w:rPr>
          <w:b/>
        </w:rPr>
      </w:pPr>
      <w:r w:rsidRPr="0090026B">
        <w:rPr>
          <w:b/>
        </w:rPr>
        <w:t>Unlocking Potential Advisers,  Croxteth only</w:t>
      </w:r>
    </w:p>
    <w:p w14:paraId="444770BC" w14:textId="17A35141" w:rsidR="00EE234F" w:rsidRDefault="0090026B" w:rsidP="0090026B">
      <w:pPr>
        <w:pStyle w:val="ListParagraph"/>
        <w:numPr>
          <w:ilvl w:val="0"/>
          <w:numId w:val="12"/>
        </w:numPr>
      </w:pPr>
      <w:r w:rsidRPr="0090026B">
        <w:t>Wednesday and Thursday, delivering sessions in the classroom</w:t>
      </w:r>
      <w:r>
        <w:t xml:space="preserve"> to Animal C</w:t>
      </w:r>
      <w:r w:rsidRPr="0090026B">
        <w:t xml:space="preserve">are </w:t>
      </w:r>
      <w:r>
        <w:t>students</w:t>
      </w:r>
    </w:p>
    <w:p w14:paraId="4AB9F812" w14:textId="77777777" w:rsidR="0090026B" w:rsidRPr="0090026B" w:rsidRDefault="0090026B" w:rsidP="0090026B">
      <w:pPr>
        <w:pStyle w:val="ListParagraph"/>
        <w:ind w:left="1080"/>
        <w:rPr>
          <w:rStyle w:val="Hyperlink"/>
          <w:color w:val="auto"/>
          <w:u w:val="none"/>
        </w:rPr>
      </w:pPr>
    </w:p>
    <w:p w14:paraId="5ECE179B" w14:textId="2AB6D4ED" w:rsidR="0090026B" w:rsidRPr="0090026B" w:rsidRDefault="3EA87EFF" w:rsidP="0090026B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r w:rsidRPr="3EA87EFF">
        <w:rPr>
          <w:b/>
          <w:bCs/>
        </w:rPr>
        <w:t xml:space="preserve">Preston </w:t>
      </w:r>
      <w:r w:rsidR="00531E9C">
        <w:rPr>
          <w:b/>
          <w:bCs/>
        </w:rPr>
        <w:t xml:space="preserve">and Manchester </w:t>
      </w:r>
      <w:r w:rsidRPr="3EA87EFF">
        <w:rPr>
          <w:b/>
          <w:bCs/>
        </w:rPr>
        <w:t>students contact: Hayley Arthur based in The Co</w:t>
      </w:r>
      <w:r w:rsidR="00531E9C">
        <w:rPr>
          <w:b/>
          <w:bCs/>
        </w:rPr>
        <w:t>re:</w:t>
      </w:r>
      <w:r w:rsidRPr="3EA87EFF">
        <w:rPr>
          <w:b/>
          <w:bCs/>
        </w:rPr>
        <w:t xml:space="preserve"> </w:t>
      </w:r>
      <w:hyperlink r:id="rId9" w:history="1">
        <w:r w:rsidR="00E776C2" w:rsidRPr="004E1F88">
          <w:rPr>
            <w:rStyle w:val="Hyperlink"/>
            <w:b/>
            <w:bCs/>
          </w:rPr>
          <w:t>harthur@myerscough.ac.uk</w:t>
        </w:r>
      </w:hyperlink>
    </w:p>
    <w:p w14:paraId="47E1332A" w14:textId="77777777" w:rsidR="00531E9C" w:rsidRPr="00531E9C" w:rsidRDefault="005F2620" w:rsidP="0090026B">
      <w:pPr>
        <w:pStyle w:val="ListParagraph"/>
        <w:numPr>
          <w:ilvl w:val="0"/>
          <w:numId w:val="1"/>
        </w:numPr>
        <w:rPr>
          <w:b/>
          <w:bCs/>
        </w:rPr>
      </w:pPr>
      <w:r w:rsidRPr="0090026B">
        <w:rPr>
          <w:b/>
        </w:rPr>
        <w:t>Witton s</w:t>
      </w:r>
      <w:r w:rsidR="00531E9C">
        <w:rPr>
          <w:b/>
        </w:rPr>
        <w:t xml:space="preserve">tudents please contact </w:t>
      </w:r>
      <w:r w:rsidRPr="0090026B">
        <w:rPr>
          <w:b/>
        </w:rPr>
        <w:t xml:space="preserve"> </w:t>
      </w:r>
      <w:r w:rsidR="00531E9C" w:rsidRPr="00531E9C">
        <w:rPr>
          <w:rFonts w:ascii="Arial" w:hAnsi="Arial" w:cs="Arial"/>
          <w:b/>
          <w:sz w:val="20"/>
          <w:szCs w:val="20"/>
        </w:rPr>
        <w:t>Freda Tregartha-Lowe</w:t>
      </w:r>
      <w:r w:rsidR="00531E9C">
        <w:rPr>
          <w:rFonts w:ascii="Arial" w:hAnsi="Arial" w:cs="Arial"/>
          <w:sz w:val="21"/>
          <w:szCs w:val="21"/>
        </w:rPr>
        <w:t xml:space="preserve"> </w:t>
      </w:r>
      <w:r w:rsidRPr="0090026B">
        <w:rPr>
          <w:b/>
        </w:rPr>
        <w:t>for Careers Appointments:</w:t>
      </w:r>
    </w:p>
    <w:p w14:paraId="4C8BA3D6" w14:textId="504D7DD5" w:rsidR="0090026B" w:rsidRPr="0090026B" w:rsidRDefault="005F2620" w:rsidP="00531E9C">
      <w:pPr>
        <w:pStyle w:val="ListParagraph"/>
        <w:ind w:left="360"/>
        <w:rPr>
          <w:rStyle w:val="Hyperlink"/>
          <w:b/>
          <w:bCs/>
          <w:color w:val="auto"/>
          <w:u w:val="none"/>
        </w:rPr>
      </w:pPr>
      <w:r w:rsidRPr="0090026B">
        <w:rPr>
          <w:b/>
        </w:rPr>
        <w:t xml:space="preserve"> </w:t>
      </w:r>
      <w:hyperlink r:id="rId10" w:history="1">
        <w:r w:rsidR="00531E9C" w:rsidRPr="003044FB">
          <w:rPr>
            <w:rStyle w:val="Hyperlink"/>
            <w:b/>
            <w:bCs/>
          </w:rPr>
          <w:t>ftregartha-lowe@myerscough.ac.uk</w:t>
        </w:r>
      </w:hyperlink>
    </w:p>
    <w:p w14:paraId="2A59EE26" w14:textId="4313544D" w:rsidR="0090026B" w:rsidRPr="0090026B" w:rsidRDefault="00E776C2" w:rsidP="0090026B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r w:rsidRPr="0090026B">
        <w:rPr>
          <w:rStyle w:val="Hyperlink"/>
          <w:b/>
          <w:color w:val="auto"/>
          <w:u w:val="none"/>
        </w:rPr>
        <w:t>Croxteth students please contact Linda Doyle for Careers Appointments</w:t>
      </w:r>
      <w:r w:rsidR="00531E9C">
        <w:rPr>
          <w:rStyle w:val="Hyperlink"/>
          <w:b/>
          <w:color w:val="auto"/>
          <w:u w:val="none"/>
        </w:rPr>
        <w:t>:</w:t>
      </w:r>
      <w:bookmarkStart w:id="0" w:name="_GoBack"/>
      <w:bookmarkEnd w:id="0"/>
      <w:r w:rsidRPr="0090026B">
        <w:rPr>
          <w:rStyle w:val="Hyperlink"/>
          <w:b/>
          <w:color w:val="auto"/>
          <w:u w:val="none"/>
        </w:rPr>
        <w:t xml:space="preserve"> </w:t>
      </w:r>
      <w:hyperlink r:id="rId11" w:history="1">
        <w:r w:rsidRPr="0090026B">
          <w:rPr>
            <w:rStyle w:val="Hyperlink"/>
            <w:b/>
          </w:rPr>
          <w:t>Ldoyle@myerscough.ac.uk</w:t>
        </w:r>
      </w:hyperlink>
    </w:p>
    <w:p w14:paraId="53C5C7FD" w14:textId="77777777" w:rsidR="0090026B" w:rsidRPr="0090026B" w:rsidRDefault="0090026B" w:rsidP="0090026B">
      <w:pPr>
        <w:pStyle w:val="ListParagraph"/>
        <w:ind w:left="360"/>
        <w:rPr>
          <w:b/>
          <w:bCs/>
        </w:rPr>
      </w:pPr>
    </w:p>
    <w:p w14:paraId="7252D09C" w14:textId="49876F7D" w:rsidR="00805147" w:rsidRPr="00CB3B86" w:rsidRDefault="00CB3B86" w:rsidP="00CB3B86">
      <w:pPr>
        <w:pStyle w:val="ListParagraph"/>
        <w:ind w:left="501"/>
        <w:jc w:val="center"/>
        <w:rPr>
          <w:b/>
          <w:sz w:val="28"/>
          <w:szCs w:val="28"/>
          <w:u w:val="single"/>
        </w:rPr>
      </w:pPr>
      <w:r w:rsidRPr="00CB3B86">
        <w:rPr>
          <w:b/>
          <w:sz w:val="28"/>
          <w:szCs w:val="28"/>
          <w:u w:val="single"/>
        </w:rPr>
        <w:lastRenderedPageBreak/>
        <w:t xml:space="preserve">Foundation Learning </w:t>
      </w:r>
      <w:r w:rsidR="005F2620" w:rsidRPr="00CB3B86">
        <w:rPr>
          <w:b/>
          <w:sz w:val="28"/>
          <w:szCs w:val="28"/>
          <w:u w:val="single"/>
        </w:rPr>
        <w:t xml:space="preserve">On Programme </w:t>
      </w:r>
      <w:r w:rsidR="00476327" w:rsidRPr="00CB3B86">
        <w:rPr>
          <w:b/>
          <w:sz w:val="28"/>
          <w:szCs w:val="28"/>
          <w:u w:val="single"/>
        </w:rPr>
        <w:t xml:space="preserve">Careers Service </w:t>
      </w:r>
      <w:r w:rsidR="005F2620" w:rsidRPr="00CB3B86">
        <w:rPr>
          <w:b/>
          <w:sz w:val="28"/>
          <w:szCs w:val="28"/>
          <w:u w:val="single"/>
        </w:rPr>
        <w:t>at Myerscough College</w:t>
      </w:r>
    </w:p>
    <w:p w14:paraId="42E8A256" w14:textId="50FAE5EC" w:rsidR="00805147" w:rsidRDefault="00805147" w:rsidP="005F2620">
      <w:pPr>
        <w:pStyle w:val="ListParagraph"/>
        <w:ind w:left="501"/>
        <w:rPr>
          <w:b/>
        </w:rPr>
      </w:pPr>
    </w:p>
    <w:p w14:paraId="44536CC5" w14:textId="5DA269A3" w:rsidR="00805147" w:rsidRDefault="00476327" w:rsidP="00476327">
      <w:pPr>
        <w:pStyle w:val="ListParagraph"/>
        <w:ind w:left="501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FA56DCC" wp14:editId="687226AA">
            <wp:extent cx="1463167" cy="588315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rn 2 Wor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5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6F93" w14:textId="0C18B28C" w:rsidR="00476327" w:rsidRDefault="00476327" w:rsidP="00476327">
      <w:pPr>
        <w:pStyle w:val="ListParagraph"/>
        <w:ind w:left="501"/>
        <w:jc w:val="center"/>
        <w:rPr>
          <w:b/>
        </w:rPr>
      </w:pPr>
    </w:p>
    <w:p w14:paraId="52BCFFF8" w14:textId="69ACD4A0" w:rsidR="00476327" w:rsidRPr="00C16286" w:rsidRDefault="00476327" w:rsidP="00C1628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Students all complete Learn2Work for Foundation Learning involving;</w:t>
      </w:r>
    </w:p>
    <w:p w14:paraId="438DCEA3" w14:textId="207014FD" w:rsidR="00476327" w:rsidRDefault="00476327" w:rsidP="00C16286">
      <w:pPr>
        <w:pStyle w:val="NoSpacing"/>
        <w:numPr>
          <w:ilvl w:val="0"/>
          <w:numId w:val="9"/>
        </w:numPr>
        <w:rPr>
          <w:rFonts w:eastAsia="Times New Roman"/>
          <w:lang w:val="en" w:eastAsia="en-GB"/>
        </w:rPr>
      </w:pPr>
      <w:r w:rsidRPr="00476327">
        <w:rPr>
          <w:rFonts w:eastAsia="Times New Roman"/>
          <w:lang w:val="en" w:eastAsia="en-GB"/>
        </w:rPr>
        <w:t xml:space="preserve">Students need to complete at least 3 out of </w:t>
      </w:r>
      <w:r>
        <w:rPr>
          <w:rFonts w:eastAsia="Times New Roman"/>
          <w:lang w:val="en" w:eastAsia="en-GB"/>
        </w:rPr>
        <w:t xml:space="preserve">the following </w:t>
      </w:r>
      <w:r w:rsidRPr="00476327">
        <w:rPr>
          <w:rFonts w:eastAsia="Times New Roman"/>
          <w:lang w:val="en" w:eastAsia="en-GB"/>
        </w:rPr>
        <w:t>5 units to achie</w:t>
      </w:r>
      <w:r w:rsidR="00C16286">
        <w:rPr>
          <w:rFonts w:eastAsia="Times New Roman"/>
          <w:lang w:val="en" w:eastAsia="en-GB"/>
        </w:rPr>
        <w:t>ve the Learn 2 Work certificate</w:t>
      </w:r>
    </w:p>
    <w:p w14:paraId="37A4FD69" w14:textId="77777777" w:rsidR="00C16286" w:rsidRDefault="00C16286" w:rsidP="00C16286">
      <w:pPr>
        <w:pStyle w:val="NoSpacing"/>
        <w:ind w:left="720"/>
        <w:rPr>
          <w:rFonts w:eastAsia="Times New Roman"/>
          <w:lang w:val="en" w:eastAsia="en-GB"/>
        </w:rPr>
      </w:pPr>
    </w:p>
    <w:p w14:paraId="364286A6" w14:textId="176B8512" w:rsidR="00476327" w:rsidRDefault="00476327" w:rsidP="00C16286">
      <w:pPr>
        <w:pStyle w:val="NoSpacing"/>
        <w:numPr>
          <w:ilvl w:val="0"/>
          <w:numId w:val="10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My Career</w:t>
      </w:r>
    </w:p>
    <w:p w14:paraId="12DCB572" w14:textId="13174A89" w:rsidR="00476327" w:rsidRDefault="00476327" w:rsidP="00C16286">
      <w:pPr>
        <w:pStyle w:val="NoSpacing"/>
        <w:numPr>
          <w:ilvl w:val="0"/>
          <w:numId w:val="10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My Employability</w:t>
      </w:r>
    </w:p>
    <w:p w14:paraId="7F9335D1" w14:textId="222D570A" w:rsidR="00476327" w:rsidRDefault="00476327" w:rsidP="00C16286">
      <w:pPr>
        <w:pStyle w:val="NoSpacing"/>
        <w:numPr>
          <w:ilvl w:val="0"/>
          <w:numId w:val="10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My Work Experience</w:t>
      </w:r>
    </w:p>
    <w:p w14:paraId="4070F034" w14:textId="485AA26D" w:rsidR="00476327" w:rsidRDefault="00476327" w:rsidP="00C16286">
      <w:pPr>
        <w:pStyle w:val="NoSpacing"/>
        <w:numPr>
          <w:ilvl w:val="0"/>
          <w:numId w:val="10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My Next Steps Education</w:t>
      </w:r>
    </w:p>
    <w:p w14:paraId="58160683" w14:textId="6E69BF89" w:rsidR="00476327" w:rsidRDefault="00476327" w:rsidP="00C16286">
      <w:pPr>
        <w:pStyle w:val="NoSpacing"/>
        <w:numPr>
          <w:ilvl w:val="0"/>
          <w:numId w:val="10"/>
        </w:numPr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My Next Steps Employment</w:t>
      </w:r>
    </w:p>
    <w:p w14:paraId="69E5DFCE" w14:textId="77777777" w:rsidR="00C16286" w:rsidRDefault="00C16286" w:rsidP="00C16286">
      <w:pPr>
        <w:pStyle w:val="NoSpacing"/>
        <w:ind w:left="720"/>
        <w:rPr>
          <w:rFonts w:eastAsia="Times New Roman"/>
          <w:lang w:val="en" w:eastAsia="en-GB"/>
        </w:rPr>
      </w:pPr>
    </w:p>
    <w:p w14:paraId="3D33C250" w14:textId="46EBA8F0" w:rsidR="00476327" w:rsidRDefault="00476327" w:rsidP="00C16286">
      <w:pPr>
        <w:pStyle w:val="NoSpacing"/>
        <w:numPr>
          <w:ilvl w:val="0"/>
          <w:numId w:val="9"/>
        </w:numPr>
        <w:rPr>
          <w:rFonts w:eastAsia="Times New Roman"/>
          <w:lang w:val="en" w:eastAsia="en-GB"/>
        </w:rPr>
      </w:pPr>
      <w:r w:rsidRPr="00476327">
        <w:rPr>
          <w:rFonts w:eastAsia="Times New Roman"/>
          <w:lang w:val="en" w:eastAsia="en-GB"/>
        </w:rPr>
        <w:t>Work can be upload on Canvas or a photocopy</w:t>
      </w:r>
      <w:r w:rsidR="00C16286">
        <w:rPr>
          <w:rFonts w:eastAsia="Times New Roman"/>
          <w:lang w:val="en" w:eastAsia="en-GB"/>
        </w:rPr>
        <w:t>’s</w:t>
      </w:r>
      <w:r w:rsidRPr="00476327">
        <w:rPr>
          <w:rFonts w:eastAsia="Times New Roman"/>
          <w:lang w:val="en" w:eastAsia="en-GB"/>
        </w:rPr>
        <w:t xml:space="preserve"> can be handed to Hayley Arthur in The Core</w:t>
      </w:r>
    </w:p>
    <w:p w14:paraId="709BA8E9" w14:textId="77777777" w:rsidR="00C16286" w:rsidRDefault="00C16286" w:rsidP="00C16286">
      <w:pPr>
        <w:pStyle w:val="NoSpacing"/>
        <w:ind w:left="720"/>
        <w:rPr>
          <w:rFonts w:eastAsia="Times New Roman"/>
          <w:lang w:val="en" w:eastAsia="en-GB"/>
        </w:rPr>
      </w:pPr>
    </w:p>
    <w:p w14:paraId="538AC3F8" w14:textId="0F664925" w:rsidR="00805147" w:rsidRPr="00C16286" w:rsidRDefault="00C16286" w:rsidP="00C16286">
      <w:pPr>
        <w:pStyle w:val="NoSpacing"/>
        <w:numPr>
          <w:ilvl w:val="0"/>
          <w:numId w:val="6"/>
        </w:numPr>
        <w:rPr>
          <w:rFonts w:eastAsia="Times New Roman"/>
          <w:b/>
          <w:lang w:val="en" w:eastAsia="en-GB"/>
        </w:rPr>
      </w:pPr>
      <w:r w:rsidRPr="00C16286">
        <w:rPr>
          <w:rFonts w:eastAsia="Times New Roman"/>
          <w:b/>
          <w:lang w:val="en" w:eastAsia="en-GB"/>
        </w:rPr>
        <w:t>Supported Learning Employment Fair (Areas Careers Fair)</w:t>
      </w:r>
    </w:p>
    <w:p w14:paraId="0C78E097" w14:textId="10BB2C47" w:rsidR="00805147" w:rsidRDefault="00805147" w:rsidP="3EA87EFF">
      <w:pPr>
        <w:pStyle w:val="ListParagraph"/>
        <w:ind w:left="501"/>
        <w:rPr>
          <w:b/>
          <w:bCs/>
        </w:rPr>
      </w:pPr>
    </w:p>
    <w:p w14:paraId="38615C97" w14:textId="567EFE83" w:rsidR="00C16286" w:rsidRPr="003F186A" w:rsidRDefault="00C16286" w:rsidP="003F186A">
      <w:pPr>
        <w:pStyle w:val="ListParagraph"/>
        <w:numPr>
          <w:ilvl w:val="0"/>
          <w:numId w:val="6"/>
        </w:numPr>
        <w:rPr>
          <w:b/>
        </w:rPr>
      </w:pPr>
      <w:r w:rsidRPr="00C16286">
        <w:rPr>
          <w:b/>
        </w:rPr>
        <w:t>Careers Adviser</w:t>
      </w:r>
      <w:r>
        <w:rPr>
          <w:b/>
        </w:rPr>
        <w:t xml:space="preserve"> 1-1 Support</w:t>
      </w:r>
      <w:r w:rsidRPr="00C16286">
        <w:rPr>
          <w:b/>
        </w:rPr>
        <w:t xml:space="preserve"> </w:t>
      </w:r>
    </w:p>
    <w:p w14:paraId="0A29CBB9" w14:textId="77777777" w:rsidR="00C16286" w:rsidRDefault="00C16286" w:rsidP="00C16286">
      <w:pPr>
        <w:pStyle w:val="ListParagraph"/>
        <w:numPr>
          <w:ilvl w:val="0"/>
          <w:numId w:val="4"/>
        </w:numPr>
      </w:pPr>
      <w:r>
        <w:t>Exit leaver guidance</w:t>
      </w:r>
    </w:p>
    <w:p w14:paraId="00793AE6" w14:textId="77777777" w:rsidR="00C16286" w:rsidRDefault="00C16286" w:rsidP="00C16286">
      <w:pPr>
        <w:pStyle w:val="ListParagraph"/>
        <w:numPr>
          <w:ilvl w:val="0"/>
          <w:numId w:val="4"/>
        </w:numPr>
      </w:pPr>
      <w:r>
        <w:t>UCAS Application help and Support</w:t>
      </w:r>
    </w:p>
    <w:p w14:paraId="45D52FFE" w14:textId="77777777" w:rsidR="00C16286" w:rsidRDefault="00C16286" w:rsidP="00C16286">
      <w:pPr>
        <w:pStyle w:val="ListParagraph"/>
        <w:numPr>
          <w:ilvl w:val="0"/>
          <w:numId w:val="4"/>
        </w:numPr>
      </w:pPr>
      <w:r>
        <w:t>Long term Career Planning</w:t>
      </w:r>
    </w:p>
    <w:p w14:paraId="1E9F0416" w14:textId="77777777" w:rsidR="00C16286" w:rsidRDefault="00C16286" w:rsidP="00C16286">
      <w:pPr>
        <w:pStyle w:val="ListParagraph"/>
        <w:numPr>
          <w:ilvl w:val="0"/>
          <w:numId w:val="4"/>
        </w:numPr>
      </w:pPr>
      <w:r>
        <w:t>Apprenticeship Guidance</w:t>
      </w:r>
    </w:p>
    <w:p w14:paraId="556C72A5" w14:textId="77777777" w:rsidR="00C16286" w:rsidRDefault="00C16286" w:rsidP="00C16286">
      <w:pPr>
        <w:pStyle w:val="ListParagraph"/>
        <w:numPr>
          <w:ilvl w:val="0"/>
          <w:numId w:val="4"/>
        </w:numPr>
      </w:pPr>
      <w:r>
        <w:t>Employment Opportunities</w:t>
      </w:r>
    </w:p>
    <w:p w14:paraId="3C76F5B0" w14:textId="77777777" w:rsidR="00C16286" w:rsidRDefault="00C16286" w:rsidP="00C16286">
      <w:pPr>
        <w:pStyle w:val="ListParagraph"/>
        <w:numPr>
          <w:ilvl w:val="0"/>
          <w:numId w:val="4"/>
        </w:numPr>
      </w:pPr>
      <w:r>
        <w:t>Interview Skills Training</w:t>
      </w:r>
    </w:p>
    <w:p w14:paraId="3ABC414C" w14:textId="141C0FBC" w:rsidR="00C16286" w:rsidRDefault="00C16286" w:rsidP="00C16286">
      <w:pPr>
        <w:pStyle w:val="ListParagraph"/>
        <w:numPr>
          <w:ilvl w:val="0"/>
          <w:numId w:val="4"/>
        </w:numPr>
      </w:pPr>
      <w:r>
        <w:t>Follow on Support related to presentations delivered</w:t>
      </w:r>
    </w:p>
    <w:p w14:paraId="139468CE" w14:textId="77777777" w:rsidR="00C16286" w:rsidRDefault="00C16286" w:rsidP="00C16286">
      <w:pPr>
        <w:pStyle w:val="ListParagraph"/>
        <w:ind w:left="1221"/>
      </w:pPr>
    </w:p>
    <w:p w14:paraId="3FF1D26A" w14:textId="26DA62AE" w:rsidR="00C16286" w:rsidRPr="00C16286" w:rsidRDefault="00C16286" w:rsidP="00C16286">
      <w:pPr>
        <w:pStyle w:val="ListParagraph"/>
        <w:numPr>
          <w:ilvl w:val="0"/>
          <w:numId w:val="6"/>
        </w:numPr>
      </w:pPr>
      <w:r w:rsidRPr="00C16286">
        <w:rPr>
          <w:b/>
        </w:rPr>
        <w:t xml:space="preserve">National </w:t>
      </w:r>
      <w:r w:rsidR="00BD416F">
        <w:rPr>
          <w:b/>
        </w:rPr>
        <w:t xml:space="preserve">Careers Service </w:t>
      </w:r>
      <w:r w:rsidR="003F186A">
        <w:rPr>
          <w:b/>
        </w:rPr>
        <w:t xml:space="preserve"> 18+ Students</w:t>
      </w:r>
    </w:p>
    <w:p w14:paraId="3B22082F" w14:textId="4A03FF63" w:rsidR="00C16286" w:rsidRDefault="00531E9C" w:rsidP="00C16286">
      <w:pPr>
        <w:pStyle w:val="ListParagraph"/>
        <w:numPr>
          <w:ilvl w:val="0"/>
          <w:numId w:val="5"/>
        </w:numPr>
      </w:pPr>
      <w:r>
        <w:t>Available every 2 weeks</w:t>
      </w:r>
      <w:r w:rsidR="00C16286">
        <w:t xml:space="preserve"> in The Core</w:t>
      </w:r>
      <w:r w:rsidR="00BD416F">
        <w:t xml:space="preserve"> at Preston</w:t>
      </w:r>
    </w:p>
    <w:p w14:paraId="631BAF48" w14:textId="0581FA74" w:rsidR="00BD416F" w:rsidRDefault="00BD416F" w:rsidP="00C16286">
      <w:pPr>
        <w:pStyle w:val="ListParagraph"/>
        <w:numPr>
          <w:ilvl w:val="0"/>
          <w:numId w:val="5"/>
        </w:numPr>
      </w:pPr>
      <w:r>
        <w:t>Available every Thursday in Croxteth</w:t>
      </w:r>
    </w:p>
    <w:p w14:paraId="23A0C2CD" w14:textId="3D067B76" w:rsidR="00C16286" w:rsidRDefault="00C16286" w:rsidP="00C16286">
      <w:pPr>
        <w:pStyle w:val="ListParagraph"/>
        <w:numPr>
          <w:ilvl w:val="0"/>
          <w:numId w:val="5"/>
        </w:numPr>
      </w:pPr>
      <w:r>
        <w:t>Drop ins and booked appointments welcome</w:t>
      </w:r>
    </w:p>
    <w:p w14:paraId="3CBB4558" w14:textId="77777777" w:rsidR="0090026B" w:rsidRDefault="0090026B" w:rsidP="0090026B">
      <w:pPr>
        <w:pStyle w:val="ListParagraph"/>
        <w:ind w:left="1221"/>
      </w:pPr>
    </w:p>
    <w:p w14:paraId="3D9342E0" w14:textId="4B57F6AA" w:rsidR="0090026B" w:rsidRPr="0090026B" w:rsidRDefault="0090026B" w:rsidP="0090026B">
      <w:pPr>
        <w:pStyle w:val="ListParagraph"/>
        <w:numPr>
          <w:ilvl w:val="0"/>
          <w:numId w:val="6"/>
        </w:numPr>
        <w:rPr>
          <w:b/>
        </w:rPr>
      </w:pPr>
      <w:r w:rsidRPr="0090026B">
        <w:rPr>
          <w:b/>
        </w:rPr>
        <w:t>Unlocking Potential Advisers,  Croxteth only</w:t>
      </w:r>
    </w:p>
    <w:p w14:paraId="7D11E37E" w14:textId="0D4E9E84" w:rsidR="00C16286" w:rsidRDefault="0090026B" w:rsidP="0090026B">
      <w:pPr>
        <w:pStyle w:val="ListParagraph"/>
        <w:numPr>
          <w:ilvl w:val="0"/>
          <w:numId w:val="12"/>
        </w:numPr>
      </w:pPr>
      <w:r w:rsidRPr="0090026B">
        <w:t xml:space="preserve">Wednesday and Thursday, delivering sessions in the classroom to FL </w:t>
      </w:r>
      <w:r>
        <w:t>studen</w:t>
      </w:r>
      <w:r w:rsidR="00616D21">
        <w:t>t</w:t>
      </w:r>
      <w:r>
        <w:t>s</w:t>
      </w:r>
      <w:r w:rsidRPr="0090026B">
        <w:t xml:space="preserve"> </w:t>
      </w:r>
    </w:p>
    <w:p w14:paraId="0F5262ED" w14:textId="77777777" w:rsidR="0090026B" w:rsidRDefault="0090026B" w:rsidP="0090026B">
      <w:pPr>
        <w:pStyle w:val="ListParagraph"/>
        <w:ind w:left="1080"/>
      </w:pPr>
    </w:p>
    <w:p w14:paraId="3B61ED4E" w14:textId="7674B35D" w:rsidR="00C16286" w:rsidRPr="00C16286" w:rsidRDefault="003F186A" w:rsidP="00C1628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Croxteth students can see Unlocking Potential</w:t>
      </w:r>
      <w:r w:rsidR="00BD416F">
        <w:rPr>
          <w:b/>
        </w:rPr>
        <w:t xml:space="preserve"> </w:t>
      </w:r>
      <w:r w:rsidR="00E776C2">
        <w:rPr>
          <w:b/>
        </w:rPr>
        <w:t xml:space="preserve">please </w:t>
      </w:r>
      <w:r>
        <w:rPr>
          <w:b/>
        </w:rPr>
        <w:t>contact</w:t>
      </w:r>
      <w:r w:rsidR="00C16286" w:rsidRPr="00C16286">
        <w:rPr>
          <w:b/>
        </w:rPr>
        <w:t xml:space="preserve">: </w:t>
      </w:r>
      <w:hyperlink r:id="rId12">
        <w:r w:rsidR="73720F7E" w:rsidRPr="73720F7E">
          <w:rPr>
            <w:rStyle w:val="Hyperlink"/>
            <w:b/>
            <w:bCs/>
          </w:rPr>
          <w:t>ldoyle@myerscough.ac.uk</w:t>
        </w:r>
      </w:hyperlink>
    </w:p>
    <w:p w14:paraId="5C5D57C6" w14:textId="77777777" w:rsidR="00C16286" w:rsidRPr="00C16286" w:rsidRDefault="00C16286" w:rsidP="00C16286">
      <w:pPr>
        <w:pStyle w:val="ListParagraph"/>
        <w:ind w:left="861"/>
        <w:rPr>
          <w:b/>
        </w:rPr>
      </w:pPr>
    </w:p>
    <w:p w14:paraId="5D181AAA" w14:textId="7F645BC0" w:rsidR="00C16286" w:rsidRDefault="3EA87EFF" w:rsidP="00531E9C">
      <w:pPr>
        <w:pStyle w:val="ListParagraph"/>
        <w:numPr>
          <w:ilvl w:val="0"/>
          <w:numId w:val="6"/>
        </w:numPr>
        <w:rPr>
          <w:b/>
          <w:bCs/>
        </w:rPr>
      </w:pPr>
      <w:r w:rsidRPr="3EA87EFF">
        <w:rPr>
          <w:b/>
          <w:bCs/>
        </w:rPr>
        <w:t>Witton s</w:t>
      </w:r>
      <w:r w:rsidR="00531E9C">
        <w:rPr>
          <w:b/>
          <w:bCs/>
        </w:rPr>
        <w:t xml:space="preserve">tudents please contact </w:t>
      </w:r>
      <w:r w:rsidRPr="3EA87EFF">
        <w:rPr>
          <w:b/>
          <w:bCs/>
        </w:rPr>
        <w:t xml:space="preserve"> </w:t>
      </w:r>
      <w:r w:rsidR="00531E9C" w:rsidRPr="00531E9C">
        <w:rPr>
          <w:rFonts w:ascii="Arial" w:hAnsi="Arial" w:cs="Arial"/>
          <w:b/>
          <w:sz w:val="20"/>
          <w:szCs w:val="20"/>
        </w:rPr>
        <w:t>Freda Tregartha-Lowe</w:t>
      </w:r>
      <w:r w:rsidR="00531E9C">
        <w:rPr>
          <w:rFonts w:ascii="Arial" w:hAnsi="Arial" w:cs="Arial"/>
          <w:sz w:val="21"/>
          <w:szCs w:val="21"/>
        </w:rPr>
        <w:t xml:space="preserve"> </w:t>
      </w:r>
      <w:r w:rsidRPr="3EA87EFF">
        <w:rPr>
          <w:b/>
          <w:bCs/>
        </w:rPr>
        <w:t xml:space="preserve">for Careers Appointments: </w:t>
      </w:r>
      <w:hyperlink r:id="rId13" w:history="1">
        <w:r w:rsidR="00531E9C" w:rsidRPr="003044FB">
          <w:rPr>
            <w:rStyle w:val="Hyperlink"/>
            <w:b/>
            <w:bCs/>
          </w:rPr>
          <w:t>ftregartha-lowe@myerscough.ac.uk</w:t>
        </w:r>
      </w:hyperlink>
      <w:r w:rsidR="00531E9C">
        <w:rPr>
          <w:b/>
          <w:bCs/>
        </w:rPr>
        <w:t xml:space="preserve"> </w:t>
      </w:r>
    </w:p>
    <w:p w14:paraId="0700D083" w14:textId="10BB2C47" w:rsidR="003F186A" w:rsidRPr="003F186A" w:rsidRDefault="003F186A" w:rsidP="3EA87EFF">
      <w:pPr>
        <w:pStyle w:val="ListParagraph"/>
        <w:rPr>
          <w:b/>
          <w:bCs/>
        </w:rPr>
      </w:pPr>
    </w:p>
    <w:p w14:paraId="208FFA7F" w14:textId="3C232CDC" w:rsidR="00805147" w:rsidRPr="00CB3B86" w:rsidRDefault="3EA87EFF" w:rsidP="3EA87EFF">
      <w:pPr>
        <w:pStyle w:val="ListParagraph"/>
        <w:numPr>
          <w:ilvl w:val="0"/>
          <w:numId w:val="6"/>
        </w:numPr>
        <w:rPr>
          <w:rStyle w:val="Hyperlink"/>
          <w:b/>
          <w:bCs/>
          <w:color w:val="auto"/>
          <w:u w:val="none"/>
        </w:rPr>
      </w:pPr>
      <w:r w:rsidRPr="3EA87EFF">
        <w:rPr>
          <w:b/>
          <w:bCs/>
        </w:rPr>
        <w:t xml:space="preserve">Preston students please contact Hayley Arthur based in the Core for Careers Appointments – </w:t>
      </w:r>
      <w:hyperlink r:id="rId14">
        <w:r w:rsidRPr="3EA87EFF">
          <w:rPr>
            <w:rStyle w:val="Hyperlink"/>
            <w:b/>
            <w:bCs/>
          </w:rPr>
          <w:t>harthur@myerscough.ac.uk</w:t>
        </w:r>
      </w:hyperlink>
    </w:p>
    <w:p w14:paraId="2C7CDA33" w14:textId="77777777" w:rsidR="00CB3B86" w:rsidRPr="00CB3B86" w:rsidRDefault="00CB3B86" w:rsidP="00371D2E">
      <w:pPr>
        <w:pStyle w:val="ListParagraph"/>
        <w:ind w:left="861"/>
        <w:rPr>
          <w:b/>
          <w:bCs/>
        </w:rPr>
      </w:pPr>
    </w:p>
    <w:p w14:paraId="20732E71" w14:textId="367A4A04" w:rsidR="00617DBE" w:rsidRPr="00CB3B86" w:rsidRDefault="00CB3B86" w:rsidP="3EA87EFF">
      <w:pPr>
        <w:pStyle w:val="ListParagraph"/>
        <w:ind w:left="501"/>
        <w:jc w:val="center"/>
        <w:rPr>
          <w:b/>
          <w:bCs/>
          <w:sz w:val="28"/>
          <w:szCs w:val="28"/>
          <w:u w:val="single"/>
        </w:rPr>
      </w:pPr>
      <w:r w:rsidRPr="00CB3B86">
        <w:rPr>
          <w:b/>
          <w:bCs/>
          <w:sz w:val="28"/>
          <w:szCs w:val="28"/>
          <w:u w:val="single"/>
        </w:rPr>
        <w:t>Higher Education</w:t>
      </w:r>
      <w:r w:rsidR="3EA87EFF" w:rsidRPr="00CB3B86">
        <w:rPr>
          <w:b/>
          <w:bCs/>
          <w:sz w:val="28"/>
          <w:szCs w:val="28"/>
          <w:u w:val="single"/>
        </w:rPr>
        <w:t xml:space="preserve"> On Programme Careers Service at Myerscough College</w:t>
      </w:r>
    </w:p>
    <w:p w14:paraId="66609B81" w14:textId="10BB2C47" w:rsidR="00805147" w:rsidRPr="00F92BB4" w:rsidRDefault="00617DBE" w:rsidP="3EA87EFF">
      <w:pPr>
        <w:pStyle w:val="ListParagraph"/>
        <w:ind w:left="501"/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BCC3DE0" wp14:editId="7F39D208">
            <wp:extent cx="1781175" cy="1149145"/>
            <wp:effectExtent l="0" t="0" r="0" b="0"/>
            <wp:docPr id="10512299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D229" w14:textId="19BF6639" w:rsidR="00C16286" w:rsidRPr="00F92BB4" w:rsidRDefault="00C16286" w:rsidP="00C16286">
      <w:pPr>
        <w:pStyle w:val="ListParagraph"/>
        <w:numPr>
          <w:ilvl w:val="0"/>
          <w:numId w:val="11"/>
        </w:numPr>
      </w:pPr>
      <w:r>
        <w:rPr>
          <w:b/>
        </w:rPr>
        <w:t xml:space="preserve">HE students </w:t>
      </w:r>
      <w:r w:rsidR="004D1901">
        <w:rPr>
          <w:b/>
        </w:rPr>
        <w:t>can complete Graduate Employability a HE Careers programme designed to help with progression</w:t>
      </w:r>
      <w:r w:rsidR="002C575B">
        <w:rPr>
          <w:b/>
        </w:rPr>
        <w:t xml:space="preserve">. </w:t>
      </w:r>
      <w:r w:rsidR="00617DBE" w:rsidRPr="00617DBE">
        <w:rPr>
          <w:b/>
        </w:rPr>
        <w:t xml:space="preserve"> </w:t>
      </w:r>
      <w:r w:rsidR="002C575B">
        <w:t xml:space="preserve">Students complete 3 out of 5 modules to help develop </w:t>
      </w:r>
      <w:r w:rsidR="00A057B3">
        <w:t>their</w:t>
      </w:r>
      <w:r w:rsidR="00617DBE" w:rsidRPr="00F92BB4">
        <w:t xml:space="preserve"> Career, Employability, Work Experience, </w:t>
      </w:r>
      <w:r w:rsidR="002C575B">
        <w:t>Education and Employment skills</w:t>
      </w:r>
      <w:r w:rsidR="00617DBE" w:rsidRPr="00F92BB4">
        <w:t xml:space="preserve">. On completion or for help and support at any time please contact </w:t>
      </w:r>
      <w:hyperlink r:id="rId16">
        <w:r w:rsidR="6B5ACBEA" w:rsidRPr="6B5ACBEA">
          <w:rPr>
            <w:rStyle w:val="Hyperlink"/>
          </w:rPr>
          <w:t>harthur@myerscough.ac.uk</w:t>
        </w:r>
      </w:hyperlink>
    </w:p>
    <w:p w14:paraId="3F52FEA9" w14:textId="77777777" w:rsidR="00F92BB4" w:rsidRDefault="00F92BB4" w:rsidP="00F92BB4">
      <w:pPr>
        <w:pStyle w:val="ListParagraph"/>
        <w:ind w:left="861"/>
        <w:rPr>
          <w:b/>
        </w:rPr>
      </w:pPr>
    </w:p>
    <w:p w14:paraId="3EFA88FA" w14:textId="41240B80" w:rsidR="00617DBE" w:rsidRPr="00F92BB4" w:rsidRDefault="00617DBE" w:rsidP="00617DBE">
      <w:pPr>
        <w:pStyle w:val="ListParagraph"/>
        <w:numPr>
          <w:ilvl w:val="0"/>
          <w:numId w:val="11"/>
        </w:numPr>
      </w:pPr>
      <w:r>
        <w:rPr>
          <w:b/>
        </w:rPr>
        <w:t>HE Students can link with UCLAN’s Careeredge resources</w:t>
      </w:r>
      <w:r w:rsidRPr="00F92BB4">
        <w:t xml:space="preserve">. The UCLan Careers Service CareerEdge can be accessed using the following link </w:t>
      </w:r>
    </w:p>
    <w:p w14:paraId="2C65A315" w14:textId="09E6EFD9" w:rsidR="00617DBE" w:rsidRPr="00F92BB4" w:rsidRDefault="00617DBE" w:rsidP="00617DBE">
      <w:pPr>
        <w:pStyle w:val="ListParagraph"/>
        <w:ind w:left="861"/>
      </w:pPr>
      <w:r w:rsidRPr="00F92BB4">
        <w:t>http://www.uclan.ac.uk/students/support/careers/index.php (Links to an external site.)Links to an external site</w:t>
      </w:r>
      <w:r w:rsidR="00F92BB4" w:rsidRPr="00F92BB4">
        <w:t xml:space="preserve"> </w:t>
      </w:r>
    </w:p>
    <w:p w14:paraId="522E2250" w14:textId="77777777" w:rsidR="00617DBE" w:rsidRPr="00617DBE" w:rsidRDefault="00617DBE" w:rsidP="00617DBE">
      <w:pPr>
        <w:pStyle w:val="ListParagraph"/>
        <w:ind w:left="861"/>
        <w:rPr>
          <w:b/>
        </w:rPr>
      </w:pPr>
    </w:p>
    <w:p w14:paraId="041C44D7" w14:textId="5E0A2C7B" w:rsidR="00617DBE" w:rsidRPr="00F92BB4" w:rsidRDefault="00A057B3" w:rsidP="00617DBE">
      <w:pPr>
        <w:pStyle w:val="ListParagraph"/>
        <w:numPr>
          <w:ilvl w:val="0"/>
          <w:numId w:val="11"/>
        </w:numPr>
      </w:pPr>
      <w:r>
        <w:rPr>
          <w:b/>
        </w:rPr>
        <w:t>O</w:t>
      </w:r>
      <w:r w:rsidR="00F92BB4">
        <w:rPr>
          <w:b/>
        </w:rPr>
        <w:t>n-line</w:t>
      </w:r>
      <w:r>
        <w:rPr>
          <w:b/>
        </w:rPr>
        <w:t xml:space="preserve"> Appointments can be booked</w:t>
      </w:r>
      <w:r w:rsidR="00F92BB4">
        <w:rPr>
          <w:b/>
        </w:rPr>
        <w:t xml:space="preserve"> to see the Careers Advisers based in the Foster building at UCLan. </w:t>
      </w:r>
      <w:r w:rsidR="00617DBE" w:rsidRPr="00F92BB4">
        <w:t xml:space="preserve">At UCLan </w:t>
      </w:r>
      <w:r w:rsidRPr="00F92BB4">
        <w:t>Careers,</w:t>
      </w:r>
      <w:r w:rsidR="00617DBE" w:rsidRPr="00F92BB4">
        <w:t xml:space="preserve"> they offe</w:t>
      </w:r>
      <w:r w:rsidR="002C575B">
        <w:t xml:space="preserve">r a </w:t>
      </w:r>
      <w:r>
        <w:t>one-stop</w:t>
      </w:r>
      <w:r w:rsidR="002C575B">
        <w:t xml:space="preserve"> service to help students</w:t>
      </w:r>
      <w:r w:rsidR="00617DBE" w:rsidRPr="00F92BB4">
        <w:t xml:space="preserve"> progress to a successful fut</w:t>
      </w:r>
      <w:r w:rsidR="002C575B">
        <w:t xml:space="preserve">ure. Whatever stage of study they are at, or whatever their </w:t>
      </w:r>
      <w:r w:rsidR="00617DBE" w:rsidRPr="00F92BB4">
        <w:t>future aspirations are, they can help. They are a friendly, professional and experienced team with expertise in a wide range of areas. Please take advantage of all the ser</w:t>
      </w:r>
      <w:r w:rsidR="002C575B">
        <w:t xml:space="preserve">vices they offer. Myerscough students </w:t>
      </w:r>
      <w:r w:rsidR="00617DBE" w:rsidRPr="00F92BB4">
        <w:t xml:space="preserve">will need a UCLAN login to access CareerEdge. The </w:t>
      </w:r>
      <w:r w:rsidR="002C575B">
        <w:t xml:space="preserve">password will come to </w:t>
      </w:r>
      <w:r>
        <w:t>their</w:t>
      </w:r>
      <w:r w:rsidR="00617DBE" w:rsidRPr="00F92BB4">
        <w:t xml:space="preserve"> UCLan email address. It may be worth </w:t>
      </w:r>
      <w:r w:rsidR="002C575B">
        <w:t>advising students to set</w:t>
      </w:r>
      <w:r w:rsidR="00617DBE" w:rsidRPr="00F92BB4">
        <w:t xml:space="preserve"> up an auto forward to </w:t>
      </w:r>
      <w:r>
        <w:t>their</w:t>
      </w:r>
      <w:r w:rsidR="00617DBE" w:rsidRPr="00F92BB4">
        <w:t xml:space="preserve"> Myerscough address</w:t>
      </w:r>
      <w:r w:rsidR="002C575B">
        <w:t>es so they</w:t>
      </w:r>
      <w:r w:rsidR="00617DBE" w:rsidRPr="00F92BB4">
        <w:t xml:space="preserve"> do not </w:t>
      </w:r>
      <w:r w:rsidR="00F92BB4" w:rsidRPr="00F92BB4">
        <w:t>miss</w:t>
      </w:r>
      <w:r w:rsidR="002C575B">
        <w:t xml:space="preserve"> emails that go to </w:t>
      </w:r>
      <w:r>
        <w:t>their</w:t>
      </w:r>
      <w:r w:rsidR="00617DBE" w:rsidRPr="00F92BB4">
        <w:t xml:space="preserve"> UCLan email address.</w:t>
      </w:r>
      <w:r w:rsidR="00F92BB4" w:rsidRPr="00F92BB4">
        <w:t xml:space="preserve">  </w:t>
      </w:r>
    </w:p>
    <w:p w14:paraId="0D248BB8" w14:textId="77777777" w:rsidR="00F92BB4" w:rsidRPr="00F92BB4" w:rsidRDefault="00F92BB4" w:rsidP="00F92BB4">
      <w:pPr>
        <w:pStyle w:val="ListParagraph"/>
        <w:ind w:left="861"/>
      </w:pPr>
    </w:p>
    <w:p w14:paraId="6E739AEE" w14:textId="640B9E29" w:rsidR="00F92BB4" w:rsidRPr="00F92BB4" w:rsidRDefault="00F92BB4" w:rsidP="00F92BB4">
      <w:pPr>
        <w:pStyle w:val="ListParagraph"/>
        <w:numPr>
          <w:ilvl w:val="0"/>
          <w:numId w:val="11"/>
        </w:numPr>
        <w:rPr>
          <w:b/>
        </w:rPr>
      </w:pPr>
      <w:r w:rsidRPr="00F92BB4">
        <w:rPr>
          <w:b/>
        </w:rPr>
        <w:t xml:space="preserve">Level 6 Qualified Careers Adviser 1-1 Support </w:t>
      </w:r>
    </w:p>
    <w:p w14:paraId="505A56DA" w14:textId="75EF0A86" w:rsidR="00F92BB4" w:rsidRPr="00F92BB4" w:rsidRDefault="00F92BB4" w:rsidP="00F92BB4">
      <w:pPr>
        <w:pStyle w:val="ListParagraph"/>
        <w:ind w:left="861"/>
        <w:rPr>
          <w:b/>
        </w:rPr>
      </w:pPr>
      <w:r w:rsidRPr="00F92BB4">
        <w:rPr>
          <w:b/>
        </w:rPr>
        <w:t>Hayley Arthur based in the Core – harthur@myerscough.ac.uk</w:t>
      </w:r>
    </w:p>
    <w:p w14:paraId="34C2D252" w14:textId="77777777" w:rsidR="00F92BB4" w:rsidRDefault="00F92BB4" w:rsidP="00F92BB4">
      <w:pPr>
        <w:pStyle w:val="ListParagraph"/>
        <w:numPr>
          <w:ilvl w:val="0"/>
          <w:numId w:val="4"/>
        </w:numPr>
      </w:pPr>
      <w:r>
        <w:t>Exit leaver guidance</w:t>
      </w:r>
    </w:p>
    <w:p w14:paraId="310B678F" w14:textId="77777777" w:rsidR="00F92BB4" w:rsidRDefault="00F92BB4" w:rsidP="00F92BB4">
      <w:pPr>
        <w:pStyle w:val="ListParagraph"/>
        <w:numPr>
          <w:ilvl w:val="0"/>
          <w:numId w:val="4"/>
        </w:numPr>
      </w:pPr>
      <w:r>
        <w:t>UCAS Application help and Support</w:t>
      </w:r>
    </w:p>
    <w:p w14:paraId="1D90B5A3" w14:textId="77777777" w:rsidR="00F92BB4" w:rsidRDefault="00F92BB4" w:rsidP="00F92BB4">
      <w:pPr>
        <w:pStyle w:val="ListParagraph"/>
        <w:numPr>
          <w:ilvl w:val="0"/>
          <w:numId w:val="4"/>
        </w:numPr>
      </w:pPr>
      <w:r>
        <w:t>Long term Career Planning</w:t>
      </w:r>
    </w:p>
    <w:p w14:paraId="5394FC24" w14:textId="77777777" w:rsidR="00F92BB4" w:rsidRDefault="00F92BB4" w:rsidP="00F92BB4">
      <w:pPr>
        <w:pStyle w:val="ListParagraph"/>
        <w:numPr>
          <w:ilvl w:val="0"/>
          <w:numId w:val="4"/>
        </w:numPr>
      </w:pPr>
      <w:r>
        <w:t>Apprenticeship Guidance</w:t>
      </w:r>
    </w:p>
    <w:p w14:paraId="1599C753" w14:textId="77777777" w:rsidR="00F92BB4" w:rsidRDefault="00F92BB4" w:rsidP="00F92BB4">
      <w:pPr>
        <w:pStyle w:val="ListParagraph"/>
        <w:numPr>
          <w:ilvl w:val="0"/>
          <w:numId w:val="4"/>
        </w:numPr>
      </w:pPr>
      <w:r>
        <w:t>Employment Opportunities</w:t>
      </w:r>
    </w:p>
    <w:p w14:paraId="47807140" w14:textId="77777777" w:rsidR="00F92BB4" w:rsidRDefault="00F92BB4" w:rsidP="00F92BB4">
      <w:pPr>
        <w:pStyle w:val="ListParagraph"/>
        <w:numPr>
          <w:ilvl w:val="0"/>
          <w:numId w:val="4"/>
        </w:numPr>
      </w:pPr>
      <w:r>
        <w:t>Interview Skills Training</w:t>
      </w:r>
    </w:p>
    <w:p w14:paraId="258583A3" w14:textId="77777777" w:rsidR="00F92BB4" w:rsidRDefault="00F92BB4" w:rsidP="00F92BB4">
      <w:pPr>
        <w:pStyle w:val="ListParagraph"/>
        <w:numPr>
          <w:ilvl w:val="0"/>
          <w:numId w:val="4"/>
        </w:numPr>
      </w:pPr>
      <w:r>
        <w:t>Follow on Support related to presentations delivered</w:t>
      </w:r>
    </w:p>
    <w:p w14:paraId="0E17C076" w14:textId="77777777" w:rsidR="00F92BB4" w:rsidRDefault="00F92BB4" w:rsidP="00F92BB4">
      <w:pPr>
        <w:pStyle w:val="ListParagraph"/>
        <w:ind w:left="1221"/>
      </w:pPr>
    </w:p>
    <w:p w14:paraId="403F23D8" w14:textId="5ACE0C68" w:rsidR="00F92BB4" w:rsidRPr="00F92BB4" w:rsidRDefault="00F92BB4" w:rsidP="00F92BB4">
      <w:pPr>
        <w:pStyle w:val="ListParagraph"/>
        <w:numPr>
          <w:ilvl w:val="0"/>
          <w:numId w:val="11"/>
        </w:numPr>
        <w:rPr>
          <w:b/>
        </w:rPr>
      </w:pPr>
      <w:r w:rsidRPr="00F92BB4">
        <w:rPr>
          <w:b/>
        </w:rPr>
        <w:t xml:space="preserve">National Careers Service (Preston campus) </w:t>
      </w:r>
      <w:r w:rsidR="002C575B">
        <w:rPr>
          <w:b/>
        </w:rPr>
        <w:t>18+ only</w:t>
      </w:r>
    </w:p>
    <w:p w14:paraId="514ED90E" w14:textId="77777777" w:rsidR="00F92BB4" w:rsidRDefault="00F92BB4" w:rsidP="00F92BB4">
      <w:pPr>
        <w:pStyle w:val="ListParagraph"/>
        <w:numPr>
          <w:ilvl w:val="0"/>
          <w:numId w:val="5"/>
        </w:numPr>
      </w:pPr>
      <w:r>
        <w:t>Available every Wednesday in The Core</w:t>
      </w:r>
    </w:p>
    <w:p w14:paraId="58E9C1C8" w14:textId="77777777" w:rsidR="00F92BB4" w:rsidRDefault="00F92BB4" w:rsidP="00F92BB4">
      <w:pPr>
        <w:pStyle w:val="ListParagraph"/>
        <w:numPr>
          <w:ilvl w:val="0"/>
          <w:numId w:val="5"/>
        </w:numPr>
      </w:pPr>
      <w:r>
        <w:t>Drop ins and booked appointments welcome</w:t>
      </w:r>
    </w:p>
    <w:p w14:paraId="05567819" w14:textId="0BBF5318" w:rsidR="00805147" w:rsidRPr="00F92BB4" w:rsidRDefault="00F92BB4" w:rsidP="00F92BB4">
      <w:pPr>
        <w:pStyle w:val="ListParagraph"/>
        <w:numPr>
          <w:ilvl w:val="0"/>
          <w:numId w:val="5"/>
        </w:numPr>
      </w:pPr>
      <w:r>
        <w:t>To book please contact Hayley Arthur on: harthur@myerscough.ac.uk</w:t>
      </w:r>
    </w:p>
    <w:p w14:paraId="1F211EEE" w14:textId="7A1132B8" w:rsidR="00805147" w:rsidRDefault="00805147" w:rsidP="005F2620">
      <w:pPr>
        <w:pStyle w:val="ListParagraph"/>
        <w:ind w:left="501"/>
        <w:rPr>
          <w:b/>
        </w:rPr>
      </w:pPr>
    </w:p>
    <w:p w14:paraId="6FD75A90" w14:textId="3F94F350" w:rsidR="005F2620" w:rsidRPr="00CB3B86" w:rsidRDefault="005F2620" w:rsidP="00CB3B86">
      <w:pPr>
        <w:rPr>
          <w:b/>
        </w:rPr>
      </w:pPr>
    </w:p>
    <w:sectPr w:rsidR="005F2620" w:rsidRPr="00CB3B86" w:rsidSect="00371D2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CFDA" w14:textId="77777777" w:rsidR="00CB3B86" w:rsidRDefault="00CB3B86" w:rsidP="00CB3B86">
      <w:pPr>
        <w:spacing w:after="0" w:line="240" w:lineRule="auto"/>
      </w:pPr>
      <w:r>
        <w:separator/>
      </w:r>
    </w:p>
  </w:endnote>
  <w:endnote w:type="continuationSeparator" w:id="0">
    <w:p w14:paraId="02BCA75B" w14:textId="77777777" w:rsidR="00CB3B86" w:rsidRDefault="00CB3B86" w:rsidP="00CB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87D6A" w14:textId="77777777" w:rsidR="00CB3B86" w:rsidRDefault="00CB3B86" w:rsidP="00CB3B86">
      <w:pPr>
        <w:spacing w:after="0" w:line="240" w:lineRule="auto"/>
      </w:pPr>
      <w:r>
        <w:separator/>
      </w:r>
    </w:p>
  </w:footnote>
  <w:footnote w:type="continuationSeparator" w:id="0">
    <w:p w14:paraId="1937EC6C" w14:textId="77777777" w:rsidR="00CB3B86" w:rsidRDefault="00CB3B86" w:rsidP="00CB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341"/>
    <w:multiLevelType w:val="hybridMultilevel"/>
    <w:tmpl w:val="865E32E0"/>
    <w:lvl w:ilvl="0" w:tplc="647C3F7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E0F16E2"/>
    <w:multiLevelType w:val="hybridMultilevel"/>
    <w:tmpl w:val="F15A9A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2CB0"/>
    <w:multiLevelType w:val="hybridMultilevel"/>
    <w:tmpl w:val="0DA4CDEE"/>
    <w:lvl w:ilvl="0" w:tplc="647C3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546CB"/>
    <w:multiLevelType w:val="hybridMultilevel"/>
    <w:tmpl w:val="38D4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3776"/>
    <w:multiLevelType w:val="hybridMultilevel"/>
    <w:tmpl w:val="CD84D0C8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3BAF5D67"/>
    <w:multiLevelType w:val="hybridMultilevel"/>
    <w:tmpl w:val="232A66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379" w:hanging="360"/>
      </w:pPr>
    </w:lvl>
    <w:lvl w:ilvl="2" w:tplc="0809001B" w:tentative="1">
      <w:start w:val="1"/>
      <w:numFmt w:val="lowerRoman"/>
      <w:lvlText w:val="%3."/>
      <w:lvlJc w:val="right"/>
      <w:pPr>
        <w:ind w:left="3099" w:hanging="180"/>
      </w:pPr>
    </w:lvl>
    <w:lvl w:ilvl="3" w:tplc="0809000F" w:tentative="1">
      <w:start w:val="1"/>
      <w:numFmt w:val="decimal"/>
      <w:lvlText w:val="%4."/>
      <w:lvlJc w:val="left"/>
      <w:pPr>
        <w:ind w:left="3819" w:hanging="360"/>
      </w:pPr>
    </w:lvl>
    <w:lvl w:ilvl="4" w:tplc="08090019" w:tentative="1">
      <w:start w:val="1"/>
      <w:numFmt w:val="lowerLetter"/>
      <w:lvlText w:val="%5."/>
      <w:lvlJc w:val="left"/>
      <w:pPr>
        <w:ind w:left="4539" w:hanging="360"/>
      </w:pPr>
    </w:lvl>
    <w:lvl w:ilvl="5" w:tplc="0809001B" w:tentative="1">
      <w:start w:val="1"/>
      <w:numFmt w:val="lowerRoman"/>
      <w:lvlText w:val="%6."/>
      <w:lvlJc w:val="right"/>
      <w:pPr>
        <w:ind w:left="5259" w:hanging="180"/>
      </w:pPr>
    </w:lvl>
    <w:lvl w:ilvl="6" w:tplc="0809000F" w:tentative="1">
      <w:start w:val="1"/>
      <w:numFmt w:val="decimal"/>
      <w:lvlText w:val="%7."/>
      <w:lvlJc w:val="left"/>
      <w:pPr>
        <w:ind w:left="5979" w:hanging="360"/>
      </w:pPr>
    </w:lvl>
    <w:lvl w:ilvl="7" w:tplc="08090019" w:tentative="1">
      <w:start w:val="1"/>
      <w:numFmt w:val="lowerLetter"/>
      <w:lvlText w:val="%8."/>
      <w:lvlJc w:val="left"/>
      <w:pPr>
        <w:ind w:left="6699" w:hanging="360"/>
      </w:pPr>
    </w:lvl>
    <w:lvl w:ilvl="8" w:tplc="08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6" w15:restartNumberingAfterBreak="0">
    <w:nsid w:val="473C0BCB"/>
    <w:multiLevelType w:val="hybridMultilevel"/>
    <w:tmpl w:val="1C9289BA"/>
    <w:lvl w:ilvl="0" w:tplc="647C3F7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C0D5358"/>
    <w:multiLevelType w:val="hybridMultilevel"/>
    <w:tmpl w:val="41EC5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C109F4"/>
    <w:multiLevelType w:val="hybridMultilevel"/>
    <w:tmpl w:val="F814C94A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74233FF8"/>
    <w:multiLevelType w:val="multilevel"/>
    <w:tmpl w:val="7AA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A02E9"/>
    <w:multiLevelType w:val="hybridMultilevel"/>
    <w:tmpl w:val="D77E9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DC747F"/>
    <w:multiLevelType w:val="multilevel"/>
    <w:tmpl w:val="1F5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FE"/>
    <w:rsid w:val="0028315D"/>
    <w:rsid w:val="002C575B"/>
    <w:rsid w:val="00371D2E"/>
    <w:rsid w:val="003F186A"/>
    <w:rsid w:val="00476327"/>
    <w:rsid w:val="004D1901"/>
    <w:rsid w:val="00531E9C"/>
    <w:rsid w:val="005D2C30"/>
    <w:rsid w:val="005F2620"/>
    <w:rsid w:val="00616D21"/>
    <w:rsid w:val="00617DBE"/>
    <w:rsid w:val="00645EC3"/>
    <w:rsid w:val="00653CA0"/>
    <w:rsid w:val="00667F04"/>
    <w:rsid w:val="00805147"/>
    <w:rsid w:val="0090026B"/>
    <w:rsid w:val="00971F6A"/>
    <w:rsid w:val="00A057B3"/>
    <w:rsid w:val="00A53661"/>
    <w:rsid w:val="00AC0208"/>
    <w:rsid w:val="00AF2BFE"/>
    <w:rsid w:val="00BB7EC5"/>
    <w:rsid w:val="00BD416F"/>
    <w:rsid w:val="00C16286"/>
    <w:rsid w:val="00CB3B86"/>
    <w:rsid w:val="00E776C2"/>
    <w:rsid w:val="00EC442B"/>
    <w:rsid w:val="00EE234F"/>
    <w:rsid w:val="00F32860"/>
    <w:rsid w:val="00F92BB4"/>
    <w:rsid w:val="13AE7F87"/>
    <w:rsid w:val="26A9A258"/>
    <w:rsid w:val="3EA87EFF"/>
    <w:rsid w:val="513DA3B8"/>
    <w:rsid w:val="6B5ACBEA"/>
    <w:rsid w:val="737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AEEA"/>
  <w15:chartTrackingRefBased/>
  <w15:docId w15:val="{4EE7426A-3BED-448B-9A38-439D471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FE"/>
  </w:style>
  <w:style w:type="paragraph" w:styleId="Heading1">
    <w:name w:val="heading 1"/>
    <w:basedOn w:val="Normal"/>
    <w:next w:val="Normal"/>
    <w:link w:val="Heading1Char"/>
    <w:uiPriority w:val="9"/>
    <w:qFormat/>
    <w:rsid w:val="00AF2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B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B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B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2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BF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BF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BF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BF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BF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BF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2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2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BF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BF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2BF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F2BF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F2BFE"/>
    <w:rPr>
      <w:i/>
      <w:iCs/>
      <w:color w:val="auto"/>
    </w:rPr>
  </w:style>
  <w:style w:type="paragraph" w:styleId="NoSpacing">
    <w:name w:val="No Spacing"/>
    <w:uiPriority w:val="1"/>
    <w:qFormat/>
    <w:rsid w:val="00AF2B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2BF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BF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B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BF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F2B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2BFE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F2BF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2BFE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F2BF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2B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8315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71F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B86"/>
  </w:style>
  <w:style w:type="paragraph" w:styleId="Footer">
    <w:name w:val="footer"/>
    <w:basedOn w:val="Normal"/>
    <w:link w:val="FooterChar"/>
    <w:uiPriority w:val="99"/>
    <w:unhideWhenUsed/>
    <w:rsid w:val="00CB3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67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8533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tregartha-lowe@myerscough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doyle@myerscough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arthur@myerscough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doyle@myerscough.ac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ftregartha-lowe@myerscoug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thur@myerscough.ac.uk" TargetMode="External"/><Relationship Id="rId14" Type="http://schemas.openxmlformats.org/officeDocument/2006/relationships/hyperlink" Target="mailto:harthur@myerscoug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1319-EBBC-4A47-9FC5-2A1BAD2A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Arthur, Hayley</dc:creator>
  <cp:keywords/>
  <dc:description/>
  <cp:lastModifiedBy>Arthur, Hayley</cp:lastModifiedBy>
  <cp:revision>5</cp:revision>
  <cp:lastPrinted>2017-12-11T14:17:00Z</cp:lastPrinted>
  <dcterms:created xsi:type="dcterms:W3CDTF">2018-02-26T14:16:00Z</dcterms:created>
  <dcterms:modified xsi:type="dcterms:W3CDTF">2018-03-08T11:55:00Z</dcterms:modified>
</cp:coreProperties>
</file>