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88C" w:rsidRDefault="002E688C">
      <w:pPr>
        <w:suppressAutoHyphens/>
        <w:jc w:val="center"/>
        <w:rPr>
          <w:rFonts w:ascii="Arial" w:hAnsi="Arial" w:cs="Arial"/>
          <w:b/>
          <w:spacing w:val="-3"/>
        </w:rPr>
      </w:pPr>
      <w:r w:rsidRPr="002B100F">
        <w:rPr>
          <w:rFonts w:ascii="Arial" w:hAnsi="Arial" w:cs="Arial"/>
          <w:b/>
          <w:spacing w:val="-3"/>
        </w:rPr>
        <w:t>JOB</w:t>
      </w:r>
      <w:r w:rsidR="009E0E63" w:rsidRPr="009E0E63">
        <w:rPr>
          <w:rFonts w:ascii="Arial" w:hAnsi="Arial" w:cs="Arial"/>
          <w:b/>
          <w:spacing w:val="-3"/>
        </w:rPr>
        <w:t xml:space="preserve"> </w:t>
      </w:r>
      <w:r w:rsidR="00700015">
        <w:rPr>
          <w:rFonts w:ascii="Arial" w:hAnsi="Arial" w:cs="Arial"/>
          <w:b/>
          <w:spacing w:val="-3"/>
        </w:rPr>
        <w:t>SPECIFICATION</w:t>
      </w:r>
    </w:p>
    <w:p w:rsidR="009E0E63" w:rsidRPr="002B100F" w:rsidRDefault="009E0E63">
      <w:pPr>
        <w:suppressAutoHyphens/>
        <w:jc w:val="center"/>
        <w:rPr>
          <w:rFonts w:ascii="Arial" w:hAnsi="Arial" w:cs="Arial"/>
          <w:spacing w:val="-3"/>
        </w:rPr>
      </w:pPr>
    </w:p>
    <w:p w:rsidR="009E0E63" w:rsidRDefault="00395BC3" w:rsidP="006E1889">
      <w:pPr>
        <w:suppressAutoHyphens/>
        <w:jc w:val="center"/>
        <w:rPr>
          <w:rFonts w:ascii="Arial" w:hAnsi="Arial" w:cs="Arial"/>
          <w:spacing w:val="-3"/>
        </w:rPr>
      </w:pPr>
      <w:r>
        <w:rPr>
          <w:rFonts w:ascii="Arial" w:hAnsi="Arial" w:cs="Arial"/>
          <w:noProof/>
          <w:spacing w:val="-3"/>
          <w:lang w:eastAsia="en-GB"/>
        </w:rPr>
        <w:drawing>
          <wp:inline distT="0" distB="0" distL="0" distR="0" wp14:anchorId="6A179D02">
            <wp:extent cx="5742940" cy="18002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42940" cy="1800225"/>
                    </a:xfrm>
                    <a:prstGeom prst="rect">
                      <a:avLst/>
                    </a:prstGeom>
                    <a:noFill/>
                  </pic:spPr>
                </pic:pic>
              </a:graphicData>
            </a:graphic>
          </wp:inline>
        </w:drawing>
      </w:r>
    </w:p>
    <w:p w:rsidR="006E1889" w:rsidRPr="002B100F" w:rsidRDefault="006E1889" w:rsidP="006E1889">
      <w:pPr>
        <w:suppressAutoHyphens/>
        <w:jc w:val="center"/>
        <w:rPr>
          <w:rFonts w:ascii="Arial" w:hAnsi="Arial" w:cs="Arial"/>
          <w:spacing w:val="-3"/>
        </w:rPr>
      </w:pPr>
    </w:p>
    <w:tbl>
      <w:tblPr>
        <w:tblW w:w="9242"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621"/>
        <w:gridCol w:w="4621"/>
      </w:tblGrid>
      <w:tr w:rsidR="00A63814" w:rsidRPr="002B100F" w:rsidTr="00AB6C4D">
        <w:tc>
          <w:tcPr>
            <w:tcW w:w="4621" w:type="dxa"/>
            <w:tcBorders>
              <w:top w:val="single" w:sz="6" w:space="0" w:color="auto"/>
              <w:left w:val="single" w:sz="6" w:space="0" w:color="auto"/>
              <w:bottom w:val="nil"/>
              <w:right w:val="single" w:sz="6" w:space="0" w:color="auto"/>
            </w:tcBorders>
            <w:shd w:val="clear" w:color="auto" w:fill="D9D9D9"/>
          </w:tcPr>
          <w:p w:rsidR="00A63814" w:rsidRPr="002B100F" w:rsidRDefault="00A63814">
            <w:pPr>
              <w:suppressAutoHyphens/>
              <w:jc w:val="both"/>
              <w:rPr>
                <w:rFonts w:ascii="Arial" w:hAnsi="Arial" w:cs="Arial"/>
                <w:b/>
                <w:spacing w:val="-3"/>
              </w:rPr>
            </w:pPr>
            <w:r>
              <w:rPr>
                <w:rFonts w:ascii="Arial" w:hAnsi="Arial" w:cs="Arial"/>
                <w:b/>
                <w:spacing w:val="-3"/>
              </w:rPr>
              <w:t>JOB TITLE</w:t>
            </w:r>
          </w:p>
        </w:tc>
        <w:tc>
          <w:tcPr>
            <w:tcW w:w="4621" w:type="dxa"/>
            <w:tcBorders>
              <w:top w:val="single" w:sz="6" w:space="0" w:color="auto"/>
              <w:left w:val="single" w:sz="6" w:space="0" w:color="auto"/>
              <w:bottom w:val="nil"/>
              <w:right w:val="single" w:sz="6" w:space="0" w:color="auto"/>
            </w:tcBorders>
            <w:shd w:val="clear" w:color="auto" w:fill="D9D9D9"/>
          </w:tcPr>
          <w:p w:rsidR="00A63814" w:rsidRPr="002B100F" w:rsidRDefault="00A63814">
            <w:pPr>
              <w:suppressAutoHyphens/>
              <w:rPr>
                <w:rFonts w:ascii="Arial" w:hAnsi="Arial" w:cs="Arial"/>
                <w:b/>
                <w:spacing w:val="-3"/>
              </w:rPr>
            </w:pPr>
            <w:r>
              <w:rPr>
                <w:rFonts w:ascii="Arial" w:hAnsi="Arial" w:cs="Arial"/>
                <w:b/>
                <w:spacing w:val="-3"/>
              </w:rPr>
              <w:t>AREA OF WORK</w:t>
            </w:r>
          </w:p>
        </w:tc>
      </w:tr>
      <w:tr w:rsidR="002E688C" w:rsidRPr="0093183D" w:rsidTr="00A63814">
        <w:tc>
          <w:tcPr>
            <w:tcW w:w="4621" w:type="dxa"/>
            <w:tcBorders>
              <w:top w:val="single" w:sz="6" w:space="0" w:color="auto"/>
              <w:left w:val="single" w:sz="6" w:space="0" w:color="auto"/>
              <w:bottom w:val="nil"/>
              <w:right w:val="single" w:sz="6" w:space="0" w:color="auto"/>
            </w:tcBorders>
          </w:tcPr>
          <w:p w:rsidR="002E688C" w:rsidRPr="0093183D" w:rsidRDefault="002E688C" w:rsidP="00464498">
            <w:pPr>
              <w:suppressAutoHyphens/>
              <w:jc w:val="center"/>
              <w:rPr>
                <w:rFonts w:ascii="Arial" w:hAnsi="Arial" w:cs="Arial"/>
                <w:spacing w:val="-3"/>
              </w:rPr>
            </w:pPr>
          </w:p>
          <w:p w:rsidR="00464498" w:rsidRPr="0079244C" w:rsidRDefault="002445B8" w:rsidP="0079244C">
            <w:pPr>
              <w:suppressAutoHyphens/>
              <w:jc w:val="center"/>
              <w:rPr>
                <w:rFonts w:ascii="Arial" w:hAnsi="Arial" w:cs="Arial"/>
                <w:spacing w:val="-3"/>
                <w:szCs w:val="24"/>
              </w:rPr>
            </w:pPr>
            <w:r>
              <w:rPr>
                <w:rFonts w:ascii="Arial" w:hAnsi="Arial" w:cs="Arial"/>
                <w:spacing w:val="-3"/>
                <w:szCs w:val="24"/>
              </w:rPr>
              <w:t>Student Finance Advisor</w:t>
            </w:r>
          </w:p>
        </w:tc>
        <w:tc>
          <w:tcPr>
            <w:tcW w:w="4621" w:type="dxa"/>
            <w:tcBorders>
              <w:top w:val="single" w:sz="6" w:space="0" w:color="auto"/>
              <w:left w:val="single" w:sz="6" w:space="0" w:color="auto"/>
              <w:bottom w:val="nil"/>
              <w:right w:val="single" w:sz="6" w:space="0" w:color="auto"/>
            </w:tcBorders>
          </w:tcPr>
          <w:p w:rsidR="002E688C" w:rsidRPr="0093183D" w:rsidRDefault="002E688C" w:rsidP="00464498">
            <w:pPr>
              <w:suppressAutoHyphens/>
              <w:jc w:val="center"/>
              <w:rPr>
                <w:rFonts w:ascii="Arial" w:hAnsi="Arial" w:cs="Arial"/>
                <w:spacing w:val="-3"/>
              </w:rPr>
            </w:pPr>
          </w:p>
          <w:p w:rsidR="00464498" w:rsidRDefault="002445B8" w:rsidP="0083243A">
            <w:pPr>
              <w:suppressAutoHyphens/>
              <w:jc w:val="center"/>
              <w:rPr>
                <w:rFonts w:ascii="Arial" w:hAnsi="Arial" w:cs="Arial"/>
                <w:spacing w:val="-3"/>
              </w:rPr>
            </w:pPr>
            <w:r>
              <w:rPr>
                <w:rFonts w:ascii="Arial" w:hAnsi="Arial" w:cs="Arial"/>
                <w:spacing w:val="-3"/>
              </w:rPr>
              <w:t>Finance Office</w:t>
            </w:r>
            <w:r w:rsidR="00CD7794">
              <w:rPr>
                <w:rFonts w:ascii="Arial" w:hAnsi="Arial" w:cs="Arial"/>
                <w:spacing w:val="-3"/>
              </w:rPr>
              <w:t xml:space="preserve"> Preston – 4 days</w:t>
            </w:r>
          </w:p>
          <w:p w:rsidR="00CD7794" w:rsidRDefault="00CD7794" w:rsidP="0083243A">
            <w:pPr>
              <w:suppressAutoHyphens/>
              <w:jc w:val="center"/>
              <w:rPr>
                <w:rFonts w:ascii="Arial" w:hAnsi="Arial" w:cs="Arial"/>
                <w:spacing w:val="-3"/>
              </w:rPr>
            </w:pPr>
            <w:proofErr w:type="spellStart"/>
            <w:r>
              <w:rPr>
                <w:rFonts w:ascii="Arial" w:hAnsi="Arial" w:cs="Arial"/>
                <w:spacing w:val="-3"/>
              </w:rPr>
              <w:t>Croxteth</w:t>
            </w:r>
            <w:proofErr w:type="spellEnd"/>
            <w:r>
              <w:rPr>
                <w:rFonts w:ascii="Arial" w:hAnsi="Arial" w:cs="Arial"/>
                <w:spacing w:val="-3"/>
              </w:rPr>
              <w:t xml:space="preserve"> Hall, Liverpool – 1 day</w:t>
            </w:r>
          </w:p>
          <w:p w:rsidR="0083243A" w:rsidRPr="0093183D" w:rsidRDefault="0083243A" w:rsidP="0083243A">
            <w:pPr>
              <w:suppressAutoHyphens/>
              <w:jc w:val="center"/>
              <w:rPr>
                <w:rFonts w:ascii="Arial" w:hAnsi="Arial" w:cs="Arial"/>
                <w:spacing w:val="-3"/>
              </w:rPr>
            </w:pPr>
          </w:p>
        </w:tc>
      </w:tr>
      <w:tr w:rsidR="00A63814" w:rsidRPr="002B100F" w:rsidTr="00AB6C4D">
        <w:tc>
          <w:tcPr>
            <w:tcW w:w="4621" w:type="dxa"/>
            <w:tcBorders>
              <w:top w:val="single" w:sz="6" w:space="0" w:color="auto"/>
              <w:left w:val="single" w:sz="6" w:space="0" w:color="auto"/>
              <w:bottom w:val="nil"/>
              <w:right w:val="single" w:sz="6" w:space="0" w:color="auto"/>
            </w:tcBorders>
            <w:shd w:val="clear" w:color="auto" w:fill="D9D9D9"/>
          </w:tcPr>
          <w:p w:rsidR="00A63814" w:rsidRPr="002B100F" w:rsidRDefault="00A63814">
            <w:pPr>
              <w:suppressAutoHyphens/>
              <w:jc w:val="both"/>
              <w:rPr>
                <w:rFonts w:ascii="Arial" w:hAnsi="Arial" w:cs="Arial"/>
                <w:b/>
                <w:spacing w:val="-3"/>
              </w:rPr>
            </w:pPr>
            <w:r w:rsidRPr="002B100F">
              <w:rPr>
                <w:rFonts w:ascii="Arial" w:hAnsi="Arial" w:cs="Arial"/>
                <w:b/>
                <w:spacing w:val="-3"/>
              </w:rPr>
              <w:t>SALARY</w:t>
            </w:r>
          </w:p>
        </w:tc>
        <w:tc>
          <w:tcPr>
            <w:tcW w:w="4621" w:type="dxa"/>
            <w:tcBorders>
              <w:top w:val="single" w:sz="6" w:space="0" w:color="auto"/>
              <w:left w:val="nil"/>
              <w:bottom w:val="nil"/>
              <w:right w:val="single" w:sz="6" w:space="0" w:color="auto"/>
            </w:tcBorders>
            <w:shd w:val="clear" w:color="auto" w:fill="D9D9D9"/>
          </w:tcPr>
          <w:p w:rsidR="00A63814" w:rsidRPr="002B100F" w:rsidRDefault="00A63814">
            <w:pPr>
              <w:suppressAutoHyphens/>
              <w:jc w:val="both"/>
              <w:rPr>
                <w:rFonts w:ascii="Arial" w:hAnsi="Arial" w:cs="Arial"/>
                <w:b/>
                <w:spacing w:val="-3"/>
              </w:rPr>
            </w:pPr>
            <w:r w:rsidRPr="002B100F">
              <w:rPr>
                <w:rFonts w:ascii="Arial" w:hAnsi="Arial" w:cs="Arial"/>
                <w:b/>
                <w:spacing w:val="-3"/>
              </w:rPr>
              <w:t>BENEFITS</w:t>
            </w:r>
          </w:p>
        </w:tc>
      </w:tr>
      <w:tr w:rsidR="002E688C" w:rsidRPr="002B100F" w:rsidTr="00A63814">
        <w:tc>
          <w:tcPr>
            <w:tcW w:w="4621" w:type="dxa"/>
            <w:tcBorders>
              <w:top w:val="single" w:sz="6" w:space="0" w:color="auto"/>
              <w:left w:val="single" w:sz="6" w:space="0" w:color="auto"/>
              <w:bottom w:val="nil"/>
              <w:right w:val="single" w:sz="6" w:space="0" w:color="auto"/>
            </w:tcBorders>
          </w:tcPr>
          <w:p w:rsidR="002E688C" w:rsidRPr="002B100F" w:rsidRDefault="002E688C">
            <w:pPr>
              <w:suppressAutoHyphens/>
              <w:jc w:val="both"/>
              <w:rPr>
                <w:rFonts w:ascii="Arial" w:hAnsi="Arial" w:cs="Arial"/>
                <w:spacing w:val="-3"/>
              </w:rPr>
            </w:pPr>
          </w:p>
          <w:p w:rsidR="0083243A" w:rsidRPr="0083243A" w:rsidRDefault="00395BC3" w:rsidP="0083243A">
            <w:pPr>
              <w:suppressAutoHyphens/>
              <w:jc w:val="center"/>
              <w:rPr>
                <w:rFonts w:ascii="Arial" w:hAnsi="Arial" w:cs="Arial"/>
                <w:spacing w:val="-3"/>
              </w:rPr>
            </w:pPr>
            <w:r>
              <w:rPr>
                <w:rFonts w:ascii="Arial" w:hAnsi="Arial" w:cs="Arial"/>
                <w:spacing w:val="-3"/>
              </w:rPr>
              <w:t>£16,960 - £20,657</w:t>
            </w:r>
            <w:r w:rsidR="00554636">
              <w:rPr>
                <w:rFonts w:ascii="Arial" w:hAnsi="Arial" w:cs="Arial"/>
                <w:spacing w:val="-3"/>
              </w:rPr>
              <w:t xml:space="preserve"> per annum</w:t>
            </w:r>
            <w:r w:rsidR="0083243A" w:rsidRPr="0083243A">
              <w:rPr>
                <w:rFonts w:ascii="Arial" w:hAnsi="Arial" w:cs="Arial"/>
                <w:spacing w:val="-3"/>
              </w:rPr>
              <w:t>,</w:t>
            </w:r>
          </w:p>
          <w:p w:rsidR="0083243A" w:rsidRPr="0083243A" w:rsidRDefault="0083243A" w:rsidP="0083243A">
            <w:pPr>
              <w:suppressAutoHyphens/>
              <w:jc w:val="center"/>
              <w:rPr>
                <w:rFonts w:ascii="Arial" w:hAnsi="Arial" w:cs="Arial"/>
                <w:spacing w:val="-3"/>
              </w:rPr>
            </w:pPr>
            <w:r w:rsidRPr="0083243A">
              <w:rPr>
                <w:rFonts w:ascii="Arial" w:hAnsi="Arial" w:cs="Arial"/>
                <w:spacing w:val="-3"/>
              </w:rPr>
              <w:t>relating t</w:t>
            </w:r>
            <w:r w:rsidR="00554636">
              <w:rPr>
                <w:rFonts w:ascii="Arial" w:hAnsi="Arial" w:cs="Arial"/>
                <w:spacing w:val="-3"/>
              </w:rPr>
              <w:t>o qualifications and experience</w:t>
            </w:r>
          </w:p>
          <w:p w:rsidR="002E688C" w:rsidRPr="002B100F" w:rsidRDefault="002E688C" w:rsidP="0083243A">
            <w:pPr>
              <w:suppressAutoHyphens/>
              <w:jc w:val="center"/>
              <w:rPr>
                <w:rFonts w:ascii="Arial" w:hAnsi="Arial" w:cs="Arial"/>
                <w:spacing w:val="-3"/>
              </w:rPr>
            </w:pPr>
          </w:p>
        </w:tc>
        <w:tc>
          <w:tcPr>
            <w:tcW w:w="4621" w:type="dxa"/>
            <w:tcBorders>
              <w:top w:val="single" w:sz="6" w:space="0" w:color="auto"/>
              <w:left w:val="nil"/>
              <w:bottom w:val="nil"/>
              <w:right w:val="single" w:sz="6" w:space="0" w:color="auto"/>
            </w:tcBorders>
          </w:tcPr>
          <w:p w:rsidR="008B3A91" w:rsidRPr="000D1818" w:rsidRDefault="008B3A91" w:rsidP="008B3A91">
            <w:pPr>
              <w:suppressAutoHyphens/>
              <w:jc w:val="center"/>
              <w:rPr>
                <w:rFonts w:ascii="Arial" w:hAnsi="Arial" w:cs="Arial"/>
                <w:spacing w:val="-3"/>
                <w:szCs w:val="24"/>
              </w:rPr>
            </w:pPr>
            <w:r w:rsidRPr="000D1818">
              <w:rPr>
                <w:rFonts w:ascii="Arial" w:hAnsi="Arial" w:cs="Arial"/>
                <w:spacing w:val="-3"/>
                <w:szCs w:val="24"/>
              </w:rPr>
              <w:t>Local Government Pension Scheme</w:t>
            </w:r>
          </w:p>
          <w:p w:rsidR="00AB6C4D" w:rsidRPr="0079244C" w:rsidRDefault="008B3A91" w:rsidP="0079244C">
            <w:pPr>
              <w:suppressAutoHyphens/>
              <w:jc w:val="center"/>
              <w:rPr>
                <w:rFonts w:ascii="Arial" w:hAnsi="Arial" w:cs="Arial"/>
                <w:spacing w:val="-3"/>
                <w:szCs w:val="24"/>
              </w:rPr>
            </w:pPr>
            <w:r>
              <w:rPr>
                <w:rFonts w:ascii="Arial" w:hAnsi="Arial" w:cs="Arial"/>
                <w:spacing w:val="-3"/>
                <w:szCs w:val="24"/>
              </w:rPr>
              <w:t>26</w:t>
            </w:r>
            <w:r w:rsidRPr="000D1818">
              <w:rPr>
                <w:rFonts w:ascii="Arial" w:hAnsi="Arial" w:cs="Arial"/>
                <w:spacing w:val="-3"/>
                <w:szCs w:val="24"/>
              </w:rPr>
              <w:t xml:space="preserve"> days holiday rising to </w:t>
            </w:r>
            <w:r>
              <w:rPr>
                <w:rFonts w:ascii="Arial" w:hAnsi="Arial" w:cs="Arial"/>
                <w:spacing w:val="-3"/>
                <w:szCs w:val="24"/>
              </w:rPr>
              <w:t>31</w:t>
            </w:r>
            <w:r w:rsidRPr="000D1818">
              <w:rPr>
                <w:rFonts w:ascii="Arial" w:hAnsi="Arial" w:cs="Arial"/>
                <w:spacing w:val="-3"/>
                <w:szCs w:val="24"/>
              </w:rPr>
              <w:t xml:space="preserve"> days following 5 years</w:t>
            </w:r>
            <w:r w:rsidR="00D914DC">
              <w:rPr>
                <w:rFonts w:ascii="Arial" w:hAnsi="Arial" w:cs="Arial"/>
                <w:spacing w:val="-3"/>
                <w:szCs w:val="24"/>
              </w:rPr>
              <w:t>’</w:t>
            </w:r>
            <w:r w:rsidRPr="000D1818">
              <w:rPr>
                <w:rFonts w:ascii="Arial" w:hAnsi="Arial" w:cs="Arial"/>
                <w:spacing w:val="-3"/>
                <w:szCs w:val="24"/>
              </w:rPr>
              <w:t xml:space="preserve"> service plus Bank Holidays </w:t>
            </w:r>
            <w:r>
              <w:rPr>
                <w:rFonts w:ascii="Arial" w:hAnsi="Arial" w:cs="Arial"/>
                <w:spacing w:val="-3"/>
              </w:rPr>
              <w:t>to include up to 5 days t</w:t>
            </w:r>
            <w:r>
              <w:rPr>
                <w:rFonts w:ascii="Arial" w:hAnsi="Arial" w:cs="Arial"/>
                <w:spacing w:val="-3"/>
                <w:szCs w:val="24"/>
              </w:rPr>
              <w:t>o be taken between Christmas and New Year at direction of the Principal</w:t>
            </w:r>
          </w:p>
        </w:tc>
      </w:tr>
      <w:tr w:rsidR="002E688C" w:rsidRPr="002B100F" w:rsidTr="00AB6C4D">
        <w:tc>
          <w:tcPr>
            <w:tcW w:w="4621" w:type="dxa"/>
            <w:tcBorders>
              <w:top w:val="single" w:sz="6" w:space="0" w:color="auto"/>
              <w:left w:val="single" w:sz="6" w:space="0" w:color="auto"/>
              <w:bottom w:val="single" w:sz="6" w:space="0" w:color="auto"/>
              <w:right w:val="single" w:sz="6" w:space="0" w:color="auto"/>
            </w:tcBorders>
            <w:shd w:val="clear" w:color="auto" w:fill="D9D9D9"/>
          </w:tcPr>
          <w:p w:rsidR="002E688C" w:rsidRPr="002B100F" w:rsidRDefault="002E688C" w:rsidP="00A63814">
            <w:pPr>
              <w:suppressAutoHyphens/>
              <w:jc w:val="both"/>
              <w:rPr>
                <w:rFonts w:ascii="Arial" w:hAnsi="Arial" w:cs="Arial"/>
                <w:spacing w:val="-3"/>
              </w:rPr>
            </w:pPr>
            <w:r w:rsidRPr="002B100F">
              <w:rPr>
                <w:rFonts w:ascii="Arial" w:hAnsi="Arial" w:cs="Arial"/>
                <w:b/>
                <w:spacing w:val="-3"/>
              </w:rPr>
              <w:t>LINE MANAGER(S</w:t>
            </w:r>
            <w:r w:rsidR="00A63814">
              <w:rPr>
                <w:rFonts w:ascii="Arial" w:hAnsi="Arial" w:cs="Arial"/>
                <w:b/>
                <w:spacing w:val="-3"/>
              </w:rPr>
              <w:t>)</w:t>
            </w:r>
          </w:p>
        </w:tc>
        <w:tc>
          <w:tcPr>
            <w:tcW w:w="4621" w:type="dxa"/>
            <w:tcBorders>
              <w:top w:val="single" w:sz="6" w:space="0" w:color="auto"/>
              <w:left w:val="nil"/>
              <w:bottom w:val="single" w:sz="6" w:space="0" w:color="auto"/>
              <w:right w:val="single" w:sz="6" w:space="0" w:color="auto"/>
            </w:tcBorders>
            <w:shd w:val="clear" w:color="auto" w:fill="D9D9D9"/>
          </w:tcPr>
          <w:p w:rsidR="002E688C" w:rsidRPr="002B100F" w:rsidRDefault="002E688C" w:rsidP="00A63814">
            <w:pPr>
              <w:suppressAutoHyphens/>
              <w:rPr>
                <w:rFonts w:ascii="Arial" w:hAnsi="Arial" w:cs="Arial"/>
                <w:spacing w:val="-3"/>
              </w:rPr>
            </w:pPr>
            <w:r w:rsidRPr="002B100F">
              <w:rPr>
                <w:rFonts w:ascii="Arial" w:hAnsi="Arial" w:cs="Arial"/>
                <w:b/>
                <w:spacing w:val="-3"/>
              </w:rPr>
              <w:t>LINE MANAGER FOR</w:t>
            </w:r>
          </w:p>
        </w:tc>
      </w:tr>
      <w:tr w:rsidR="00A63814" w:rsidRPr="0093183D" w:rsidTr="00A63814">
        <w:tc>
          <w:tcPr>
            <w:tcW w:w="4621" w:type="dxa"/>
            <w:tcBorders>
              <w:top w:val="single" w:sz="6" w:space="0" w:color="auto"/>
              <w:left w:val="single" w:sz="6" w:space="0" w:color="auto"/>
              <w:bottom w:val="single" w:sz="6" w:space="0" w:color="auto"/>
              <w:right w:val="single" w:sz="6" w:space="0" w:color="auto"/>
            </w:tcBorders>
          </w:tcPr>
          <w:p w:rsidR="00A63814" w:rsidRPr="0093183D" w:rsidRDefault="00A63814" w:rsidP="00464498">
            <w:pPr>
              <w:suppressAutoHyphens/>
              <w:jc w:val="center"/>
              <w:rPr>
                <w:rFonts w:ascii="Arial" w:hAnsi="Arial" w:cs="Arial"/>
                <w:spacing w:val="-3"/>
              </w:rPr>
            </w:pPr>
          </w:p>
          <w:p w:rsidR="00A63814" w:rsidRPr="0093183D" w:rsidRDefault="002445B8" w:rsidP="0083243A">
            <w:pPr>
              <w:suppressAutoHyphens/>
              <w:jc w:val="center"/>
              <w:rPr>
                <w:rFonts w:ascii="Arial" w:hAnsi="Arial" w:cs="Arial"/>
                <w:spacing w:val="-3"/>
              </w:rPr>
            </w:pPr>
            <w:r>
              <w:rPr>
                <w:rFonts w:ascii="Arial" w:hAnsi="Arial" w:cs="Arial"/>
                <w:spacing w:val="-3"/>
              </w:rPr>
              <w:t>Senior Finance Officer</w:t>
            </w:r>
          </w:p>
        </w:tc>
        <w:tc>
          <w:tcPr>
            <w:tcW w:w="4621" w:type="dxa"/>
            <w:tcBorders>
              <w:top w:val="single" w:sz="6" w:space="0" w:color="auto"/>
              <w:left w:val="nil"/>
              <w:bottom w:val="single" w:sz="6" w:space="0" w:color="auto"/>
              <w:right w:val="single" w:sz="6" w:space="0" w:color="auto"/>
            </w:tcBorders>
          </w:tcPr>
          <w:p w:rsidR="00464498" w:rsidRDefault="00464498" w:rsidP="0079244C">
            <w:pPr>
              <w:suppressAutoHyphens/>
              <w:jc w:val="center"/>
              <w:rPr>
                <w:rFonts w:ascii="Arial" w:hAnsi="Arial" w:cs="Arial"/>
                <w:spacing w:val="-3"/>
              </w:rPr>
            </w:pPr>
          </w:p>
          <w:p w:rsidR="0083243A" w:rsidRDefault="002445B8" w:rsidP="0079244C">
            <w:pPr>
              <w:suppressAutoHyphens/>
              <w:jc w:val="center"/>
              <w:rPr>
                <w:rFonts w:ascii="Arial" w:hAnsi="Arial" w:cs="Arial"/>
                <w:spacing w:val="-3"/>
              </w:rPr>
            </w:pPr>
            <w:r>
              <w:rPr>
                <w:rFonts w:ascii="Arial" w:hAnsi="Arial" w:cs="Arial"/>
                <w:spacing w:val="-3"/>
              </w:rPr>
              <w:t>N/A</w:t>
            </w:r>
          </w:p>
          <w:p w:rsidR="0083243A" w:rsidRDefault="0083243A" w:rsidP="0079244C">
            <w:pPr>
              <w:suppressAutoHyphens/>
              <w:jc w:val="center"/>
              <w:rPr>
                <w:rFonts w:ascii="Arial" w:hAnsi="Arial" w:cs="Arial"/>
                <w:spacing w:val="-3"/>
              </w:rPr>
            </w:pPr>
          </w:p>
          <w:p w:rsidR="0083243A" w:rsidRPr="0093183D" w:rsidRDefault="0083243A" w:rsidP="0079244C">
            <w:pPr>
              <w:suppressAutoHyphens/>
              <w:jc w:val="center"/>
              <w:rPr>
                <w:rFonts w:ascii="Arial" w:hAnsi="Arial" w:cs="Arial"/>
                <w:spacing w:val="-3"/>
              </w:rPr>
            </w:pPr>
          </w:p>
        </w:tc>
      </w:tr>
      <w:tr w:rsidR="00A63814" w:rsidRPr="002B100F" w:rsidTr="00AB6C4D">
        <w:tc>
          <w:tcPr>
            <w:tcW w:w="9242" w:type="dxa"/>
            <w:gridSpan w:val="2"/>
            <w:tcBorders>
              <w:top w:val="nil"/>
              <w:left w:val="single" w:sz="6" w:space="0" w:color="auto"/>
              <w:bottom w:val="single" w:sz="6" w:space="0" w:color="auto"/>
              <w:right w:val="single" w:sz="6" w:space="0" w:color="auto"/>
            </w:tcBorders>
            <w:shd w:val="clear" w:color="auto" w:fill="D9D9D9"/>
          </w:tcPr>
          <w:p w:rsidR="00A63814" w:rsidRPr="002B100F" w:rsidRDefault="00A63814">
            <w:pPr>
              <w:suppressAutoHyphens/>
              <w:jc w:val="both"/>
              <w:rPr>
                <w:rFonts w:ascii="Arial" w:hAnsi="Arial" w:cs="Arial"/>
                <w:b/>
                <w:spacing w:val="-3"/>
              </w:rPr>
            </w:pPr>
            <w:r w:rsidRPr="002B100F">
              <w:rPr>
                <w:rFonts w:ascii="Arial" w:hAnsi="Arial" w:cs="Arial"/>
                <w:b/>
                <w:spacing w:val="-3"/>
              </w:rPr>
              <w:t>KEY TASKS AND RESPONSIBILITIES</w:t>
            </w:r>
          </w:p>
        </w:tc>
      </w:tr>
      <w:tr w:rsidR="002E688C" w:rsidRPr="002B100F" w:rsidTr="00A63814">
        <w:tc>
          <w:tcPr>
            <w:tcW w:w="9242" w:type="dxa"/>
            <w:gridSpan w:val="2"/>
            <w:tcBorders>
              <w:top w:val="nil"/>
              <w:left w:val="single" w:sz="6" w:space="0" w:color="auto"/>
              <w:bottom w:val="single" w:sz="6" w:space="0" w:color="auto"/>
              <w:right w:val="single" w:sz="6" w:space="0" w:color="auto"/>
            </w:tcBorders>
          </w:tcPr>
          <w:p w:rsidR="0083243A" w:rsidRDefault="0083243A" w:rsidP="0083243A">
            <w:pPr>
              <w:suppressAutoHyphens/>
              <w:jc w:val="both"/>
              <w:rPr>
                <w:rFonts w:ascii="Arial" w:hAnsi="Arial" w:cs="Arial"/>
                <w:spacing w:val="-3"/>
              </w:rPr>
            </w:pPr>
          </w:p>
          <w:p w:rsidR="00AE2326" w:rsidRDefault="00AE2326" w:rsidP="0083243A">
            <w:pPr>
              <w:suppressAutoHyphens/>
              <w:jc w:val="both"/>
              <w:rPr>
                <w:rFonts w:ascii="Arial" w:hAnsi="Arial" w:cs="Arial"/>
                <w:spacing w:val="-3"/>
              </w:rPr>
            </w:pPr>
            <w:r w:rsidRPr="009B3054">
              <w:rPr>
                <w:rFonts w:ascii="Arial" w:hAnsi="Arial" w:cs="Arial"/>
                <w:spacing w:val="-3"/>
              </w:rPr>
              <w:t>Administration of t</w:t>
            </w:r>
            <w:r>
              <w:rPr>
                <w:rFonts w:ascii="Arial" w:hAnsi="Arial" w:cs="Arial"/>
                <w:spacing w:val="-3"/>
              </w:rPr>
              <w:t>he College Bursary funds and p</w:t>
            </w:r>
            <w:r w:rsidR="008B5D12">
              <w:rPr>
                <w:rFonts w:ascii="Arial" w:hAnsi="Arial" w:cs="Arial"/>
                <w:spacing w:val="-3"/>
              </w:rPr>
              <w:t>roviding a professional, financial advice and guidance service, to students</w:t>
            </w:r>
            <w:r>
              <w:rPr>
                <w:rFonts w:ascii="Arial" w:hAnsi="Arial" w:cs="Arial"/>
                <w:spacing w:val="-3"/>
              </w:rPr>
              <w:t>.</w:t>
            </w:r>
          </w:p>
          <w:p w:rsidR="004C5E9E" w:rsidRDefault="004C5E9E" w:rsidP="0083243A">
            <w:pPr>
              <w:suppressAutoHyphens/>
              <w:jc w:val="both"/>
              <w:rPr>
                <w:rFonts w:ascii="Arial" w:hAnsi="Arial" w:cs="Arial"/>
                <w:spacing w:val="-3"/>
              </w:rPr>
            </w:pPr>
          </w:p>
          <w:p w:rsidR="008B5D12" w:rsidRPr="002B100F" w:rsidRDefault="008B5D12" w:rsidP="0083243A">
            <w:pPr>
              <w:suppressAutoHyphens/>
              <w:jc w:val="both"/>
              <w:rPr>
                <w:rFonts w:ascii="Arial" w:hAnsi="Arial" w:cs="Arial"/>
                <w:spacing w:val="-3"/>
              </w:rPr>
            </w:pPr>
          </w:p>
        </w:tc>
      </w:tr>
      <w:tr w:rsidR="006B2461" w:rsidRPr="002B100F" w:rsidTr="00AB6C4D">
        <w:tc>
          <w:tcPr>
            <w:tcW w:w="9242" w:type="dxa"/>
            <w:gridSpan w:val="2"/>
            <w:tcBorders>
              <w:top w:val="single" w:sz="6" w:space="0" w:color="auto"/>
              <w:left w:val="single" w:sz="6" w:space="0" w:color="auto"/>
              <w:bottom w:val="single" w:sz="6" w:space="0" w:color="auto"/>
              <w:right w:val="single" w:sz="6" w:space="0" w:color="auto"/>
            </w:tcBorders>
            <w:shd w:val="clear" w:color="auto" w:fill="D9D9D9"/>
          </w:tcPr>
          <w:p w:rsidR="006B2461" w:rsidRPr="002B100F" w:rsidRDefault="00A63814">
            <w:pPr>
              <w:suppressAutoHyphens/>
              <w:jc w:val="both"/>
              <w:rPr>
                <w:rFonts w:ascii="Arial" w:hAnsi="Arial" w:cs="Arial"/>
                <w:b/>
                <w:spacing w:val="-3"/>
              </w:rPr>
            </w:pPr>
            <w:r>
              <w:rPr>
                <w:rFonts w:ascii="Arial" w:hAnsi="Arial" w:cs="Arial"/>
                <w:b/>
                <w:spacing w:val="-3"/>
              </w:rPr>
              <w:t>DUTIES</w:t>
            </w:r>
          </w:p>
        </w:tc>
      </w:tr>
      <w:tr w:rsidR="00165C7A" w:rsidRPr="002B100F" w:rsidTr="00A63814">
        <w:tc>
          <w:tcPr>
            <w:tcW w:w="9242" w:type="dxa"/>
            <w:gridSpan w:val="2"/>
            <w:tcBorders>
              <w:top w:val="single" w:sz="6" w:space="0" w:color="auto"/>
              <w:left w:val="single" w:sz="6" w:space="0" w:color="auto"/>
              <w:bottom w:val="nil"/>
              <w:right w:val="single" w:sz="6" w:space="0" w:color="auto"/>
            </w:tcBorders>
          </w:tcPr>
          <w:p w:rsidR="00165C7A" w:rsidRDefault="00165C7A" w:rsidP="00FF6F08">
            <w:pPr>
              <w:suppressAutoHyphens/>
              <w:jc w:val="both"/>
              <w:rPr>
                <w:rFonts w:ascii="Arial" w:hAnsi="Arial" w:cs="Arial"/>
                <w:spacing w:val="-3"/>
              </w:rPr>
            </w:pPr>
          </w:p>
          <w:p w:rsidR="00165C7A" w:rsidRDefault="00165C7A" w:rsidP="00165C7A">
            <w:pPr>
              <w:tabs>
                <w:tab w:val="left" w:pos="540"/>
              </w:tabs>
              <w:suppressAutoHyphens/>
              <w:jc w:val="both"/>
              <w:rPr>
                <w:rFonts w:ascii="Arial" w:hAnsi="Arial" w:cs="Arial"/>
                <w:spacing w:val="-3"/>
              </w:rPr>
            </w:pPr>
            <w:r w:rsidRPr="009B3054">
              <w:rPr>
                <w:rFonts w:ascii="Arial" w:hAnsi="Arial" w:cs="Arial"/>
                <w:spacing w:val="-3"/>
              </w:rPr>
              <w:t>Administration of t</w:t>
            </w:r>
            <w:r>
              <w:rPr>
                <w:rFonts w:ascii="Arial" w:hAnsi="Arial" w:cs="Arial"/>
                <w:spacing w:val="-3"/>
              </w:rPr>
              <w:t>he College Bursary funds for FE and HE students</w:t>
            </w:r>
            <w:r w:rsidR="00E328D3">
              <w:rPr>
                <w:rFonts w:ascii="Arial" w:hAnsi="Arial" w:cs="Arial"/>
                <w:spacing w:val="-3"/>
              </w:rPr>
              <w:t>; checking applications;</w:t>
            </w:r>
            <w:r w:rsidR="00880102">
              <w:rPr>
                <w:rFonts w:ascii="Arial" w:hAnsi="Arial" w:cs="Arial"/>
                <w:spacing w:val="-3"/>
              </w:rPr>
              <w:t xml:space="preserve"> </w:t>
            </w:r>
            <w:r w:rsidR="00E328D3">
              <w:rPr>
                <w:rFonts w:ascii="Arial" w:hAnsi="Arial" w:cs="Arial"/>
                <w:spacing w:val="-3"/>
              </w:rPr>
              <w:t xml:space="preserve">analysing household income &amp; benefit information; </w:t>
            </w:r>
            <w:r w:rsidR="00880102">
              <w:rPr>
                <w:rFonts w:ascii="Arial" w:hAnsi="Arial" w:cs="Arial"/>
                <w:spacing w:val="-3"/>
              </w:rPr>
              <w:t>corresponding with applicants by email, letter &amp; phone</w:t>
            </w:r>
            <w:r w:rsidR="00E328D3">
              <w:rPr>
                <w:rFonts w:ascii="Arial" w:hAnsi="Arial" w:cs="Arial"/>
                <w:spacing w:val="-3"/>
              </w:rPr>
              <w:t>;</w:t>
            </w:r>
            <w:r w:rsidR="00880102">
              <w:rPr>
                <w:rFonts w:ascii="Arial" w:hAnsi="Arial" w:cs="Arial"/>
                <w:spacing w:val="-3"/>
              </w:rPr>
              <w:t xml:space="preserve"> and ensuring criteria is met</w:t>
            </w:r>
          </w:p>
          <w:p w:rsidR="00880102" w:rsidRDefault="00880102" w:rsidP="00165C7A">
            <w:pPr>
              <w:tabs>
                <w:tab w:val="left" w:pos="540"/>
              </w:tabs>
              <w:suppressAutoHyphens/>
              <w:jc w:val="both"/>
              <w:rPr>
                <w:rFonts w:ascii="Arial" w:hAnsi="Arial" w:cs="Arial"/>
                <w:spacing w:val="-3"/>
              </w:rPr>
            </w:pPr>
          </w:p>
          <w:p w:rsidR="00880102" w:rsidRPr="009B3054" w:rsidRDefault="00880102" w:rsidP="00165C7A">
            <w:pPr>
              <w:tabs>
                <w:tab w:val="left" w:pos="540"/>
              </w:tabs>
              <w:suppressAutoHyphens/>
              <w:jc w:val="both"/>
              <w:rPr>
                <w:rFonts w:ascii="Arial" w:hAnsi="Arial" w:cs="Arial"/>
                <w:spacing w:val="-3"/>
              </w:rPr>
            </w:pPr>
            <w:r>
              <w:rPr>
                <w:rFonts w:ascii="Arial" w:hAnsi="Arial" w:cs="Arial"/>
                <w:spacing w:val="-3"/>
              </w:rPr>
              <w:t>Preparing and checking of Bursary payment</w:t>
            </w:r>
            <w:r w:rsidR="008B5D12">
              <w:rPr>
                <w:rFonts w:ascii="Arial" w:hAnsi="Arial" w:cs="Arial"/>
                <w:spacing w:val="-3"/>
              </w:rPr>
              <w:t>s to students and third parties</w:t>
            </w:r>
          </w:p>
          <w:p w:rsidR="00165C7A" w:rsidRDefault="00165C7A" w:rsidP="00FF6F08">
            <w:pPr>
              <w:suppressAutoHyphens/>
              <w:jc w:val="both"/>
              <w:rPr>
                <w:rFonts w:ascii="Arial" w:hAnsi="Arial" w:cs="Arial"/>
                <w:spacing w:val="-3"/>
              </w:rPr>
            </w:pPr>
          </w:p>
          <w:p w:rsidR="00165C7A" w:rsidRPr="002B100F" w:rsidRDefault="00880102" w:rsidP="00E328D3">
            <w:pPr>
              <w:suppressAutoHyphens/>
              <w:jc w:val="both"/>
              <w:rPr>
                <w:rFonts w:ascii="Arial" w:hAnsi="Arial" w:cs="Arial"/>
                <w:spacing w:val="-3"/>
              </w:rPr>
            </w:pPr>
            <w:r>
              <w:rPr>
                <w:rFonts w:ascii="Arial" w:hAnsi="Arial" w:cs="Arial"/>
                <w:spacing w:val="-3"/>
              </w:rPr>
              <w:t>Providing</w:t>
            </w:r>
            <w:r w:rsidR="00165C7A">
              <w:rPr>
                <w:rFonts w:ascii="Arial" w:hAnsi="Arial" w:cs="Arial"/>
                <w:spacing w:val="-3"/>
              </w:rPr>
              <w:t xml:space="preserve"> a professional</w:t>
            </w:r>
            <w:r w:rsidR="00CD7794">
              <w:rPr>
                <w:rFonts w:ascii="Arial" w:hAnsi="Arial" w:cs="Arial"/>
                <w:spacing w:val="-3"/>
              </w:rPr>
              <w:t>,</w:t>
            </w:r>
            <w:r w:rsidR="00165C7A">
              <w:rPr>
                <w:rFonts w:ascii="Arial" w:hAnsi="Arial" w:cs="Arial"/>
                <w:spacing w:val="-3"/>
              </w:rPr>
              <w:t xml:space="preserve"> financial advice and guidance service</w:t>
            </w:r>
            <w:r w:rsidR="00CD7794">
              <w:rPr>
                <w:rFonts w:ascii="Arial" w:hAnsi="Arial" w:cs="Arial"/>
                <w:spacing w:val="-3"/>
              </w:rPr>
              <w:t>,</w:t>
            </w:r>
            <w:r w:rsidR="00165C7A">
              <w:rPr>
                <w:rFonts w:ascii="Arial" w:hAnsi="Arial" w:cs="Arial"/>
                <w:spacing w:val="-3"/>
              </w:rPr>
              <w:t xml:space="preserve"> to students, parents</w:t>
            </w:r>
            <w:r w:rsidR="00E328D3">
              <w:rPr>
                <w:rFonts w:ascii="Arial" w:hAnsi="Arial" w:cs="Arial"/>
                <w:spacing w:val="-3"/>
              </w:rPr>
              <w:t xml:space="preserve"> and College staff </w:t>
            </w:r>
          </w:p>
        </w:tc>
      </w:tr>
      <w:tr w:rsidR="00165C7A" w:rsidRPr="002B100F" w:rsidTr="00A63814">
        <w:tc>
          <w:tcPr>
            <w:tcW w:w="9242" w:type="dxa"/>
            <w:gridSpan w:val="2"/>
            <w:tcBorders>
              <w:top w:val="nil"/>
              <w:left w:val="single" w:sz="6" w:space="0" w:color="auto"/>
              <w:bottom w:val="single" w:sz="6" w:space="0" w:color="auto"/>
              <w:right w:val="single" w:sz="6" w:space="0" w:color="auto"/>
            </w:tcBorders>
          </w:tcPr>
          <w:p w:rsidR="004C5E9E" w:rsidRPr="002B100F" w:rsidRDefault="004C5E9E">
            <w:pPr>
              <w:suppressAutoHyphens/>
              <w:jc w:val="both"/>
              <w:rPr>
                <w:rFonts w:ascii="Arial" w:hAnsi="Arial" w:cs="Arial"/>
                <w:spacing w:val="-3"/>
              </w:rPr>
            </w:pPr>
          </w:p>
        </w:tc>
      </w:tr>
    </w:tbl>
    <w:p w:rsidR="002233CF" w:rsidRDefault="002233CF" w:rsidP="00906D89">
      <w:pPr>
        <w:suppressAutoHyphens/>
        <w:ind w:left="720" w:hanging="720"/>
        <w:jc w:val="right"/>
        <w:rPr>
          <w:rFonts w:ascii="Arial" w:hAnsi="Arial" w:cs="Arial"/>
          <w:spacing w:val="-3"/>
        </w:rPr>
      </w:pPr>
    </w:p>
    <w:p w:rsidR="00286137" w:rsidRDefault="00286137" w:rsidP="00906D89">
      <w:pPr>
        <w:suppressAutoHyphens/>
        <w:ind w:left="720" w:hanging="720"/>
        <w:jc w:val="right"/>
        <w:rPr>
          <w:rFonts w:ascii="Arial" w:hAnsi="Arial" w:cs="Arial"/>
          <w:spacing w:val="-3"/>
        </w:rPr>
      </w:pPr>
      <w:bookmarkStart w:id="0" w:name="_GoBack"/>
      <w:bookmarkEnd w:id="0"/>
    </w:p>
    <w:tbl>
      <w:tblPr>
        <w:tblW w:w="0" w:type="auto"/>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9198"/>
      </w:tblGrid>
      <w:tr w:rsidR="002233CF" w:rsidRPr="002B100F" w:rsidTr="00332927">
        <w:trPr>
          <w:cantSplit/>
        </w:trPr>
        <w:tc>
          <w:tcPr>
            <w:tcW w:w="9198" w:type="dxa"/>
            <w:tcBorders>
              <w:top w:val="single" w:sz="4" w:space="0" w:color="000000"/>
              <w:bottom w:val="single" w:sz="4" w:space="0" w:color="000000"/>
            </w:tcBorders>
            <w:shd w:val="clear" w:color="auto" w:fill="D9D9D9"/>
          </w:tcPr>
          <w:p w:rsidR="002233CF" w:rsidRPr="00A63814" w:rsidRDefault="002233CF" w:rsidP="00332927">
            <w:pPr>
              <w:suppressAutoHyphens/>
              <w:ind w:left="540" w:hanging="540"/>
              <w:jc w:val="both"/>
              <w:rPr>
                <w:rFonts w:ascii="Arial" w:hAnsi="Arial" w:cs="Arial"/>
                <w:b/>
                <w:spacing w:val="-3"/>
              </w:rPr>
            </w:pPr>
            <w:r>
              <w:rPr>
                <w:rFonts w:ascii="Arial" w:hAnsi="Arial" w:cs="Arial"/>
                <w:b/>
                <w:spacing w:val="-3"/>
              </w:rPr>
              <w:t>DUTIES</w:t>
            </w:r>
          </w:p>
        </w:tc>
      </w:tr>
      <w:tr w:rsidR="002233CF" w:rsidRPr="002B100F" w:rsidTr="00332927">
        <w:trPr>
          <w:cantSplit/>
        </w:trPr>
        <w:tc>
          <w:tcPr>
            <w:tcW w:w="9198" w:type="dxa"/>
            <w:tcBorders>
              <w:top w:val="single" w:sz="4" w:space="0" w:color="000000"/>
            </w:tcBorders>
          </w:tcPr>
          <w:p w:rsidR="002233CF" w:rsidRDefault="002233CF" w:rsidP="00332927">
            <w:pPr>
              <w:pStyle w:val="BodyText"/>
              <w:rPr>
                <w:rFonts w:ascii="Arial" w:hAnsi="Arial" w:cs="Arial"/>
                <w:szCs w:val="24"/>
                <w:lang w:val="en-GB"/>
              </w:rPr>
            </w:pPr>
          </w:p>
          <w:p w:rsidR="00E328D3" w:rsidRPr="00E328D3" w:rsidRDefault="00E328D3" w:rsidP="00332927">
            <w:pPr>
              <w:pStyle w:val="BodyText"/>
              <w:rPr>
                <w:rFonts w:ascii="Arial" w:hAnsi="Arial" w:cs="Arial"/>
                <w:lang w:val="en-GB"/>
              </w:rPr>
            </w:pPr>
            <w:r>
              <w:rPr>
                <w:rFonts w:ascii="Arial" w:hAnsi="Arial" w:cs="Arial"/>
              </w:rPr>
              <w:t>Preparing &amp; presenting finance talks and information booklets</w:t>
            </w:r>
            <w:r>
              <w:rPr>
                <w:rFonts w:ascii="Arial" w:hAnsi="Arial" w:cs="Arial"/>
                <w:lang w:val="en-GB"/>
              </w:rPr>
              <w:t>; ensuring booklets &amp; website are updated with current information</w:t>
            </w:r>
          </w:p>
          <w:p w:rsidR="00E328D3" w:rsidRPr="00FF6F08" w:rsidRDefault="00E328D3" w:rsidP="00332927">
            <w:pPr>
              <w:pStyle w:val="BodyText"/>
              <w:rPr>
                <w:rFonts w:ascii="Arial" w:hAnsi="Arial" w:cs="Arial"/>
                <w:szCs w:val="24"/>
                <w:lang w:val="en-GB"/>
              </w:rPr>
            </w:pPr>
          </w:p>
          <w:p w:rsidR="00CD7794" w:rsidRPr="00CD7794" w:rsidRDefault="00CD7794" w:rsidP="00CD7794">
            <w:pPr>
              <w:suppressAutoHyphens/>
              <w:jc w:val="both"/>
              <w:rPr>
                <w:rFonts w:ascii="Arial" w:hAnsi="Arial" w:cs="Arial"/>
                <w:spacing w:val="-3"/>
              </w:rPr>
            </w:pPr>
            <w:r>
              <w:rPr>
                <w:rFonts w:ascii="Arial" w:hAnsi="Arial" w:cs="Arial"/>
                <w:spacing w:val="-3"/>
              </w:rPr>
              <w:t>Liaise with cross college staff in relation to funding regulations and students</w:t>
            </w:r>
          </w:p>
        </w:tc>
      </w:tr>
      <w:tr w:rsidR="002233CF" w:rsidRPr="002B100F" w:rsidTr="00332927">
        <w:trPr>
          <w:cantSplit/>
        </w:trPr>
        <w:tc>
          <w:tcPr>
            <w:tcW w:w="9198" w:type="dxa"/>
          </w:tcPr>
          <w:p w:rsidR="002233CF" w:rsidRPr="00FF6F08" w:rsidRDefault="002233CF" w:rsidP="0083243A">
            <w:pPr>
              <w:pStyle w:val="BodyText"/>
              <w:rPr>
                <w:rFonts w:ascii="Arial" w:hAnsi="Arial" w:cs="Arial"/>
                <w:szCs w:val="24"/>
                <w:lang w:val="en-GB"/>
              </w:rPr>
            </w:pPr>
          </w:p>
          <w:p w:rsidR="0083243A" w:rsidRPr="00FF6F08" w:rsidRDefault="00CD7794" w:rsidP="0083243A">
            <w:pPr>
              <w:pStyle w:val="BodyText"/>
              <w:rPr>
                <w:rFonts w:ascii="Arial" w:hAnsi="Arial" w:cs="Arial"/>
                <w:szCs w:val="24"/>
                <w:lang w:val="en-GB"/>
              </w:rPr>
            </w:pPr>
            <w:r w:rsidRPr="00FF6F08">
              <w:rPr>
                <w:rFonts w:ascii="Arial" w:hAnsi="Arial" w:cs="Arial"/>
                <w:szCs w:val="24"/>
                <w:lang w:val="en-GB"/>
              </w:rPr>
              <w:t>Keep up t</w:t>
            </w:r>
            <w:r w:rsidR="008B5D12">
              <w:rPr>
                <w:rFonts w:ascii="Arial" w:hAnsi="Arial" w:cs="Arial"/>
                <w:szCs w:val="24"/>
                <w:lang w:val="en-GB"/>
              </w:rPr>
              <w:t xml:space="preserve">o date with </w:t>
            </w:r>
            <w:r w:rsidR="007D35D8">
              <w:rPr>
                <w:rFonts w:ascii="Arial" w:hAnsi="Arial" w:cs="Arial"/>
                <w:szCs w:val="24"/>
                <w:lang w:val="en-GB"/>
              </w:rPr>
              <w:t xml:space="preserve">Student Finance and </w:t>
            </w:r>
            <w:r w:rsidR="00E328D3">
              <w:rPr>
                <w:rFonts w:ascii="Arial" w:hAnsi="Arial" w:cs="Arial"/>
                <w:szCs w:val="24"/>
                <w:lang w:val="en-GB"/>
              </w:rPr>
              <w:t xml:space="preserve">Bursary criteria, </w:t>
            </w:r>
            <w:r w:rsidR="008B5D12">
              <w:rPr>
                <w:rFonts w:ascii="Arial" w:hAnsi="Arial" w:cs="Arial"/>
                <w:szCs w:val="24"/>
                <w:lang w:val="en-GB"/>
              </w:rPr>
              <w:t>funding regulations</w:t>
            </w:r>
            <w:r w:rsidR="00E328D3">
              <w:rPr>
                <w:rFonts w:ascii="Arial" w:hAnsi="Arial" w:cs="Arial"/>
                <w:szCs w:val="24"/>
                <w:lang w:val="en-GB"/>
              </w:rPr>
              <w:t xml:space="preserve"> and fees payable</w:t>
            </w:r>
          </w:p>
          <w:p w:rsidR="00CD7794" w:rsidRPr="00FF6F08" w:rsidRDefault="00CD7794" w:rsidP="0083243A">
            <w:pPr>
              <w:pStyle w:val="BodyText"/>
              <w:rPr>
                <w:rFonts w:ascii="Arial" w:hAnsi="Arial" w:cs="Arial"/>
                <w:szCs w:val="24"/>
                <w:lang w:val="en-GB"/>
              </w:rPr>
            </w:pPr>
          </w:p>
          <w:p w:rsidR="00CD7794" w:rsidRPr="00FF6F08" w:rsidRDefault="00AE2326" w:rsidP="0083243A">
            <w:pPr>
              <w:pStyle w:val="BodyText"/>
              <w:rPr>
                <w:rFonts w:ascii="Arial" w:hAnsi="Arial" w:cs="Arial"/>
                <w:szCs w:val="24"/>
                <w:lang w:val="en-GB"/>
              </w:rPr>
            </w:pPr>
            <w:r>
              <w:rPr>
                <w:rFonts w:ascii="Arial" w:hAnsi="Arial" w:cs="Arial"/>
                <w:szCs w:val="24"/>
                <w:lang w:val="en-GB"/>
              </w:rPr>
              <w:t>Attend</w:t>
            </w:r>
            <w:r w:rsidR="00CD7794" w:rsidRPr="00FF6F08">
              <w:rPr>
                <w:rFonts w:ascii="Arial" w:hAnsi="Arial" w:cs="Arial"/>
                <w:szCs w:val="24"/>
                <w:lang w:val="en-GB"/>
              </w:rPr>
              <w:t xml:space="preserve"> parents evening sessions </w:t>
            </w:r>
            <w:r w:rsidR="00B5013F">
              <w:rPr>
                <w:rFonts w:ascii="Arial" w:hAnsi="Arial" w:cs="Arial"/>
                <w:szCs w:val="24"/>
                <w:lang w:val="en-GB"/>
              </w:rPr>
              <w:t xml:space="preserve">and progression events </w:t>
            </w:r>
            <w:r w:rsidR="00CD7794" w:rsidRPr="00FF6F08">
              <w:rPr>
                <w:rFonts w:ascii="Arial" w:hAnsi="Arial" w:cs="Arial"/>
                <w:szCs w:val="24"/>
                <w:lang w:val="en-GB"/>
              </w:rPr>
              <w:t>at all Myerscough c</w:t>
            </w:r>
            <w:r w:rsidR="008B5D12">
              <w:rPr>
                <w:rFonts w:ascii="Arial" w:hAnsi="Arial" w:cs="Arial"/>
                <w:szCs w:val="24"/>
                <w:lang w:val="en-GB"/>
              </w:rPr>
              <w:t>entres to give financial advice</w:t>
            </w:r>
          </w:p>
          <w:p w:rsidR="00CD7794" w:rsidRDefault="00CD7794" w:rsidP="0083243A">
            <w:pPr>
              <w:pStyle w:val="BodyText"/>
              <w:rPr>
                <w:rFonts w:ascii="Arial" w:hAnsi="Arial" w:cs="Arial"/>
                <w:szCs w:val="24"/>
                <w:lang w:val="en-GB"/>
              </w:rPr>
            </w:pPr>
          </w:p>
          <w:p w:rsidR="00AE2326" w:rsidRDefault="00AE2326" w:rsidP="0083243A">
            <w:pPr>
              <w:pStyle w:val="BodyText"/>
              <w:rPr>
                <w:rFonts w:ascii="Arial" w:hAnsi="Arial" w:cs="Arial"/>
                <w:szCs w:val="24"/>
              </w:rPr>
            </w:pPr>
            <w:r>
              <w:rPr>
                <w:rFonts w:ascii="Arial" w:hAnsi="Arial" w:cs="Arial"/>
                <w:szCs w:val="24"/>
              </w:rPr>
              <w:t>Checking and signing of Professional and Career Development Loan applications and ensuring registration is kept up to date</w:t>
            </w:r>
          </w:p>
          <w:p w:rsidR="00AE2326" w:rsidRPr="00FF6F08" w:rsidRDefault="00AE2326" w:rsidP="0083243A">
            <w:pPr>
              <w:pStyle w:val="BodyText"/>
              <w:rPr>
                <w:rFonts w:ascii="Arial" w:hAnsi="Arial" w:cs="Arial"/>
                <w:szCs w:val="24"/>
                <w:lang w:val="en-GB"/>
              </w:rPr>
            </w:pPr>
          </w:p>
          <w:p w:rsidR="008800A6" w:rsidRPr="00FF6F08" w:rsidRDefault="008800A6" w:rsidP="0083243A">
            <w:pPr>
              <w:pStyle w:val="BodyText"/>
              <w:rPr>
                <w:rFonts w:ascii="Arial" w:hAnsi="Arial" w:cs="Arial"/>
                <w:szCs w:val="24"/>
                <w:lang w:val="en-GB"/>
              </w:rPr>
            </w:pPr>
            <w:r w:rsidRPr="00FF6F08">
              <w:rPr>
                <w:rFonts w:ascii="Arial" w:hAnsi="Arial" w:cs="Arial"/>
                <w:szCs w:val="24"/>
                <w:lang w:val="en-GB"/>
              </w:rPr>
              <w:t>Liaise with Credit Controller in relation to outstanding debts: assisting in th</w:t>
            </w:r>
            <w:r w:rsidR="008B5D12">
              <w:rPr>
                <w:rFonts w:ascii="Arial" w:hAnsi="Arial" w:cs="Arial"/>
                <w:szCs w:val="24"/>
                <w:lang w:val="en-GB"/>
              </w:rPr>
              <w:t>e chasing &amp; collecting of debts</w:t>
            </w:r>
          </w:p>
          <w:p w:rsidR="008800A6" w:rsidRPr="00FF6F08" w:rsidRDefault="008800A6" w:rsidP="0083243A">
            <w:pPr>
              <w:pStyle w:val="BodyText"/>
              <w:rPr>
                <w:rFonts w:ascii="Arial" w:hAnsi="Arial" w:cs="Arial"/>
                <w:szCs w:val="24"/>
                <w:lang w:val="en-GB"/>
              </w:rPr>
            </w:pPr>
          </w:p>
          <w:p w:rsidR="008B5D12" w:rsidRDefault="008B5D12" w:rsidP="0083243A">
            <w:pPr>
              <w:pStyle w:val="BodyText"/>
              <w:rPr>
                <w:rFonts w:ascii="Arial" w:hAnsi="Arial" w:cs="Arial"/>
                <w:szCs w:val="24"/>
                <w:lang w:val="en-GB"/>
              </w:rPr>
            </w:pPr>
            <w:r>
              <w:rPr>
                <w:rFonts w:ascii="Arial" w:hAnsi="Arial" w:cs="Arial"/>
                <w:szCs w:val="24"/>
                <w:lang w:val="en-GB"/>
              </w:rPr>
              <w:t>Attend</w:t>
            </w:r>
            <w:r w:rsidR="008800A6" w:rsidRPr="00FF6F08">
              <w:rPr>
                <w:rFonts w:ascii="Arial" w:hAnsi="Arial" w:cs="Arial"/>
                <w:szCs w:val="24"/>
                <w:lang w:val="en-GB"/>
              </w:rPr>
              <w:t xml:space="preserve"> Saturday careers advice mornings (approx</w:t>
            </w:r>
            <w:r w:rsidR="0066027E">
              <w:rPr>
                <w:rFonts w:ascii="Arial" w:hAnsi="Arial" w:cs="Arial"/>
                <w:szCs w:val="24"/>
                <w:lang w:val="en-GB"/>
              </w:rPr>
              <w:t xml:space="preserve">imately </w:t>
            </w:r>
            <w:r w:rsidR="008800A6" w:rsidRPr="00FF6F08">
              <w:rPr>
                <w:rFonts w:ascii="Arial" w:hAnsi="Arial" w:cs="Arial"/>
                <w:szCs w:val="24"/>
                <w:lang w:val="en-GB"/>
              </w:rPr>
              <w:t xml:space="preserve">8/year) </w:t>
            </w:r>
          </w:p>
          <w:p w:rsidR="008B5D12" w:rsidRDefault="008B5D12" w:rsidP="0083243A">
            <w:pPr>
              <w:pStyle w:val="BodyText"/>
              <w:rPr>
                <w:rFonts w:ascii="Arial" w:hAnsi="Arial" w:cs="Arial"/>
                <w:szCs w:val="24"/>
                <w:lang w:val="en-GB"/>
              </w:rPr>
            </w:pPr>
          </w:p>
          <w:p w:rsidR="00554636" w:rsidRDefault="00554636" w:rsidP="0083243A">
            <w:pPr>
              <w:pStyle w:val="BodyText"/>
              <w:rPr>
                <w:rFonts w:ascii="Arial" w:hAnsi="Arial" w:cs="Arial"/>
              </w:rPr>
            </w:pPr>
            <w:r>
              <w:rPr>
                <w:rFonts w:ascii="Arial" w:hAnsi="Arial" w:cs="Arial"/>
              </w:rPr>
              <w:t>In addition, working a minimum of 2 Sundays / year (College Open day &amp; main residential Sunday)</w:t>
            </w:r>
          </w:p>
          <w:p w:rsidR="008B5D12" w:rsidRDefault="008B5D12" w:rsidP="0083243A">
            <w:pPr>
              <w:pStyle w:val="BodyText"/>
              <w:rPr>
                <w:rFonts w:ascii="Arial" w:hAnsi="Arial" w:cs="Arial"/>
                <w:szCs w:val="24"/>
                <w:lang w:val="en-GB"/>
              </w:rPr>
            </w:pPr>
          </w:p>
          <w:p w:rsidR="008B5D12" w:rsidRDefault="008B5D12" w:rsidP="0083243A">
            <w:pPr>
              <w:pStyle w:val="BodyText"/>
              <w:rPr>
                <w:rFonts w:ascii="Arial" w:hAnsi="Arial" w:cs="Arial"/>
                <w:szCs w:val="24"/>
              </w:rPr>
            </w:pPr>
            <w:r w:rsidRPr="00591834">
              <w:rPr>
                <w:rFonts w:ascii="Arial" w:hAnsi="Arial" w:cs="Arial"/>
                <w:szCs w:val="24"/>
              </w:rPr>
              <w:t>Take an active role in developing the procedures within the Finance Office</w:t>
            </w:r>
          </w:p>
          <w:p w:rsidR="008B5D12" w:rsidRPr="00FF6F08" w:rsidRDefault="008B5D12" w:rsidP="0083243A">
            <w:pPr>
              <w:pStyle w:val="BodyText"/>
              <w:rPr>
                <w:rFonts w:ascii="Arial" w:hAnsi="Arial" w:cs="Arial"/>
                <w:szCs w:val="24"/>
                <w:lang w:val="en-GB"/>
              </w:rPr>
            </w:pPr>
          </w:p>
          <w:p w:rsidR="0083243A" w:rsidRPr="00FF6F08" w:rsidRDefault="0083243A" w:rsidP="0083243A">
            <w:pPr>
              <w:pStyle w:val="BodyText"/>
              <w:rPr>
                <w:rFonts w:ascii="Arial" w:hAnsi="Arial" w:cs="Arial"/>
                <w:szCs w:val="24"/>
                <w:lang w:val="en-GB"/>
              </w:rPr>
            </w:pPr>
          </w:p>
        </w:tc>
      </w:tr>
      <w:tr w:rsidR="002233CF" w:rsidRPr="002B100F" w:rsidTr="00332927">
        <w:trPr>
          <w:cantSplit/>
        </w:trPr>
        <w:tc>
          <w:tcPr>
            <w:tcW w:w="9198" w:type="dxa"/>
          </w:tcPr>
          <w:p w:rsidR="00775928" w:rsidRDefault="00775928" w:rsidP="00775928">
            <w:pPr>
              <w:rPr>
                <w:rFonts w:ascii="Arial" w:hAnsi="Arial" w:cs="Arial"/>
                <w:szCs w:val="24"/>
              </w:rPr>
            </w:pPr>
            <w:r>
              <w:rPr>
                <w:rFonts w:ascii="Arial" w:hAnsi="Arial" w:cs="Arial"/>
                <w:szCs w:val="24"/>
              </w:rPr>
              <w:t>Promote the College values:</w:t>
            </w:r>
          </w:p>
          <w:p w:rsidR="00775928" w:rsidRDefault="00775928" w:rsidP="00775928">
            <w:pPr>
              <w:numPr>
                <w:ilvl w:val="0"/>
                <w:numId w:val="15"/>
              </w:numPr>
              <w:suppressAutoHyphens/>
              <w:rPr>
                <w:rFonts w:ascii="Arial" w:hAnsi="Arial" w:cs="Arial"/>
                <w:szCs w:val="24"/>
              </w:rPr>
            </w:pPr>
            <w:r>
              <w:rPr>
                <w:rFonts w:ascii="Arial" w:hAnsi="Arial" w:cs="Arial"/>
                <w:szCs w:val="24"/>
              </w:rPr>
              <w:t>Respect for yourself, each other and the environment</w:t>
            </w:r>
          </w:p>
          <w:p w:rsidR="00775928" w:rsidRDefault="00775928" w:rsidP="00775928">
            <w:pPr>
              <w:numPr>
                <w:ilvl w:val="0"/>
                <w:numId w:val="15"/>
              </w:numPr>
              <w:suppressAutoHyphens/>
              <w:rPr>
                <w:rFonts w:ascii="Arial" w:hAnsi="Arial" w:cs="Arial"/>
                <w:szCs w:val="24"/>
              </w:rPr>
            </w:pPr>
            <w:r>
              <w:rPr>
                <w:rFonts w:ascii="Arial" w:hAnsi="Arial" w:cs="Arial"/>
                <w:szCs w:val="24"/>
              </w:rPr>
              <w:t>Welcoming, honest and inclusive</w:t>
            </w:r>
            <w:r>
              <w:rPr>
                <w:rFonts w:ascii="Arial" w:hAnsi="Arial" w:cs="Arial"/>
                <w:szCs w:val="24"/>
              </w:rPr>
              <w:tab/>
            </w:r>
          </w:p>
          <w:p w:rsidR="00775928" w:rsidRDefault="00775928" w:rsidP="00775928">
            <w:pPr>
              <w:numPr>
                <w:ilvl w:val="0"/>
                <w:numId w:val="15"/>
              </w:numPr>
              <w:suppressAutoHyphens/>
              <w:rPr>
                <w:rFonts w:ascii="Arial" w:hAnsi="Arial" w:cs="Arial"/>
                <w:szCs w:val="24"/>
              </w:rPr>
            </w:pPr>
            <w:r>
              <w:rPr>
                <w:rFonts w:ascii="Arial" w:hAnsi="Arial" w:cs="Arial"/>
                <w:szCs w:val="24"/>
              </w:rPr>
              <w:t>Happy, safe and supportive culture</w:t>
            </w:r>
          </w:p>
          <w:p w:rsidR="00775928" w:rsidRDefault="00775928" w:rsidP="00775928">
            <w:pPr>
              <w:numPr>
                <w:ilvl w:val="0"/>
                <w:numId w:val="15"/>
              </w:numPr>
              <w:suppressAutoHyphens/>
              <w:rPr>
                <w:rFonts w:ascii="Arial" w:hAnsi="Arial" w:cs="Arial"/>
                <w:szCs w:val="24"/>
              </w:rPr>
            </w:pPr>
            <w:r>
              <w:rPr>
                <w:rFonts w:ascii="Arial" w:hAnsi="Arial" w:cs="Arial"/>
                <w:szCs w:val="24"/>
              </w:rPr>
              <w:t>Inspiring learners and staff to be the best they can be</w:t>
            </w:r>
          </w:p>
          <w:p w:rsidR="00775928" w:rsidRDefault="00775928" w:rsidP="00775928">
            <w:pPr>
              <w:numPr>
                <w:ilvl w:val="0"/>
                <w:numId w:val="15"/>
              </w:numPr>
              <w:suppressAutoHyphens/>
              <w:rPr>
                <w:rFonts w:ascii="Arial" w:hAnsi="Arial" w:cs="Arial"/>
                <w:szCs w:val="24"/>
              </w:rPr>
            </w:pPr>
            <w:r>
              <w:rPr>
                <w:rFonts w:ascii="Arial" w:hAnsi="Arial" w:cs="Arial"/>
                <w:szCs w:val="24"/>
              </w:rPr>
              <w:t>Positive and innovative</w:t>
            </w:r>
          </w:p>
          <w:p w:rsidR="002233CF" w:rsidRPr="00FF6F08" w:rsidRDefault="002233CF" w:rsidP="00332927">
            <w:pPr>
              <w:pStyle w:val="BodyText"/>
              <w:rPr>
                <w:rFonts w:ascii="Arial" w:hAnsi="Arial" w:cs="Arial"/>
                <w:szCs w:val="24"/>
                <w:lang w:val="en-GB"/>
              </w:rPr>
            </w:pPr>
          </w:p>
          <w:p w:rsidR="00D60F1C" w:rsidRPr="00FF6F08" w:rsidRDefault="00D60F1C" w:rsidP="00332927">
            <w:pPr>
              <w:pStyle w:val="BodyText"/>
              <w:rPr>
                <w:rFonts w:ascii="Arial" w:hAnsi="Arial" w:cs="Arial"/>
                <w:szCs w:val="24"/>
                <w:lang w:val="en-GB"/>
              </w:rPr>
            </w:pPr>
            <w:r w:rsidRPr="00FF6F08">
              <w:rPr>
                <w:rFonts w:ascii="Arial" w:hAnsi="Arial" w:cs="Arial"/>
                <w:szCs w:val="24"/>
                <w:lang w:val="en-GB"/>
              </w:rPr>
              <w:t>To promote Equality, Diversity and Inclusion at every opportunity.</w:t>
            </w:r>
          </w:p>
          <w:p w:rsidR="00D60F1C" w:rsidRPr="00FF6F08" w:rsidRDefault="00D60F1C" w:rsidP="00332927">
            <w:pPr>
              <w:pStyle w:val="BodyText"/>
              <w:rPr>
                <w:rFonts w:ascii="Arial" w:hAnsi="Arial" w:cs="Arial"/>
                <w:szCs w:val="24"/>
                <w:lang w:val="en-GB"/>
              </w:rPr>
            </w:pPr>
          </w:p>
        </w:tc>
      </w:tr>
      <w:tr w:rsidR="002233CF" w:rsidRPr="002B100F" w:rsidTr="00332927">
        <w:trPr>
          <w:cantSplit/>
        </w:trPr>
        <w:tc>
          <w:tcPr>
            <w:tcW w:w="9198" w:type="dxa"/>
          </w:tcPr>
          <w:p w:rsidR="002233CF" w:rsidRPr="00FF6F08" w:rsidRDefault="002233CF" w:rsidP="00332927">
            <w:pPr>
              <w:pStyle w:val="BodyText"/>
              <w:rPr>
                <w:rFonts w:ascii="Arial" w:hAnsi="Arial" w:cs="Arial"/>
                <w:szCs w:val="24"/>
                <w:lang w:val="en-GB"/>
              </w:rPr>
            </w:pPr>
            <w:r w:rsidRPr="00FF6F08">
              <w:rPr>
                <w:rFonts w:ascii="Arial" w:hAnsi="Arial" w:cs="Arial"/>
                <w:szCs w:val="24"/>
                <w:lang w:val="en-GB"/>
              </w:rPr>
              <w:t>Promote College sustainability policies and strategies by personal commitment and lead by example.</w:t>
            </w:r>
          </w:p>
          <w:p w:rsidR="002233CF" w:rsidRPr="002B100F" w:rsidRDefault="002233CF" w:rsidP="00332927">
            <w:pPr>
              <w:suppressAutoHyphens/>
              <w:jc w:val="both"/>
              <w:rPr>
                <w:rFonts w:ascii="Arial" w:hAnsi="Arial" w:cs="Arial"/>
                <w:spacing w:val="-3"/>
              </w:rPr>
            </w:pPr>
          </w:p>
        </w:tc>
      </w:tr>
      <w:tr w:rsidR="005A5FCB" w:rsidRPr="002B69E7" w:rsidTr="00DA2A38">
        <w:trPr>
          <w:cantSplit/>
        </w:trPr>
        <w:tc>
          <w:tcPr>
            <w:tcW w:w="9198" w:type="dxa"/>
          </w:tcPr>
          <w:p w:rsidR="005A5FCB" w:rsidRPr="002B69E7" w:rsidRDefault="005A5FCB" w:rsidP="005A5FCB">
            <w:pPr>
              <w:jc w:val="both"/>
              <w:rPr>
                <w:rFonts w:ascii="Arial" w:hAnsi="Arial" w:cs="Arial"/>
                <w:szCs w:val="24"/>
              </w:rPr>
            </w:pPr>
            <w:r w:rsidRPr="002B69E7">
              <w:rPr>
                <w:rFonts w:ascii="Arial" w:hAnsi="Arial" w:cs="Arial"/>
                <w:szCs w:val="24"/>
              </w:rPr>
              <w:t xml:space="preserve">Active involvement </w:t>
            </w:r>
            <w:r>
              <w:rPr>
                <w:rFonts w:ascii="Arial" w:hAnsi="Arial" w:cs="Arial"/>
                <w:szCs w:val="24"/>
              </w:rPr>
              <w:t>in carbon reduction, embedding </w:t>
            </w:r>
            <w:r w:rsidRPr="002B69E7">
              <w:rPr>
                <w:rFonts w:ascii="Arial" w:hAnsi="Arial" w:cs="Arial"/>
                <w:szCs w:val="24"/>
              </w:rPr>
              <w:t xml:space="preserve">of carbon reduction practices (lights off, heating down etc.) </w:t>
            </w:r>
          </w:p>
          <w:p w:rsidR="005A5FCB" w:rsidRPr="00FF6F08" w:rsidRDefault="005A5FCB" w:rsidP="005A5FCB">
            <w:pPr>
              <w:pStyle w:val="BodyText"/>
              <w:rPr>
                <w:rFonts w:ascii="Arial" w:hAnsi="Arial" w:cs="Arial"/>
                <w:lang w:val="en-GB"/>
              </w:rPr>
            </w:pPr>
          </w:p>
        </w:tc>
      </w:tr>
      <w:tr w:rsidR="005A5FCB" w:rsidRPr="002B100F" w:rsidTr="00DA2A38">
        <w:trPr>
          <w:cantSplit/>
        </w:trPr>
        <w:tc>
          <w:tcPr>
            <w:tcW w:w="9198" w:type="dxa"/>
          </w:tcPr>
          <w:p w:rsidR="005A5FCB" w:rsidRPr="00FF6F08" w:rsidRDefault="005A5FCB" w:rsidP="005A5FCB">
            <w:pPr>
              <w:pStyle w:val="BodyText"/>
              <w:rPr>
                <w:rFonts w:ascii="Arial" w:hAnsi="Arial" w:cs="Arial"/>
                <w:szCs w:val="24"/>
                <w:lang w:val="en-GB"/>
              </w:rPr>
            </w:pPr>
            <w:r w:rsidRPr="00FF6F08">
              <w:rPr>
                <w:rFonts w:ascii="Arial" w:hAnsi="Arial" w:cs="Arial"/>
                <w:szCs w:val="24"/>
                <w:lang w:val="en-GB"/>
              </w:rPr>
              <w:t>To be vigilant in relation to the College’s approach to Reduce, Reuse and Recycle ethos.</w:t>
            </w:r>
          </w:p>
          <w:p w:rsidR="005A5FCB" w:rsidRPr="00FF6F08" w:rsidRDefault="005A5FCB" w:rsidP="005A5FCB">
            <w:pPr>
              <w:pStyle w:val="BodyText"/>
              <w:rPr>
                <w:rFonts w:ascii="Arial" w:hAnsi="Arial" w:cs="Arial"/>
                <w:lang w:val="en-GB"/>
              </w:rPr>
            </w:pPr>
          </w:p>
        </w:tc>
      </w:tr>
      <w:tr w:rsidR="002233CF" w:rsidRPr="002B100F" w:rsidTr="00332927">
        <w:trPr>
          <w:cantSplit/>
        </w:trPr>
        <w:tc>
          <w:tcPr>
            <w:tcW w:w="9198" w:type="dxa"/>
          </w:tcPr>
          <w:p w:rsidR="002233CF" w:rsidRPr="00FF6F08" w:rsidRDefault="002233CF" w:rsidP="00332927">
            <w:pPr>
              <w:pStyle w:val="BodyText"/>
              <w:rPr>
                <w:rFonts w:ascii="Arial" w:hAnsi="Arial" w:cs="Arial"/>
                <w:lang w:val="en-GB"/>
              </w:rPr>
            </w:pPr>
            <w:r w:rsidRPr="00FF6F08">
              <w:rPr>
                <w:rFonts w:ascii="Arial" w:hAnsi="Arial" w:cs="Arial"/>
                <w:lang w:val="en-GB"/>
              </w:rPr>
              <w:t>Take an active role in all team activities to ensure full compliance with agreed safety, quality and environmental standards and expectations.</w:t>
            </w:r>
          </w:p>
          <w:p w:rsidR="002233CF" w:rsidRPr="00FF6F08" w:rsidRDefault="002233CF" w:rsidP="00332927">
            <w:pPr>
              <w:pStyle w:val="BodyText"/>
              <w:rPr>
                <w:rFonts w:ascii="Arial" w:hAnsi="Arial" w:cs="Arial"/>
                <w:szCs w:val="24"/>
                <w:lang w:val="en-GB"/>
              </w:rPr>
            </w:pPr>
          </w:p>
        </w:tc>
      </w:tr>
    </w:tbl>
    <w:p w:rsidR="002E688C" w:rsidRPr="002B100F" w:rsidRDefault="00903E09" w:rsidP="00906D89">
      <w:pPr>
        <w:suppressAutoHyphens/>
        <w:ind w:left="720" w:hanging="720"/>
        <w:jc w:val="right"/>
        <w:rPr>
          <w:rFonts w:ascii="Arial" w:hAnsi="Arial" w:cs="Arial"/>
          <w:spacing w:val="-3"/>
        </w:rPr>
      </w:pPr>
      <w:r>
        <w:rPr>
          <w:rFonts w:ascii="Arial" w:hAnsi="Arial" w:cs="Arial"/>
          <w:spacing w:val="-3"/>
        </w:rPr>
        <w:br w:type="page"/>
      </w:r>
    </w:p>
    <w:tbl>
      <w:tblPr>
        <w:tblW w:w="0" w:type="auto"/>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9198"/>
      </w:tblGrid>
      <w:tr w:rsidR="006B2461" w:rsidRPr="002B100F" w:rsidTr="00AB6C4D">
        <w:trPr>
          <w:cantSplit/>
        </w:trPr>
        <w:tc>
          <w:tcPr>
            <w:tcW w:w="9198" w:type="dxa"/>
            <w:tcBorders>
              <w:top w:val="single" w:sz="4" w:space="0" w:color="000000"/>
              <w:bottom w:val="single" w:sz="4" w:space="0" w:color="000000"/>
            </w:tcBorders>
            <w:shd w:val="clear" w:color="auto" w:fill="D9D9D9"/>
          </w:tcPr>
          <w:p w:rsidR="006B2461" w:rsidRPr="00A63814" w:rsidRDefault="00A63814" w:rsidP="00A63814">
            <w:pPr>
              <w:suppressAutoHyphens/>
              <w:ind w:left="540" w:hanging="540"/>
              <w:jc w:val="both"/>
              <w:rPr>
                <w:rFonts w:ascii="Arial" w:hAnsi="Arial" w:cs="Arial"/>
                <w:b/>
                <w:spacing w:val="-3"/>
              </w:rPr>
            </w:pPr>
            <w:r>
              <w:rPr>
                <w:rFonts w:ascii="Arial" w:hAnsi="Arial" w:cs="Arial"/>
                <w:b/>
                <w:spacing w:val="-3"/>
              </w:rPr>
              <w:lastRenderedPageBreak/>
              <w:t>DUTIES</w:t>
            </w:r>
          </w:p>
        </w:tc>
      </w:tr>
      <w:tr w:rsidR="0010006C" w:rsidRPr="002B100F" w:rsidTr="00966CC0">
        <w:trPr>
          <w:cantSplit/>
        </w:trPr>
        <w:tc>
          <w:tcPr>
            <w:tcW w:w="9198" w:type="dxa"/>
          </w:tcPr>
          <w:p w:rsidR="0010006C" w:rsidRPr="00FF6F08" w:rsidRDefault="0010006C" w:rsidP="00760F8F">
            <w:pPr>
              <w:pStyle w:val="BodyText"/>
              <w:suppressAutoHyphens w:val="0"/>
              <w:rPr>
                <w:rFonts w:ascii="Arial" w:hAnsi="Arial" w:cs="Arial"/>
                <w:lang w:val="en-GB"/>
              </w:rPr>
            </w:pPr>
            <w:r w:rsidRPr="00FF6F08">
              <w:rPr>
                <w:rFonts w:ascii="Arial" w:hAnsi="Arial" w:cs="Arial"/>
                <w:lang w:val="en-GB"/>
              </w:rPr>
              <w:t>Participate in staff review and development in line with College needs. Agree objectives with the Line Manager and ensure they are achieved.</w:t>
            </w:r>
          </w:p>
          <w:p w:rsidR="0010006C" w:rsidRPr="00FF6F08" w:rsidRDefault="0010006C" w:rsidP="00760F8F">
            <w:pPr>
              <w:pStyle w:val="BodyText"/>
              <w:rPr>
                <w:rFonts w:ascii="Arial" w:hAnsi="Arial" w:cs="Arial"/>
                <w:szCs w:val="24"/>
                <w:lang w:val="en-GB"/>
              </w:rPr>
            </w:pPr>
          </w:p>
        </w:tc>
      </w:tr>
      <w:tr w:rsidR="0010006C" w:rsidRPr="002B100F" w:rsidTr="00966CC0">
        <w:trPr>
          <w:cantSplit/>
        </w:trPr>
        <w:tc>
          <w:tcPr>
            <w:tcW w:w="9198" w:type="dxa"/>
          </w:tcPr>
          <w:p w:rsidR="0010006C" w:rsidRDefault="0010006C" w:rsidP="00760F8F">
            <w:pPr>
              <w:pStyle w:val="BodyTextIndent"/>
              <w:tabs>
                <w:tab w:val="clear" w:pos="540"/>
              </w:tabs>
              <w:ind w:left="0" w:firstLine="0"/>
              <w:rPr>
                <w:rFonts w:ascii="Arial" w:hAnsi="Arial" w:cs="Arial"/>
              </w:rPr>
            </w:pPr>
            <w:r>
              <w:rPr>
                <w:rFonts w:ascii="Arial" w:hAnsi="Arial" w:cs="Arial"/>
              </w:rPr>
              <w:t>M</w:t>
            </w:r>
            <w:r w:rsidRPr="002B100F">
              <w:rPr>
                <w:rFonts w:ascii="Arial" w:hAnsi="Arial" w:cs="Arial"/>
              </w:rPr>
              <w:t>aximise effective use of time and personal ability</w:t>
            </w:r>
            <w:r>
              <w:rPr>
                <w:rFonts w:ascii="Arial" w:hAnsi="Arial" w:cs="Arial"/>
              </w:rPr>
              <w:t xml:space="preserve">. </w:t>
            </w:r>
          </w:p>
          <w:p w:rsidR="0010006C" w:rsidRPr="002B100F" w:rsidRDefault="0010006C" w:rsidP="00760F8F">
            <w:pPr>
              <w:pStyle w:val="BodyTextIndent"/>
              <w:tabs>
                <w:tab w:val="clear" w:pos="540"/>
              </w:tabs>
              <w:ind w:left="0" w:firstLine="0"/>
              <w:rPr>
                <w:rFonts w:ascii="Arial" w:hAnsi="Arial" w:cs="Arial"/>
              </w:rPr>
            </w:pPr>
          </w:p>
        </w:tc>
      </w:tr>
      <w:tr w:rsidR="0010006C" w:rsidRPr="002B100F" w:rsidTr="00966CC0">
        <w:trPr>
          <w:cantSplit/>
        </w:trPr>
        <w:tc>
          <w:tcPr>
            <w:tcW w:w="9198" w:type="dxa"/>
          </w:tcPr>
          <w:p w:rsidR="0010006C" w:rsidRPr="002B100F" w:rsidRDefault="0010006C" w:rsidP="00760F8F">
            <w:pPr>
              <w:pStyle w:val="BodyTextIndent"/>
              <w:tabs>
                <w:tab w:val="clear" w:pos="540"/>
              </w:tabs>
              <w:ind w:left="0" w:firstLine="0"/>
              <w:rPr>
                <w:rFonts w:ascii="Arial" w:hAnsi="Arial" w:cs="Arial"/>
              </w:rPr>
            </w:pPr>
            <w:r>
              <w:rPr>
                <w:rFonts w:ascii="Arial" w:hAnsi="Arial" w:cs="Arial"/>
              </w:rPr>
              <w:t>B</w:t>
            </w:r>
            <w:r w:rsidRPr="002B100F">
              <w:rPr>
                <w:rFonts w:ascii="Arial" w:hAnsi="Arial" w:cs="Arial"/>
              </w:rPr>
              <w:t>e responsible for promoting and safeguarding the welfare of children, young people and</w:t>
            </w:r>
            <w:r>
              <w:rPr>
                <w:rFonts w:ascii="Arial" w:hAnsi="Arial" w:cs="Arial"/>
              </w:rPr>
              <w:t xml:space="preserve"> vulnerable adults at all times in line with the College’s own Safeguarding Policy and practices.</w:t>
            </w:r>
          </w:p>
          <w:p w:rsidR="0010006C" w:rsidRPr="00FF6F08" w:rsidRDefault="0010006C" w:rsidP="00760F8F">
            <w:pPr>
              <w:pStyle w:val="BodyText"/>
              <w:rPr>
                <w:rFonts w:ascii="Arial" w:hAnsi="Arial" w:cs="Arial"/>
                <w:szCs w:val="24"/>
                <w:lang w:val="en-GB"/>
              </w:rPr>
            </w:pPr>
          </w:p>
        </w:tc>
      </w:tr>
      <w:tr w:rsidR="0010006C" w:rsidRPr="002B100F" w:rsidTr="00966CC0">
        <w:trPr>
          <w:cantSplit/>
        </w:trPr>
        <w:tc>
          <w:tcPr>
            <w:tcW w:w="9198" w:type="dxa"/>
          </w:tcPr>
          <w:p w:rsidR="0010006C" w:rsidRPr="00FF6F08" w:rsidRDefault="0010006C" w:rsidP="00760F8F">
            <w:pPr>
              <w:pStyle w:val="BodyText"/>
              <w:rPr>
                <w:rFonts w:ascii="Arial" w:hAnsi="Arial" w:cs="Arial"/>
                <w:lang w:val="en-GB"/>
              </w:rPr>
            </w:pPr>
            <w:r w:rsidRPr="00FF6F08">
              <w:rPr>
                <w:rFonts w:ascii="Arial" w:hAnsi="Arial" w:cs="Arial"/>
                <w:lang w:val="en-GB"/>
              </w:rPr>
              <w:t>Work flexibly within own range of competence, undertaking the appropriate training and development to extend skills and abilities to meet the needs of the College.</w:t>
            </w:r>
          </w:p>
          <w:p w:rsidR="0010006C" w:rsidRPr="00FF6F08" w:rsidRDefault="0010006C" w:rsidP="00760F8F">
            <w:pPr>
              <w:pStyle w:val="BodyText"/>
              <w:rPr>
                <w:rFonts w:ascii="Arial" w:hAnsi="Arial" w:cs="Arial"/>
                <w:szCs w:val="24"/>
                <w:lang w:val="en-GB"/>
              </w:rPr>
            </w:pPr>
          </w:p>
        </w:tc>
      </w:tr>
      <w:tr w:rsidR="006B2461" w:rsidRPr="002B100F" w:rsidTr="00966CC0">
        <w:trPr>
          <w:cantSplit/>
        </w:trPr>
        <w:tc>
          <w:tcPr>
            <w:tcW w:w="9198" w:type="dxa"/>
          </w:tcPr>
          <w:p w:rsidR="006B2461" w:rsidRPr="00FF6F08" w:rsidRDefault="006B2461" w:rsidP="00903E09">
            <w:pPr>
              <w:pStyle w:val="BodyText"/>
              <w:rPr>
                <w:rFonts w:ascii="Arial" w:hAnsi="Arial" w:cs="Arial"/>
                <w:lang w:val="en-GB"/>
              </w:rPr>
            </w:pPr>
            <w:r w:rsidRPr="00FF6F08">
              <w:rPr>
                <w:rFonts w:ascii="Arial" w:hAnsi="Arial" w:cs="Arial"/>
                <w:lang w:val="en-GB"/>
              </w:rPr>
              <w:t xml:space="preserve">The </w:t>
            </w:r>
            <w:proofErr w:type="spellStart"/>
            <w:r w:rsidRPr="00FF6F08">
              <w:rPr>
                <w:rFonts w:ascii="Arial" w:hAnsi="Arial" w:cs="Arial"/>
                <w:lang w:val="en-GB"/>
              </w:rPr>
              <w:t>postholder</w:t>
            </w:r>
            <w:proofErr w:type="spellEnd"/>
            <w:r w:rsidRPr="00FF6F08">
              <w:rPr>
                <w:rFonts w:ascii="Arial" w:hAnsi="Arial" w:cs="Arial"/>
                <w:lang w:val="en-GB"/>
              </w:rPr>
              <w:t xml:space="preserve"> must be committed to working towards the implementation of equality of opportunity in both service delivery and employment.  The College’s mission and strategic objectives directly support this aim.  All employees are required to support this aim and its implementation pro-actively.</w:t>
            </w:r>
          </w:p>
          <w:p w:rsidR="006B2461" w:rsidRPr="00FF6F08" w:rsidRDefault="006B2461" w:rsidP="00903E09">
            <w:pPr>
              <w:pStyle w:val="BodyText"/>
              <w:rPr>
                <w:rFonts w:ascii="Arial" w:hAnsi="Arial" w:cs="Arial"/>
                <w:szCs w:val="24"/>
                <w:lang w:val="en-GB"/>
              </w:rPr>
            </w:pPr>
          </w:p>
        </w:tc>
      </w:tr>
      <w:tr w:rsidR="006B2461" w:rsidRPr="002B100F" w:rsidTr="00966CC0">
        <w:trPr>
          <w:cantSplit/>
        </w:trPr>
        <w:tc>
          <w:tcPr>
            <w:tcW w:w="9198" w:type="dxa"/>
          </w:tcPr>
          <w:p w:rsidR="006B2461" w:rsidRPr="00670A8A" w:rsidRDefault="006B2461" w:rsidP="006B2461">
            <w:pPr>
              <w:suppressAutoHyphens/>
              <w:jc w:val="both"/>
              <w:rPr>
                <w:rFonts w:ascii="Arial" w:hAnsi="Arial" w:cs="Arial"/>
              </w:rPr>
            </w:pPr>
            <w:r w:rsidRPr="002B100F">
              <w:rPr>
                <w:rFonts w:ascii="Arial" w:hAnsi="Arial" w:cs="Arial"/>
              </w:rPr>
              <w:t xml:space="preserve">The </w:t>
            </w:r>
            <w:proofErr w:type="spellStart"/>
            <w:r w:rsidRPr="002B100F">
              <w:rPr>
                <w:rFonts w:ascii="Arial" w:hAnsi="Arial" w:cs="Arial"/>
              </w:rPr>
              <w:t>postholder</w:t>
            </w:r>
            <w:proofErr w:type="spellEnd"/>
            <w:r w:rsidRPr="002B100F">
              <w:rPr>
                <w:rFonts w:ascii="Arial" w:hAnsi="Arial" w:cs="Arial"/>
              </w:rPr>
              <w:t xml:space="preserve"> must be thoroughly aware of College Health and Safety policies and ensure that employees within his/her responsibility are also.  He/she must also seek to ensure appropriate implementation of such policies across all areas of his/her responsibility.</w:t>
            </w:r>
          </w:p>
          <w:p w:rsidR="006B2461" w:rsidRPr="00FF6F08" w:rsidRDefault="006B2461" w:rsidP="00903E09">
            <w:pPr>
              <w:pStyle w:val="BodyText"/>
              <w:rPr>
                <w:rFonts w:ascii="Arial" w:hAnsi="Arial" w:cs="Arial"/>
                <w:szCs w:val="24"/>
                <w:lang w:val="en-GB"/>
              </w:rPr>
            </w:pPr>
          </w:p>
          <w:p w:rsidR="001A7BA7" w:rsidRDefault="001A7BA7" w:rsidP="001A7BA7">
            <w:pPr>
              <w:jc w:val="both"/>
              <w:rPr>
                <w:rFonts w:ascii="Arial" w:hAnsi="Arial" w:cs="Arial"/>
                <w:bCs/>
                <w:iCs/>
              </w:rPr>
            </w:pPr>
            <w:r>
              <w:rPr>
                <w:rFonts w:ascii="Arial" w:hAnsi="Arial" w:cs="Arial"/>
                <w:bCs/>
                <w:iCs/>
              </w:rPr>
              <w:t xml:space="preserve">The </w:t>
            </w:r>
            <w:proofErr w:type="spellStart"/>
            <w:r>
              <w:rPr>
                <w:rFonts w:ascii="Arial" w:hAnsi="Arial" w:cs="Arial"/>
                <w:bCs/>
                <w:iCs/>
              </w:rPr>
              <w:t>postholder</w:t>
            </w:r>
            <w:proofErr w:type="spellEnd"/>
            <w:r>
              <w:rPr>
                <w:rFonts w:ascii="Arial" w:hAnsi="Arial" w:cs="Arial"/>
                <w:bCs/>
                <w:iCs/>
              </w:rPr>
              <w:t xml:space="preserve"> must adhere to the </w:t>
            </w:r>
            <w:r>
              <w:rPr>
                <w:rFonts w:ascii="Arial" w:hAnsi="Arial" w:cs="Arial"/>
                <w:bCs/>
                <w:iCs/>
                <w:spacing w:val="-3"/>
              </w:rPr>
              <w:t xml:space="preserve">Data Protection Act 1998 and must be thoroughly aware of the College Data Protection Policy and Procedure and ensure </w:t>
            </w:r>
            <w:r>
              <w:rPr>
                <w:rFonts w:ascii="Arial" w:hAnsi="Arial" w:cs="Arial"/>
                <w:bCs/>
                <w:iCs/>
              </w:rPr>
              <w:t>that employees within his/her responsibility are also.  He/she must also seek to ensure appropriate implementation of such policies.</w:t>
            </w:r>
          </w:p>
          <w:p w:rsidR="001A7BA7" w:rsidRPr="00FF6F08" w:rsidRDefault="001A7BA7" w:rsidP="00D60F1C">
            <w:pPr>
              <w:pStyle w:val="BodyText"/>
              <w:rPr>
                <w:rFonts w:ascii="Arial" w:hAnsi="Arial" w:cs="Arial"/>
                <w:szCs w:val="24"/>
                <w:lang w:val="en-GB"/>
              </w:rPr>
            </w:pPr>
          </w:p>
        </w:tc>
      </w:tr>
      <w:tr w:rsidR="006B2461" w:rsidRPr="002B100F" w:rsidTr="00966CC0">
        <w:trPr>
          <w:cantSplit/>
        </w:trPr>
        <w:tc>
          <w:tcPr>
            <w:tcW w:w="9198" w:type="dxa"/>
          </w:tcPr>
          <w:p w:rsidR="006B2461" w:rsidRPr="00FF6F08" w:rsidRDefault="006B2461" w:rsidP="006B2461">
            <w:pPr>
              <w:pStyle w:val="BodyText"/>
              <w:suppressAutoHyphens w:val="0"/>
              <w:rPr>
                <w:rFonts w:ascii="Arial" w:hAnsi="Arial" w:cs="Arial"/>
                <w:lang w:val="en-GB"/>
              </w:rPr>
            </w:pPr>
            <w:r w:rsidRPr="00FF6F08">
              <w:rPr>
                <w:rFonts w:ascii="Arial" w:hAnsi="Arial" w:cs="Arial"/>
                <w:lang w:val="en-GB"/>
              </w:rPr>
              <w:t>Any other duties that may reasonably be required by Line Management and the Principal.</w:t>
            </w:r>
          </w:p>
          <w:p w:rsidR="006B2461" w:rsidRPr="00FF6F08" w:rsidRDefault="006B2461" w:rsidP="00903E09">
            <w:pPr>
              <w:pStyle w:val="BodyText"/>
              <w:rPr>
                <w:rFonts w:ascii="Arial" w:hAnsi="Arial" w:cs="Arial"/>
                <w:szCs w:val="24"/>
                <w:lang w:val="en-GB"/>
              </w:rPr>
            </w:pPr>
          </w:p>
        </w:tc>
      </w:tr>
    </w:tbl>
    <w:p w:rsidR="006B2461" w:rsidRDefault="006B2461" w:rsidP="006B2461">
      <w:pPr>
        <w:suppressAutoHyphens/>
        <w:jc w:val="both"/>
        <w:rPr>
          <w:rFonts w:ascii="Arial" w:hAnsi="Arial" w:cs="Arial"/>
          <w:spacing w:val="-3"/>
        </w:rPr>
      </w:pPr>
    </w:p>
    <w:p w:rsidR="002233CF" w:rsidRPr="002233CF" w:rsidRDefault="002233CF" w:rsidP="002233CF">
      <w:pPr>
        <w:pStyle w:val="BodyText"/>
        <w:rPr>
          <w:rFonts w:ascii="Arial" w:hAnsi="Arial" w:cs="Arial"/>
          <w:b/>
          <w:bCs/>
          <w:szCs w:val="24"/>
        </w:rPr>
      </w:pPr>
      <w:r w:rsidRPr="002233CF">
        <w:rPr>
          <w:rFonts w:ascii="Arial" w:hAnsi="Arial" w:cs="Arial"/>
          <w:b/>
          <w:bCs/>
          <w:szCs w:val="24"/>
        </w:rPr>
        <w:t>Location of work</w:t>
      </w:r>
    </w:p>
    <w:p w:rsidR="002233CF" w:rsidRPr="002233CF" w:rsidRDefault="002233CF" w:rsidP="002233CF">
      <w:pPr>
        <w:pStyle w:val="BodyText"/>
        <w:rPr>
          <w:rFonts w:ascii="Arial" w:hAnsi="Arial" w:cs="Arial"/>
          <w:szCs w:val="24"/>
        </w:rPr>
      </w:pPr>
      <w:r w:rsidRPr="002233CF">
        <w:rPr>
          <w:rFonts w:ascii="Arial" w:hAnsi="Arial" w:cs="Arial"/>
          <w:szCs w:val="24"/>
        </w:rPr>
        <w:t>You may be required to work at or from any building, location or premises of Myerscough College, and any other establishment where Myerscough College conducts its business.</w:t>
      </w:r>
    </w:p>
    <w:p w:rsidR="002233CF" w:rsidRPr="002233CF" w:rsidRDefault="002233CF" w:rsidP="002233CF">
      <w:pPr>
        <w:pStyle w:val="BodyText"/>
        <w:rPr>
          <w:rFonts w:ascii="Arial" w:hAnsi="Arial" w:cs="Arial"/>
          <w:szCs w:val="24"/>
        </w:rPr>
      </w:pPr>
    </w:p>
    <w:p w:rsidR="002233CF" w:rsidRPr="002233CF" w:rsidRDefault="002233CF" w:rsidP="002233CF">
      <w:pPr>
        <w:ind w:left="720" w:hanging="720"/>
        <w:jc w:val="both"/>
        <w:rPr>
          <w:rFonts w:ascii="Arial" w:hAnsi="Arial" w:cs="Arial"/>
          <w:b/>
          <w:bCs/>
          <w:szCs w:val="24"/>
          <w:lang w:val="en-US"/>
        </w:rPr>
      </w:pPr>
      <w:r w:rsidRPr="002233CF">
        <w:rPr>
          <w:rFonts w:ascii="Arial" w:hAnsi="Arial" w:cs="Arial"/>
          <w:b/>
          <w:bCs/>
        </w:rPr>
        <w:t>Variation to this Job Description</w:t>
      </w:r>
    </w:p>
    <w:p w:rsidR="002233CF" w:rsidRPr="002233CF" w:rsidRDefault="002233CF" w:rsidP="002233CF">
      <w:pPr>
        <w:suppressAutoHyphens/>
        <w:jc w:val="both"/>
        <w:rPr>
          <w:rFonts w:ascii="Arial" w:hAnsi="Arial" w:cs="Arial"/>
          <w:spacing w:val="-3"/>
        </w:rPr>
      </w:pPr>
      <w:r w:rsidRPr="002233CF">
        <w:rPr>
          <w:rFonts w:ascii="Arial" w:hAnsi="Arial" w:cs="Arial"/>
        </w:rPr>
        <w:t>This is a description of the job as it is at present, and is current at the date of issue.  The job description will be renewed and updated as necessary to ensure that appropriate revisions are incorporated, and that it relates to the job to be performed.  This process is conducted jointly with your Line Manager.  You are expected to participate fully in the review and, following discussion, to update your job description as is considered necessary or desirable.  It is our aim to reach agreement on reasonable changes.  However, if such agreement is not forthcoming, Management reserves the right to insist on changes after consultation with you.</w:t>
      </w:r>
    </w:p>
    <w:p w:rsidR="0032796D" w:rsidRPr="002B100F" w:rsidRDefault="006B2461" w:rsidP="0032796D">
      <w:pPr>
        <w:suppressAutoHyphens/>
        <w:jc w:val="center"/>
        <w:rPr>
          <w:rFonts w:ascii="Arial" w:hAnsi="Arial" w:cs="Arial"/>
          <w:spacing w:val="-3"/>
        </w:rPr>
      </w:pPr>
      <w:r w:rsidRPr="002233CF">
        <w:rPr>
          <w:rFonts w:ascii="Arial" w:hAnsi="Arial" w:cs="Arial"/>
          <w:spacing w:val="-3"/>
        </w:rPr>
        <w:br w:type="page"/>
      </w:r>
      <w:r w:rsidR="0032796D" w:rsidRPr="002B100F">
        <w:rPr>
          <w:rFonts w:ascii="Arial" w:hAnsi="Arial" w:cs="Arial"/>
          <w:b/>
          <w:spacing w:val="-3"/>
        </w:rPr>
        <w:lastRenderedPageBreak/>
        <w:t>EMPLOYEE SPECIFICATION</w:t>
      </w:r>
    </w:p>
    <w:p w:rsidR="0032796D" w:rsidRPr="00E3248D" w:rsidRDefault="0032796D" w:rsidP="0032796D">
      <w:pPr>
        <w:suppressAutoHyphens/>
        <w:jc w:val="both"/>
        <w:rPr>
          <w:rFonts w:ascii="Arial" w:hAnsi="Arial" w:cs="Arial"/>
          <w:spacing w:val="-3"/>
          <w:sz w:val="16"/>
          <w:szCs w:val="16"/>
        </w:rPr>
      </w:pPr>
    </w:p>
    <w:p w:rsidR="0032796D" w:rsidRPr="00E3248D" w:rsidRDefault="0032796D" w:rsidP="0032796D">
      <w:pPr>
        <w:suppressAutoHyphens/>
        <w:jc w:val="both"/>
        <w:rPr>
          <w:rFonts w:ascii="Arial" w:hAnsi="Arial" w:cs="Arial"/>
          <w:spacing w:val="-3"/>
          <w:sz w:val="22"/>
          <w:szCs w:val="22"/>
        </w:rPr>
      </w:pPr>
      <w:r w:rsidRPr="00E3248D">
        <w:rPr>
          <w:rFonts w:ascii="Arial" w:hAnsi="Arial" w:cs="Arial"/>
          <w:spacing w:val="-3"/>
          <w:sz w:val="22"/>
          <w:szCs w:val="22"/>
        </w:rPr>
        <w:t>(A)</w:t>
      </w:r>
      <w:r w:rsidRPr="00E3248D">
        <w:rPr>
          <w:rFonts w:ascii="Arial" w:hAnsi="Arial" w:cs="Arial"/>
          <w:spacing w:val="-3"/>
          <w:sz w:val="22"/>
          <w:szCs w:val="22"/>
        </w:rPr>
        <w:tab/>
        <w:t>Assessed via Application form</w:t>
      </w:r>
      <w:r w:rsidRPr="00E3248D">
        <w:rPr>
          <w:rFonts w:ascii="Arial" w:hAnsi="Arial" w:cs="Arial"/>
          <w:spacing w:val="-3"/>
          <w:sz w:val="22"/>
          <w:szCs w:val="22"/>
        </w:rPr>
        <w:tab/>
      </w:r>
      <w:r w:rsidRPr="00E3248D">
        <w:rPr>
          <w:rFonts w:ascii="Arial" w:hAnsi="Arial" w:cs="Arial"/>
          <w:spacing w:val="-3"/>
          <w:sz w:val="22"/>
          <w:szCs w:val="22"/>
        </w:rPr>
        <w:tab/>
      </w:r>
      <w:r w:rsidRPr="00E3248D">
        <w:rPr>
          <w:rFonts w:ascii="Arial" w:hAnsi="Arial" w:cs="Arial"/>
          <w:spacing w:val="-3"/>
          <w:sz w:val="22"/>
          <w:szCs w:val="22"/>
        </w:rPr>
        <w:tab/>
      </w:r>
      <w:r>
        <w:rPr>
          <w:rFonts w:ascii="Arial" w:hAnsi="Arial" w:cs="Arial"/>
          <w:spacing w:val="-3"/>
          <w:sz w:val="22"/>
          <w:szCs w:val="22"/>
        </w:rPr>
        <w:tab/>
      </w:r>
      <w:proofErr w:type="gramStart"/>
      <w:r w:rsidRPr="00E3248D">
        <w:rPr>
          <w:rFonts w:ascii="Arial" w:hAnsi="Arial" w:cs="Arial"/>
          <w:spacing w:val="-3"/>
          <w:sz w:val="22"/>
          <w:szCs w:val="22"/>
        </w:rPr>
        <w:t>( I</w:t>
      </w:r>
      <w:proofErr w:type="gramEnd"/>
      <w:r w:rsidRPr="00E3248D">
        <w:rPr>
          <w:rFonts w:ascii="Arial" w:hAnsi="Arial" w:cs="Arial"/>
          <w:spacing w:val="-3"/>
          <w:sz w:val="22"/>
          <w:szCs w:val="22"/>
        </w:rPr>
        <w:t xml:space="preserve"> )</w:t>
      </w:r>
      <w:r w:rsidRPr="00E3248D">
        <w:rPr>
          <w:rFonts w:ascii="Arial" w:hAnsi="Arial" w:cs="Arial"/>
          <w:spacing w:val="-3"/>
          <w:sz w:val="22"/>
          <w:szCs w:val="22"/>
        </w:rPr>
        <w:tab/>
        <w:t>Assessed via Interview</w:t>
      </w:r>
    </w:p>
    <w:p w:rsidR="0032796D" w:rsidRPr="00E3248D" w:rsidRDefault="0032796D" w:rsidP="0032796D">
      <w:pPr>
        <w:suppressAutoHyphens/>
        <w:jc w:val="both"/>
        <w:rPr>
          <w:rFonts w:ascii="Arial" w:hAnsi="Arial" w:cs="Arial"/>
          <w:spacing w:val="-3"/>
          <w:sz w:val="22"/>
          <w:szCs w:val="22"/>
        </w:rPr>
      </w:pPr>
      <w:r w:rsidRPr="00E3248D">
        <w:rPr>
          <w:rFonts w:ascii="Arial" w:hAnsi="Arial" w:cs="Arial"/>
          <w:spacing w:val="-3"/>
          <w:sz w:val="22"/>
          <w:szCs w:val="22"/>
        </w:rPr>
        <w:t>(P)</w:t>
      </w:r>
      <w:r w:rsidRPr="00E3248D">
        <w:rPr>
          <w:rFonts w:ascii="Arial" w:hAnsi="Arial" w:cs="Arial"/>
          <w:spacing w:val="-3"/>
          <w:sz w:val="22"/>
          <w:szCs w:val="22"/>
        </w:rPr>
        <w:tab/>
        <w:t>Assessed via Presentation in interview</w:t>
      </w:r>
      <w:r w:rsidRPr="00E3248D">
        <w:rPr>
          <w:rFonts w:ascii="Arial" w:hAnsi="Arial" w:cs="Arial"/>
          <w:spacing w:val="-3"/>
          <w:sz w:val="22"/>
          <w:szCs w:val="22"/>
        </w:rPr>
        <w:tab/>
      </w:r>
      <w:r w:rsidRPr="00E3248D">
        <w:rPr>
          <w:rFonts w:ascii="Arial" w:hAnsi="Arial" w:cs="Arial"/>
          <w:spacing w:val="-3"/>
          <w:sz w:val="22"/>
          <w:szCs w:val="22"/>
        </w:rPr>
        <w:tab/>
        <w:t>(T)</w:t>
      </w:r>
      <w:r w:rsidRPr="00E3248D">
        <w:rPr>
          <w:rFonts w:ascii="Arial" w:hAnsi="Arial" w:cs="Arial"/>
          <w:spacing w:val="-3"/>
          <w:sz w:val="22"/>
          <w:szCs w:val="22"/>
        </w:rPr>
        <w:tab/>
        <w:t>Assessed via Test</w:t>
      </w:r>
    </w:p>
    <w:p w:rsidR="0032796D" w:rsidRPr="00E3248D" w:rsidRDefault="0032796D" w:rsidP="0032796D">
      <w:pPr>
        <w:suppressAutoHyphens/>
        <w:jc w:val="both"/>
        <w:rPr>
          <w:rFonts w:ascii="Arial" w:hAnsi="Arial" w:cs="Arial"/>
          <w:spacing w:val="-3"/>
          <w:sz w:val="16"/>
          <w:szCs w:val="16"/>
        </w:rPr>
      </w:pPr>
    </w:p>
    <w:tbl>
      <w:tblPr>
        <w:tblW w:w="1020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12"/>
        <w:gridCol w:w="4394"/>
      </w:tblGrid>
      <w:tr w:rsidR="0032796D" w:rsidRPr="00E3248D" w:rsidTr="009646E5">
        <w:tc>
          <w:tcPr>
            <w:tcW w:w="5812" w:type="dxa"/>
            <w:tcBorders>
              <w:bottom w:val="single" w:sz="4" w:space="0" w:color="000000"/>
            </w:tcBorders>
          </w:tcPr>
          <w:p w:rsidR="0032796D" w:rsidRPr="00E3248D" w:rsidRDefault="0032796D" w:rsidP="009646E5">
            <w:pPr>
              <w:suppressAutoHyphens/>
              <w:jc w:val="center"/>
              <w:rPr>
                <w:rFonts w:ascii="Arial" w:hAnsi="Arial" w:cs="Arial"/>
                <w:spacing w:val="-3"/>
                <w:sz w:val="22"/>
                <w:szCs w:val="22"/>
              </w:rPr>
            </w:pPr>
            <w:r w:rsidRPr="00E3248D">
              <w:rPr>
                <w:rFonts w:ascii="Arial" w:hAnsi="Arial" w:cs="Arial"/>
                <w:b/>
                <w:spacing w:val="-3"/>
                <w:sz w:val="22"/>
                <w:szCs w:val="22"/>
              </w:rPr>
              <w:t>ESSENTIAL CRITERIA:</w:t>
            </w:r>
          </w:p>
        </w:tc>
        <w:tc>
          <w:tcPr>
            <w:tcW w:w="4394" w:type="dxa"/>
            <w:tcBorders>
              <w:bottom w:val="single" w:sz="4" w:space="0" w:color="000000"/>
            </w:tcBorders>
          </w:tcPr>
          <w:p w:rsidR="0032796D" w:rsidRPr="00E3248D" w:rsidRDefault="0032796D" w:rsidP="009646E5">
            <w:pPr>
              <w:suppressAutoHyphens/>
              <w:jc w:val="center"/>
              <w:rPr>
                <w:rFonts w:ascii="Arial" w:hAnsi="Arial" w:cs="Arial"/>
                <w:spacing w:val="-3"/>
                <w:sz w:val="22"/>
                <w:szCs w:val="22"/>
              </w:rPr>
            </w:pPr>
            <w:r w:rsidRPr="00E3248D">
              <w:rPr>
                <w:rFonts w:ascii="Arial" w:hAnsi="Arial" w:cs="Arial"/>
                <w:b/>
                <w:spacing w:val="-3"/>
                <w:sz w:val="22"/>
                <w:szCs w:val="22"/>
              </w:rPr>
              <w:t>DESIRABLE CRITERIA:</w:t>
            </w:r>
          </w:p>
        </w:tc>
      </w:tr>
      <w:tr w:rsidR="0032796D" w:rsidRPr="00E3248D" w:rsidTr="00AB6C4D">
        <w:tc>
          <w:tcPr>
            <w:tcW w:w="10206" w:type="dxa"/>
            <w:gridSpan w:val="2"/>
            <w:shd w:val="clear" w:color="auto" w:fill="D9D9D9"/>
          </w:tcPr>
          <w:p w:rsidR="0032796D" w:rsidRPr="00E3248D" w:rsidRDefault="0032796D" w:rsidP="009646E5">
            <w:pPr>
              <w:suppressAutoHyphens/>
              <w:jc w:val="both"/>
              <w:rPr>
                <w:rFonts w:ascii="Arial" w:hAnsi="Arial" w:cs="Arial"/>
                <w:i/>
                <w:spacing w:val="-3"/>
                <w:sz w:val="22"/>
                <w:szCs w:val="22"/>
              </w:rPr>
            </w:pPr>
            <w:r w:rsidRPr="00E3248D">
              <w:rPr>
                <w:rFonts w:ascii="Arial" w:hAnsi="Arial" w:cs="Arial"/>
                <w:b/>
                <w:i/>
                <w:spacing w:val="-3"/>
                <w:sz w:val="22"/>
                <w:szCs w:val="22"/>
              </w:rPr>
              <w:t>Personal Attributes</w:t>
            </w:r>
          </w:p>
        </w:tc>
      </w:tr>
      <w:tr w:rsidR="0032796D" w:rsidRPr="00E3248D" w:rsidTr="009646E5">
        <w:tc>
          <w:tcPr>
            <w:tcW w:w="5812" w:type="dxa"/>
            <w:tcBorders>
              <w:bottom w:val="single" w:sz="4" w:space="0" w:color="000000"/>
            </w:tcBorders>
          </w:tcPr>
          <w:p w:rsidR="0079244C" w:rsidRPr="00286137" w:rsidRDefault="0079244C" w:rsidP="0079244C">
            <w:pPr>
              <w:suppressAutoHyphens/>
              <w:rPr>
                <w:rFonts w:ascii="Arial" w:hAnsi="Arial" w:cs="Arial"/>
                <w:spacing w:val="-3"/>
                <w:sz w:val="20"/>
                <w:szCs w:val="22"/>
              </w:rPr>
            </w:pPr>
            <w:r w:rsidRPr="00286137">
              <w:rPr>
                <w:rFonts w:ascii="Arial" w:hAnsi="Arial" w:cs="Arial"/>
                <w:spacing w:val="-3"/>
                <w:sz w:val="20"/>
                <w:szCs w:val="22"/>
              </w:rPr>
              <w:t>Presentable and professional appearance  (I)</w:t>
            </w:r>
          </w:p>
          <w:p w:rsidR="0079244C" w:rsidRPr="00286137" w:rsidRDefault="0079244C" w:rsidP="0079244C">
            <w:pPr>
              <w:suppressAutoHyphens/>
              <w:rPr>
                <w:rFonts w:ascii="Arial" w:hAnsi="Arial" w:cs="Arial"/>
                <w:spacing w:val="-3"/>
                <w:sz w:val="20"/>
                <w:szCs w:val="22"/>
              </w:rPr>
            </w:pPr>
            <w:r w:rsidRPr="00286137">
              <w:rPr>
                <w:rFonts w:ascii="Arial" w:hAnsi="Arial" w:cs="Arial"/>
                <w:spacing w:val="-3"/>
                <w:sz w:val="20"/>
                <w:szCs w:val="22"/>
              </w:rPr>
              <w:t>Ability to work as part of a team  (A/I)</w:t>
            </w:r>
          </w:p>
          <w:p w:rsidR="0079244C" w:rsidRPr="00286137" w:rsidRDefault="0079244C" w:rsidP="0079244C">
            <w:pPr>
              <w:suppressAutoHyphens/>
              <w:rPr>
                <w:rFonts w:ascii="Arial" w:hAnsi="Arial" w:cs="Arial"/>
                <w:spacing w:val="-3"/>
                <w:sz w:val="20"/>
                <w:szCs w:val="22"/>
              </w:rPr>
            </w:pPr>
            <w:r w:rsidRPr="00286137">
              <w:rPr>
                <w:rFonts w:ascii="Arial" w:hAnsi="Arial" w:cs="Arial"/>
                <w:spacing w:val="-3"/>
                <w:sz w:val="20"/>
                <w:szCs w:val="22"/>
              </w:rPr>
              <w:t>Ability to work to quality standards  (A/I)</w:t>
            </w:r>
          </w:p>
          <w:p w:rsidR="0032796D" w:rsidRPr="00286137" w:rsidRDefault="0079244C" w:rsidP="0079244C">
            <w:pPr>
              <w:suppressAutoHyphens/>
              <w:rPr>
                <w:rFonts w:ascii="Arial" w:hAnsi="Arial" w:cs="Arial"/>
                <w:spacing w:val="-3"/>
                <w:sz w:val="20"/>
                <w:szCs w:val="22"/>
              </w:rPr>
            </w:pPr>
            <w:r w:rsidRPr="00286137">
              <w:rPr>
                <w:rFonts w:ascii="Arial" w:hAnsi="Arial" w:cs="Arial"/>
                <w:spacing w:val="-3"/>
                <w:sz w:val="20"/>
                <w:szCs w:val="22"/>
              </w:rPr>
              <w:t>Good command of the English language  (A/I)</w:t>
            </w:r>
          </w:p>
          <w:p w:rsidR="00775928" w:rsidRPr="00286137" w:rsidRDefault="00775928" w:rsidP="0079244C">
            <w:pPr>
              <w:suppressAutoHyphens/>
              <w:rPr>
                <w:rFonts w:ascii="Arial" w:hAnsi="Arial" w:cs="Arial"/>
                <w:spacing w:val="-3"/>
                <w:sz w:val="20"/>
                <w:szCs w:val="22"/>
              </w:rPr>
            </w:pPr>
            <w:r w:rsidRPr="00286137">
              <w:rPr>
                <w:rFonts w:ascii="Arial" w:hAnsi="Arial" w:cs="Arial"/>
                <w:sz w:val="20"/>
                <w:szCs w:val="22"/>
              </w:rPr>
              <w:t>Appropriate level of physical and mental fitness  (PI)</w:t>
            </w:r>
          </w:p>
        </w:tc>
        <w:tc>
          <w:tcPr>
            <w:tcW w:w="4394" w:type="dxa"/>
            <w:tcBorders>
              <w:bottom w:val="single" w:sz="4" w:space="0" w:color="000000"/>
            </w:tcBorders>
          </w:tcPr>
          <w:p w:rsidR="0032796D" w:rsidRPr="00286137" w:rsidRDefault="0032796D" w:rsidP="009646E5">
            <w:pPr>
              <w:suppressAutoHyphens/>
              <w:jc w:val="both"/>
              <w:rPr>
                <w:rFonts w:ascii="Arial" w:hAnsi="Arial" w:cs="Arial"/>
                <w:spacing w:val="-3"/>
                <w:sz w:val="20"/>
                <w:szCs w:val="22"/>
              </w:rPr>
            </w:pPr>
          </w:p>
        </w:tc>
      </w:tr>
      <w:tr w:rsidR="0032796D" w:rsidRPr="00E3248D" w:rsidTr="00AB6C4D">
        <w:tc>
          <w:tcPr>
            <w:tcW w:w="10206" w:type="dxa"/>
            <w:gridSpan w:val="2"/>
            <w:shd w:val="clear" w:color="auto" w:fill="D9D9D9"/>
          </w:tcPr>
          <w:p w:rsidR="0032796D" w:rsidRPr="00286137" w:rsidRDefault="0032796D" w:rsidP="009646E5">
            <w:pPr>
              <w:suppressAutoHyphens/>
              <w:jc w:val="both"/>
              <w:rPr>
                <w:rFonts w:ascii="Arial" w:hAnsi="Arial" w:cs="Arial"/>
                <w:i/>
                <w:spacing w:val="-3"/>
                <w:sz w:val="20"/>
                <w:szCs w:val="22"/>
              </w:rPr>
            </w:pPr>
            <w:r w:rsidRPr="00286137">
              <w:rPr>
                <w:rFonts w:ascii="Arial" w:hAnsi="Arial" w:cs="Arial"/>
                <w:b/>
                <w:i/>
                <w:spacing w:val="-3"/>
                <w:sz w:val="20"/>
                <w:szCs w:val="22"/>
              </w:rPr>
              <w:t>Attainments</w:t>
            </w:r>
          </w:p>
        </w:tc>
      </w:tr>
      <w:tr w:rsidR="0032796D" w:rsidRPr="00E3248D" w:rsidTr="009646E5">
        <w:tc>
          <w:tcPr>
            <w:tcW w:w="5812" w:type="dxa"/>
            <w:tcBorders>
              <w:bottom w:val="single" w:sz="4" w:space="0" w:color="000000"/>
            </w:tcBorders>
          </w:tcPr>
          <w:p w:rsidR="00127460" w:rsidRPr="00286137" w:rsidRDefault="00127460" w:rsidP="00127460">
            <w:pPr>
              <w:suppressAutoHyphens/>
              <w:jc w:val="both"/>
              <w:rPr>
                <w:rFonts w:ascii="Arial" w:hAnsi="Arial" w:cs="Arial"/>
                <w:spacing w:val="-3"/>
                <w:sz w:val="20"/>
                <w:szCs w:val="22"/>
              </w:rPr>
            </w:pPr>
            <w:r w:rsidRPr="00286137">
              <w:rPr>
                <w:rFonts w:ascii="Arial" w:hAnsi="Arial" w:cs="Arial"/>
                <w:spacing w:val="-3"/>
                <w:sz w:val="20"/>
                <w:szCs w:val="22"/>
              </w:rPr>
              <w:t xml:space="preserve">Educated to Level 3 </w:t>
            </w:r>
            <w:r w:rsidR="00165C7A" w:rsidRPr="00286137">
              <w:rPr>
                <w:rFonts w:ascii="Arial" w:hAnsi="Arial" w:cs="Arial"/>
                <w:spacing w:val="-3"/>
                <w:sz w:val="20"/>
                <w:szCs w:val="22"/>
              </w:rPr>
              <w:t xml:space="preserve">or above </w:t>
            </w:r>
            <w:r w:rsidRPr="00286137">
              <w:rPr>
                <w:rFonts w:ascii="Arial" w:hAnsi="Arial" w:cs="Arial"/>
                <w:spacing w:val="-3"/>
                <w:sz w:val="20"/>
                <w:szCs w:val="22"/>
              </w:rPr>
              <w:t>(A)</w:t>
            </w:r>
          </w:p>
          <w:p w:rsidR="00127460" w:rsidRPr="00286137" w:rsidRDefault="00127460" w:rsidP="00775928">
            <w:pPr>
              <w:suppressAutoHyphens/>
              <w:jc w:val="both"/>
              <w:rPr>
                <w:rFonts w:ascii="Arial" w:hAnsi="Arial" w:cs="Arial"/>
                <w:spacing w:val="-3"/>
                <w:sz w:val="20"/>
                <w:szCs w:val="22"/>
              </w:rPr>
            </w:pPr>
            <w:r w:rsidRPr="00286137">
              <w:rPr>
                <w:rFonts w:ascii="Arial" w:hAnsi="Arial" w:cs="Arial"/>
                <w:spacing w:val="-3"/>
                <w:sz w:val="20"/>
                <w:szCs w:val="22"/>
              </w:rPr>
              <w:t>5 GSCE’s or equivalent (grade C or above) including Maths and English (A</w:t>
            </w:r>
            <w:r w:rsidR="00395BC3" w:rsidRPr="00286137">
              <w:rPr>
                <w:rFonts w:ascii="Arial" w:hAnsi="Arial" w:cs="Arial"/>
                <w:spacing w:val="-3"/>
                <w:sz w:val="20"/>
                <w:szCs w:val="22"/>
              </w:rPr>
              <w:t>)</w:t>
            </w:r>
          </w:p>
        </w:tc>
        <w:tc>
          <w:tcPr>
            <w:tcW w:w="4394" w:type="dxa"/>
            <w:tcBorders>
              <w:bottom w:val="single" w:sz="4" w:space="0" w:color="000000"/>
            </w:tcBorders>
          </w:tcPr>
          <w:p w:rsidR="0032796D" w:rsidRPr="00286137" w:rsidRDefault="0032796D" w:rsidP="0079244C">
            <w:pPr>
              <w:suppressAutoHyphens/>
              <w:rPr>
                <w:rFonts w:ascii="Arial" w:hAnsi="Arial" w:cs="Arial"/>
                <w:spacing w:val="-3"/>
                <w:sz w:val="20"/>
                <w:szCs w:val="22"/>
              </w:rPr>
            </w:pPr>
          </w:p>
          <w:p w:rsidR="0083243A" w:rsidRPr="00286137" w:rsidRDefault="0083243A" w:rsidP="0079244C">
            <w:pPr>
              <w:suppressAutoHyphens/>
              <w:rPr>
                <w:rFonts w:ascii="Arial" w:hAnsi="Arial" w:cs="Arial"/>
                <w:spacing w:val="-3"/>
                <w:sz w:val="20"/>
                <w:szCs w:val="22"/>
              </w:rPr>
            </w:pPr>
          </w:p>
          <w:p w:rsidR="0083243A" w:rsidRPr="00286137" w:rsidRDefault="0083243A" w:rsidP="0079244C">
            <w:pPr>
              <w:suppressAutoHyphens/>
              <w:rPr>
                <w:rFonts w:ascii="Arial" w:hAnsi="Arial" w:cs="Arial"/>
                <w:spacing w:val="-3"/>
                <w:sz w:val="20"/>
                <w:szCs w:val="22"/>
              </w:rPr>
            </w:pPr>
          </w:p>
          <w:p w:rsidR="0083243A" w:rsidRPr="00286137" w:rsidRDefault="0083243A" w:rsidP="0079244C">
            <w:pPr>
              <w:suppressAutoHyphens/>
              <w:rPr>
                <w:rFonts w:ascii="Arial" w:hAnsi="Arial" w:cs="Arial"/>
                <w:spacing w:val="-3"/>
                <w:sz w:val="20"/>
                <w:szCs w:val="22"/>
              </w:rPr>
            </w:pPr>
          </w:p>
        </w:tc>
      </w:tr>
      <w:tr w:rsidR="0032796D" w:rsidRPr="00E3248D" w:rsidTr="00AB6C4D">
        <w:tc>
          <w:tcPr>
            <w:tcW w:w="10206" w:type="dxa"/>
            <w:gridSpan w:val="2"/>
            <w:shd w:val="clear" w:color="auto" w:fill="D9D9D9"/>
          </w:tcPr>
          <w:p w:rsidR="0032796D" w:rsidRPr="00286137" w:rsidRDefault="0032796D" w:rsidP="009646E5">
            <w:pPr>
              <w:suppressAutoHyphens/>
              <w:jc w:val="both"/>
              <w:rPr>
                <w:rFonts w:ascii="Arial" w:hAnsi="Arial" w:cs="Arial"/>
                <w:i/>
                <w:spacing w:val="-3"/>
                <w:sz w:val="20"/>
                <w:szCs w:val="22"/>
              </w:rPr>
            </w:pPr>
            <w:r w:rsidRPr="00286137">
              <w:rPr>
                <w:rFonts w:ascii="Arial" w:hAnsi="Arial" w:cs="Arial"/>
                <w:b/>
                <w:i/>
                <w:spacing w:val="-3"/>
                <w:sz w:val="20"/>
                <w:szCs w:val="22"/>
              </w:rPr>
              <w:t>General Intelligence</w:t>
            </w:r>
          </w:p>
        </w:tc>
      </w:tr>
      <w:tr w:rsidR="0032796D" w:rsidRPr="00E3248D" w:rsidTr="009646E5">
        <w:tc>
          <w:tcPr>
            <w:tcW w:w="5812" w:type="dxa"/>
            <w:tcBorders>
              <w:bottom w:val="single" w:sz="4" w:space="0" w:color="000000"/>
            </w:tcBorders>
          </w:tcPr>
          <w:p w:rsidR="0032796D" w:rsidRPr="00286137" w:rsidRDefault="0032796D" w:rsidP="009646E5">
            <w:pPr>
              <w:suppressAutoHyphens/>
              <w:jc w:val="both"/>
              <w:rPr>
                <w:rFonts w:ascii="Arial" w:hAnsi="Arial" w:cs="Arial"/>
                <w:b/>
                <w:spacing w:val="-3"/>
                <w:sz w:val="20"/>
                <w:szCs w:val="22"/>
              </w:rPr>
            </w:pPr>
          </w:p>
          <w:p w:rsidR="0083243A" w:rsidRPr="00286137" w:rsidRDefault="00165C7A" w:rsidP="009646E5">
            <w:pPr>
              <w:suppressAutoHyphens/>
              <w:jc w:val="both"/>
              <w:rPr>
                <w:rFonts w:ascii="Arial" w:hAnsi="Arial" w:cs="Arial"/>
                <w:spacing w:val="-3"/>
                <w:sz w:val="20"/>
                <w:szCs w:val="22"/>
              </w:rPr>
            </w:pPr>
            <w:r w:rsidRPr="00286137">
              <w:rPr>
                <w:rFonts w:ascii="Arial" w:hAnsi="Arial" w:cs="Arial"/>
                <w:spacing w:val="-3"/>
                <w:sz w:val="20"/>
                <w:szCs w:val="22"/>
              </w:rPr>
              <w:t>Experience in the use of Microsoft Office &amp; other IT packages</w:t>
            </w:r>
            <w:r w:rsidR="00FC5D95" w:rsidRPr="00286137">
              <w:rPr>
                <w:rFonts w:ascii="Arial" w:hAnsi="Arial" w:cs="Arial"/>
                <w:spacing w:val="-3"/>
                <w:sz w:val="20"/>
                <w:szCs w:val="22"/>
              </w:rPr>
              <w:t xml:space="preserve"> (A/I/P)</w:t>
            </w:r>
          </w:p>
          <w:p w:rsidR="0032796D" w:rsidRPr="00286137" w:rsidRDefault="002E55A5" w:rsidP="009646E5">
            <w:pPr>
              <w:suppressAutoHyphens/>
              <w:jc w:val="both"/>
              <w:rPr>
                <w:rFonts w:ascii="Arial" w:hAnsi="Arial" w:cs="Arial"/>
                <w:spacing w:val="-3"/>
                <w:sz w:val="20"/>
                <w:szCs w:val="22"/>
              </w:rPr>
            </w:pPr>
            <w:r w:rsidRPr="00286137">
              <w:rPr>
                <w:rFonts w:ascii="Arial" w:hAnsi="Arial" w:cs="Arial"/>
                <w:spacing w:val="-3"/>
                <w:sz w:val="20"/>
                <w:szCs w:val="22"/>
              </w:rPr>
              <w:t>Excellent numerical skills and the ability to analyse figures (A/I)</w:t>
            </w:r>
          </w:p>
        </w:tc>
        <w:tc>
          <w:tcPr>
            <w:tcW w:w="4394" w:type="dxa"/>
            <w:tcBorders>
              <w:bottom w:val="single" w:sz="4" w:space="0" w:color="000000"/>
            </w:tcBorders>
          </w:tcPr>
          <w:p w:rsidR="0032796D" w:rsidRPr="00286137" w:rsidRDefault="0032796D" w:rsidP="009646E5">
            <w:pPr>
              <w:suppressAutoHyphens/>
              <w:jc w:val="both"/>
              <w:rPr>
                <w:rFonts w:ascii="Arial" w:hAnsi="Arial" w:cs="Arial"/>
                <w:spacing w:val="-3"/>
                <w:sz w:val="20"/>
                <w:szCs w:val="22"/>
              </w:rPr>
            </w:pPr>
          </w:p>
          <w:p w:rsidR="00680AEF" w:rsidRPr="00286137" w:rsidRDefault="00680AEF" w:rsidP="009646E5">
            <w:pPr>
              <w:suppressAutoHyphens/>
              <w:jc w:val="both"/>
              <w:rPr>
                <w:rFonts w:ascii="Arial" w:hAnsi="Arial" w:cs="Arial"/>
                <w:spacing w:val="-3"/>
                <w:sz w:val="20"/>
                <w:szCs w:val="22"/>
              </w:rPr>
            </w:pPr>
            <w:r w:rsidRPr="00286137">
              <w:rPr>
                <w:rFonts w:ascii="Arial" w:hAnsi="Arial" w:cs="Arial"/>
                <w:spacing w:val="-3"/>
                <w:sz w:val="20"/>
                <w:szCs w:val="22"/>
              </w:rPr>
              <w:t>Knowledge of EFA / SFA funding rules</w:t>
            </w:r>
            <w:r w:rsidR="00554636" w:rsidRPr="00286137">
              <w:rPr>
                <w:rFonts w:ascii="Arial" w:hAnsi="Arial" w:cs="Arial"/>
                <w:spacing w:val="-3"/>
                <w:sz w:val="20"/>
                <w:szCs w:val="22"/>
              </w:rPr>
              <w:t xml:space="preserve"> (A/I/P)</w:t>
            </w:r>
          </w:p>
          <w:p w:rsidR="007D35D8" w:rsidRPr="00286137" w:rsidRDefault="007D35D8" w:rsidP="009646E5">
            <w:pPr>
              <w:suppressAutoHyphens/>
              <w:jc w:val="both"/>
              <w:rPr>
                <w:rFonts w:ascii="Arial" w:hAnsi="Arial" w:cs="Arial"/>
                <w:spacing w:val="-3"/>
                <w:sz w:val="20"/>
                <w:szCs w:val="22"/>
              </w:rPr>
            </w:pPr>
            <w:r w:rsidRPr="00286137">
              <w:rPr>
                <w:rFonts w:ascii="Arial" w:hAnsi="Arial" w:cs="Arial"/>
                <w:spacing w:val="-3"/>
                <w:sz w:val="20"/>
                <w:szCs w:val="22"/>
              </w:rPr>
              <w:t>Knowledge of Student Finance Funding (A/I/P)</w:t>
            </w:r>
          </w:p>
          <w:p w:rsidR="00554636" w:rsidRPr="00286137" w:rsidRDefault="00554636" w:rsidP="009646E5">
            <w:pPr>
              <w:suppressAutoHyphens/>
              <w:jc w:val="both"/>
              <w:rPr>
                <w:rFonts w:ascii="Arial" w:hAnsi="Arial" w:cs="Arial"/>
                <w:spacing w:val="-3"/>
                <w:sz w:val="20"/>
                <w:szCs w:val="22"/>
              </w:rPr>
            </w:pPr>
            <w:r w:rsidRPr="00286137">
              <w:rPr>
                <w:rFonts w:ascii="Arial" w:hAnsi="Arial" w:cs="Arial"/>
                <w:spacing w:val="-3"/>
                <w:sz w:val="20"/>
                <w:szCs w:val="22"/>
              </w:rPr>
              <w:t xml:space="preserve">Understanding of </w:t>
            </w:r>
            <w:r w:rsidR="002E55A5" w:rsidRPr="00286137">
              <w:rPr>
                <w:rFonts w:ascii="Arial" w:hAnsi="Arial" w:cs="Arial"/>
                <w:spacing w:val="-3"/>
                <w:sz w:val="20"/>
                <w:szCs w:val="22"/>
              </w:rPr>
              <w:t xml:space="preserve">the </w:t>
            </w:r>
            <w:r w:rsidRPr="00286137">
              <w:rPr>
                <w:rFonts w:ascii="Arial" w:hAnsi="Arial" w:cs="Arial"/>
                <w:spacing w:val="-3"/>
                <w:sz w:val="20"/>
                <w:szCs w:val="22"/>
              </w:rPr>
              <w:t>benefit system (I/P)</w:t>
            </w:r>
          </w:p>
          <w:p w:rsidR="00554636" w:rsidRPr="00286137" w:rsidRDefault="00554636" w:rsidP="009646E5">
            <w:pPr>
              <w:suppressAutoHyphens/>
              <w:jc w:val="both"/>
              <w:rPr>
                <w:rFonts w:ascii="Arial" w:hAnsi="Arial" w:cs="Arial"/>
                <w:spacing w:val="-3"/>
                <w:sz w:val="20"/>
                <w:szCs w:val="22"/>
              </w:rPr>
            </w:pPr>
            <w:r w:rsidRPr="00286137">
              <w:rPr>
                <w:rFonts w:ascii="Arial" w:hAnsi="Arial" w:cs="Arial"/>
                <w:spacing w:val="-3"/>
                <w:sz w:val="20"/>
                <w:szCs w:val="22"/>
              </w:rPr>
              <w:t>Basic understanding of personal income streams (A/I/P)</w:t>
            </w:r>
          </w:p>
        </w:tc>
      </w:tr>
      <w:tr w:rsidR="0032796D" w:rsidRPr="00E3248D" w:rsidTr="00AB6C4D">
        <w:tc>
          <w:tcPr>
            <w:tcW w:w="10206" w:type="dxa"/>
            <w:gridSpan w:val="2"/>
            <w:shd w:val="clear" w:color="auto" w:fill="D9D9D9"/>
          </w:tcPr>
          <w:p w:rsidR="0032796D" w:rsidRPr="00286137" w:rsidRDefault="0032796D" w:rsidP="009646E5">
            <w:pPr>
              <w:suppressAutoHyphens/>
              <w:jc w:val="both"/>
              <w:rPr>
                <w:rFonts w:ascii="Arial" w:hAnsi="Arial" w:cs="Arial"/>
                <w:i/>
                <w:spacing w:val="-3"/>
                <w:sz w:val="20"/>
                <w:szCs w:val="22"/>
              </w:rPr>
            </w:pPr>
            <w:r w:rsidRPr="00286137">
              <w:rPr>
                <w:rFonts w:ascii="Arial" w:hAnsi="Arial" w:cs="Arial"/>
                <w:b/>
                <w:i/>
                <w:spacing w:val="-3"/>
                <w:sz w:val="20"/>
                <w:szCs w:val="22"/>
              </w:rPr>
              <w:t>Special Aptitudes</w:t>
            </w:r>
          </w:p>
        </w:tc>
      </w:tr>
      <w:tr w:rsidR="0032796D" w:rsidRPr="00E3248D" w:rsidTr="009646E5">
        <w:tc>
          <w:tcPr>
            <w:tcW w:w="5812" w:type="dxa"/>
            <w:tcBorders>
              <w:bottom w:val="single" w:sz="4" w:space="0" w:color="000000"/>
            </w:tcBorders>
          </w:tcPr>
          <w:p w:rsidR="0032796D" w:rsidRPr="00286137" w:rsidRDefault="0032796D" w:rsidP="009646E5">
            <w:pPr>
              <w:suppressAutoHyphens/>
              <w:jc w:val="both"/>
              <w:rPr>
                <w:rFonts w:ascii="Arial" w:hAnsi="Arial" w:cs="Arial"/>
                <w:b/>
                <w:spacing w:val="-3"/>
                <w:sz w:val="20"/>
                <w:szCs w:val="22"/>
              </w:rPr>
            </w:pPr>
          </w:p>
          <w:p w:rsidR="00A352A1" w:rsidRPr="00286137" w:rsidRDefault="00165C7A" w:rsidP="00A352A1">
            <w:pPr>
              <w:suppressAutoHyphens/>
              <w:jc w:val="both"/>
              <w:rPr>
                <w:rFonts w:ascii="Arial" w:hAnsi="Arial" w:cs="Arial"/>
                <w:spacing w:val="-3"/>
                <w:sz w:val="20"/>
                <w:szCs w:val="22"/>
              </w:rPr>
            </w:pPr>
            <w:r w:rsidRPr="00286137">
              <w:rPr>
                <w:rFonts w:ascii="Arial" w:hAnsi="Arial" w:cs="Arial"/>
                <w:spacing w:val="-3"/>
                <w:sz w:val="20"/>
                <w:szCs w:val="22"/>
              </w:rPr>
              <w:t>Excellent</w:t>
            </w:r>
            <w:r w:rsidR="00A352A1" w:rsidRPr="00286137">
              <w:rPr>
                <w:rFonts w:ascii="Arial" w:hAnsi="Arial" w:cs="Arial"/>
                <w:spacing w:val="-3"/>
                <w:sz w:val="20"/>
                <w:szCs w:val="22"/>
              </w:rPr>
              <w:t xml:space="preserve"> communication skills </w:t>
            </w:r>
            <w:r w:rsidR="00FC5D95" w:rsidRPr="00286137">
              <w:rPr>
                <w:rFonts w:ascii="Arial" w:hAnsi="Arial" w:cs="Arial"/>
                <w:spacing w:val="-3"/>
                <w:sz w:val="20"/>
                <w:szCs w:val="22"/>
              </w:rPr>
              <w:t>both written &amp; oral</w:t>
            </w:r>
            <w:r w:rsidR="00A352A1" w:rsidRPr="00286137">
              <w:rPr>
                <w:rFonts w:ascii="Arial" w:hAnsi="Arial" w:cs="Arial"/>
                <w:spacing w:val="-3"/>
                <w:sz w:val="20"/>
                <w:szCs w:val="22"/>
              </w:rPr>
              <w:t xml:space="preserve"> (</w:t>
            </w:r>
            <w:r w:rsidR="00FC5D95" w:rsidRPr="00286137">
              <w:rPr>
                <w:rFonts w:ascii="Arial" w:hAnsi="Arial" w:cs="Arial"/>
                <w:spacing w:val="-3"/>
                <w:sz w:val="20"/>
                <w:szCs w:val="22"/>
              </w:rPr>
              <w:t>A/</w:t>
            </w:r>
            <w:r w:rsidR="00A352A1" w:rsidRPr="00286137">
              <w:rPr>
                <w:rFonts w:ascii="Arial" w:hAnsi="Arial" w:cs="Arial"/>
                <w:spacing w:val="-3"/>
                <w:sz w:val="20"/>
                <w:szCs w:val="22"/>
              </w:rPr>
              <w:t>I/P)</w:t>
            </w:r>
          </w:p>
          <w:p w:rsidR="00FC5D95" w:rsidRPr="00286137" w:rsidRDefault="00FC5D95" w:rsidP="00A352A1">
            <w:pPr>
              <w:suppressAutoHyphens/>
              <w:jc w:val="both"/>
              <w:rPr>
                <w:rFonts w:ascii="Arial" w:hAnsi="Arial" w:cs="Arial"/>
                <w:spacing w:val="-3"/>
                <w:sz w:val="20"/>
                <w:szCs w:val="22"/>
              </w:rPr>
            </w:pPr>
            <w:r w:rsidRPr="00286137">
              <w:rPr>
                <w:rFonts w:ascii="Arial" w:hAnsi="Arial" w:cs="Arial"/>
                <w:spacing w:val="-3"/>
                <w:sz w:val="20"/>
                <w:szCs w:val="22"/>
              </w:rPr>
              <w:t xml:space="preserve">Demonstrate excellent customer service skills with experience in dealing  </w:t>
            </w:r>
            <w:r w:rsidR="00680AEF" w:rsidRPr="00286137">
              <w:rPr>
                <w:rFonts w:ascii="Arial" w:hAnsi="Arial" w:cs="Arial"/>
                <w:spacing w:val="-3"/>
                <w:sz w:val="20"/>
                <w:szCs w:val="22"/>
              </w:rPr>
              <w:t>with young people &amp; adults (A/I/P)</w:t>
            </w:r>
          </w:p>
          <w:p w:rsidR="00680AEF" w:rsidRPr="00286137" w:rsidRDefault="00680AEF" w:rsidP="00A352A1">
            <w:pPr>
              <w:suppressAutoHyphens/>
              <w:jc w:val="both"/>
              <w:rPr>
                <w:rFonts w:ascii="Arial" w:hAnsi="Arial" w:cs="Arial"/>
                <w:spacing w:val="-3"/>
                <w:sz w:val="20"/>
                <w:szCs w:val="22"/>
              </w:rPr>
            </w:pPr>
            <w:r w:rsidRPr="00286137">
              <w:rPr>
                <w:rFonts w:ascii="Arial" w:hAnsi="Arial" w:cs="Arial"/>
                <w:spacing w:val="-3"/>
                <w:sz w:val="20"/>
                <w:szCs w:val="22"/>
              </w:rPr>
              <w:t>Ability to work accurately and pay attention to detail (A/I)</w:t>
            </w:r>
          </w:p>
          <w:p w:rsidR="0032796D" w:rsidRPr="00286137" w:rsidRDefault="002E55A5" w:rsidP="00775928">
            <w:pPr>
              <w:suppressAutoHyphens/>
              <w:jc w:val="both"/>
              <w:rPr>
                <w:rFonts w:ascii="Arial" w:hAnsi="Arial" w:cs="Arial"/>
                <w:b/>
                <w:spacing w:val="-3"/>
                <w:sz w:val="20"/>
                <w:szCs w:val="22"/>
              </w:rPr>
            </w:pPr>
            <w:r w:rsidRPr="00286137">
              <w:rPr>
                <w:rFonts w:ascii="Arial" w:hAnsi="Arial" w:cs="Arial"/>
                <w:spacing w:val="-3"/>
                <w:sz w:val="20"/>
                <w:szCs w:val="22"/>
              </w:rPr>
              <w:t>Ability to maintain confidentially (A/I)</w:t>
            </w:r>
          </w:p>
        </w:tc>
        <w:tc>
          <w:tcPr>
            <w:tcW w:w="4394" w:type="dxa"/>
            <w:tcBorders>
              <w:bottom w:val="single" w:sz="4" w:space="0" w:color="000000"/>
            </w:tcBorders>
          </w:tcPr>
          <w:p w:rsidR="0032796D" w:rsidRPr="00286137" w:rsidRDefault="0032796D" w:rsidP="009646E5">
            <w:pPr>
              <w:suppressAutoHyphens/>
              <w:jc w:val="both"/>
              <w:rPr>
                <w:rFonts w:ascii="Arial" w:hAnsi="Arial" w:cs="Arial"/>
                <w:spacing w:val="-3"/>
                <w:sz w:val="20"/>
                <w:szCs w:val="22"/>
              </w:rPr>
            </w:pPr>
          </w:p>
          <w:p w:rsidR="00FC5D95" w:rsidRPr="00286137" w:rsidRDefault="00FC5D95" w:rsidP="00FC5D95">
            <w:pPr>
              <w:suppressAutoHyphens/>
              <w:jc w:val="both"/>
              <w:rPr>
                <w:rFonts w:ascii="Arial" w:hAnsi="Arial" w:cs="Arial"/>
                <w:spacing w:val="-3"/>
                <w:sz w:val="20"/>
                <w:szCs w:val="22"/>
              </w:rPr>
            </w:pPr>
            <w:r w:rsidRPr="00286137">
              <w:rPr>
                <w:rFonts w:ascii="Arial" w:hAnsi="Arial" w:cs="Arial"/>
                <w:spacing w:val="-3"/>
                <w:sz w:val="20"/>
                <w:szCs w:val="22"/>
              </w:rPr>
              <w:t>Experience of providing financial advice to students (A/I)</w:t>
            </w:r>
          </w:p>
        </w:tc>
      </w:tr>
      <w:tr w:rsidR="0032796D" w:rsidRPr="00E3248D" w:rsidTr="00AB6C4D">
        <w:tc>
          <w:tcPr>
            <w:tcW w:w="10206" w:type="dxa"/>
            <w:gridSpan w:val="2"/>
            <w:shd w:val="clear" w:color="auto" w:fill="D9D9D9"/>
          </w:tcPr>
          <w:p w:rsidR="0032796D" w:rsidRPr="00286137" w:rsidRDefault="0032796D" w:rsidP="009646E5">
            <w:pPr>
              <w:suppressAutoHyphens/>
              <w:jc w:val="both"/>
              <w:rPr>
                <w:rFonts w:ascii="Arial" w:hAnsi="Arial" w:cs="Arial"/>
                <w:i/>
                <w:spacing w:val="-3"/>
                <w:sz w:val="20"/>
                <w:szCs w:val="22"/>
              </w:rPr>
            </w:pPr>
            <w:r w:rsidRPr="00286137">
              <w:rPr>
                <w:rFonts w:ascii="Arial" w:hAnsi="Arial" w:cs="Arial"/>
                <w:b/>
                <w:i/>
                <w:spacing w:val="-3"/>
                <w:sz w:val="20"/>
                <w:szCs w:val="22"/>
              </w:rPr>
              <w:t>Interests</w:t>
            </w:r>
          </w:p>
        </w:tc>
      </w:tr>
      <w:tr w:rsidR="0032796D" w:rsidRPr="00E3248D" w:rsidTr="009646E5">
        <w:tc>
          <w:tcPr>
            <w:tcW w:w="5812" w:type="dxa"/>
            <w:tcBorders>
              <w:bottom w:val="single" w:sz="4" w:space="0" w:color="000000"/>
            </w:tcBorders>
          </w:tcPr>
          <w:p w:rsidR="0032796D" w:rsidRPr="00286137" w:rsidRDefault="0032796D" w:rsidP="009646E5">
            <w:pPr>
              <w:suppressAutoHyphens/>
              <w:jc w:val="both"/>
              <w:rPr>
                <w:rFonts w:ascii="Arial" w:hAnsi="Arial" w:cs="Arial"/>
                <w:b/>
                <w:spacing w:val="-3"/>
                <w:sz w:val="20"/>
                <w:szCs w:val="22"/>
              </w:rPr>
            </w:pPr>
          </w:p>
          <w:p w:rsidR="0032796D" w:rsidRPr="00286137" w:rsidRDefault="0032796D" w:rsidP="009646E5">
            <w:pPr>
              <w:suppressAutoHyphens/>
              <w:jc w:val="both"/>
              <w:rPr>
                <w:rFonts w:ascii="Arial" w:hAnsi="Arial" w:cs="Arial"/>
                <w:b/>
                <w:spacing w:val="-3"/>
                <w:sz w:val="20"/>
                <w:szCs w:val="22"/>
              </w:rPr>
            </w:pPr>
          </w:p>
        </w:tc>
        <w:tc>
          <w:tcPr>
            <w:tcW w:w="4394" w:type="dxa"/>
            <w:tcBorders>
              <w:bottom w:val="single" w:sz="4" w:space="0" w:color="000000"/>
            </w:tcBorders>
          </w:tcPr>
          <w:p w:rsidR="00395BC3" w:rsidRPr="00286137" w:rsidRDefault="00127460" w:rsidP="009646E5">
            <w:pPr>
              <w:suppressAutoHyphens/>
              <w:jc w:val="both"/>
              <w:rPr>
                <w:rFonts w:ascii="Arial" w:hAnsi="Arial" w:cs="Arial"/>
                <w:spacing w:val="-3"/>
                <w:sz w:val="20"/>
                <w:szCs w:val="22"/>
              </w:rPr>
            </w:pPr>
            <w:r w:rsidRPr="00286137">
              <w:rPr>
                <w:rFonts w:ascii="Arial" w:hAnsi="Arial" w:cs="Arial"/>
                <w:spacing w:val="-3"/>
                <w:sz w:val="20"/>
                <w:szCs w:val="22"/>
              </w:rPr>
              <w:t>Experience of working in an educational setting</w:t>
            </w:r>
            <w:r w:rsidR="00554636" w:rsidRPr="00286137">
              <w:rPr>
                <w:rFonts w:ascii="Arial" w:hAnsi="Arial" w:cs="Arial"/>
                <w:spacing w:val="-3"/>
                <w:sz w:val="20"/>
                <w:szCs w:val="22"/>
              </w:rPr>
              <w:t xml:space="preserve"> (A/I)</w:t>
            </w:r>
          </w:p>
        </w:tc>
      </w:tr>
      <w:tr w:rsidR="0032796D" w:rsidRPr="00E3248D" w:rsidTr="00AB6C4D">
        <w:tc>
          <w:tcPr>
            <w:tcW w:w="10206" w:type="dxa"/>
            <w:gridSpan w:val="2"/>
            <w:shd w:val="clear" w:color="auto" w:fill="D9D9D9"/>
          </w:tcPr>
          <w:p w:rsidR="0032796D" w:rsidRPr="00286137" w:rsidRDefault="0032796D" w:rsidP="009646E5">
            <w:pPr>
              <w:suppressAutoHyphens/>
              <w:jc w:val="both"/>
              <w:rPr>
                <w:rFonts w:ascii="Arial" w:hAnsi="Arial" w:cs="Arial"/>
                <w:i/>
                <w:spacing w:val="-3"/>
                <w:sz w:val="20"/>
                <w:szCs w:val="22"/>
              </w:rPr>
            </w:pPr>
            <w:r w:rsidRPr="00286137">
              <w:rPr>
                <w:rFonts w:ascii="Arial" w:hAnsi="Arial" w:cs="Arial"/>
                <w:b/>
                <w:i/>
                <w:spacing w:val="-3"/>
                <w:sz w:val="20"/>
                <w:szCs w:val="22"/>
              </w:rPr>
              <w:t>Disposition</w:t>
            </w:r>
          </w:p>
        </w:tc>
      </w:tr>
      <w:tr w:rsidR="0032796D" w:rsidRPr="00E3248D" w:rsidTr="009646E5">
        <w:tc>
          <w:tcPr>
            <w:tcW w:w="5812" w:type="dxa"/>
            <w:tcBorders>
              <w:bottom w:val="single" w:sz="4" w:space="0" w:color="000000"/>
            </w:tcBorders>
          </w:tcPr>
          <w:p w:rsidR="0032796D" w:rsidRPr="00286137" w:rsidRDefault="00AB58D2" w:rsidP="009646E5">
            <w:pPr>
              <w:suppressAutoHyphens/>
              <w:jc w:val="both"/>
              <w:rPr>
                <w:rFonts w:ascii="Arial" w:hAnsi="Arial" w:cs="Arial"/>
                <w:spacing w:val="-3"/>
                <w:sz w:val="20"/>
                <w:szCs w:val="22"/>
              </w:rPr>
            </w:pPr>
            <w:r w:rsidRPr="00286137">
              <w:rPr>
                <w:rFonts w:ascii="Arial" w:hAnsi="Arial" w:cs="Arial"/>
                <w:spacing w:val="-3"/>
                <w:sz w:val="20"/>
                <w:szCs w:val="22"/>
              </w:rPr>
              <w:t>Excellent</w:t>
            </w:r>
            <w:r w:rsidR="0032796D" w:rsidRPr="00286137">
              <w:rPr>
                <w:rFonts w:ascii="Arial" w:hAnsi="Arial" w:cs="Arial"/>
                <w:spacing w:val="-3"/>
                <w:sz w:val="20"/>
                <w:szCs w:val="22"/>
              </w:rPr>
              <w:t xml:space="preserve"> interpersonal skills  (I)</w:t>
            </w:r>
          </w:p>
          <w:p w:rsidR="0032796D" w:rsidRPr="00286137" w:rsidRDefault="00AB58D2" w:rsidP="009646E5">
            <w:pPr>
              <w:suppressAutoHyphens/>
              <w:jc w:val="both"/>
              <w:rPr>
                <w:rFonts w:ascii="Arial" w:hAnsi="Arial" w:cs="Arial"/>
                <w:spacing w:val="-3"/>
                <w:sz w:val="20"/>
                <w:szCs w:val="22"/>
              </w:rPr>
            </w:pPr>
            <w:r w:rsidRPr="00286137">
              <w:rPr>
                <w:rFonts w:ascii="Arial" w:hAnsi="Arial" w:cs="Arial"/>
                <w:spacing w:val="-3"/>
                <w:sz w:val="20"/>
                <w:szCs w:val="22"/>
              </w:rPr>
              <w:t>A</w:t>
            </w:r>
            <w:r w:rsidR="0032796D" w:rsidRPr="00286137">
              <w:rPr>
                <w:rFonts w:ascii="Arial" w:hAnsi="Arial" w:cs="Arial"/>
                <w:spacing w:val="-3"/>
                <w:sz w:val="20"/>
                <w:szCs w:val="22"/>
              </w:rPr>
              <w:t>pproachable  (I)</w:t>
            </w:r>
          </w:p>
          <w:p w:rsidR="0032796D" w:rsidRPr="00286137" w:rsidRDefault="0032796D" w:rsidP="009646E5">
            <w:pPr>
              <w:suppressAutoHyphens/>
              <w:jc w:val="both"/>
              <w:rPr>
                <w:rFonts w:ascii="Arial" w:hAnsi="Arial" w:cs="Arial"/>
                <w:spacing w:val="-3"/>
                <w:sz w:val="20"/>
                <w:szCs w:val="22"/>
              </w:rPr>
            </w:pPr>
            <w:r w:rsidRPr="00286137">
              <w:rPr>
                <w:rFonts w:ascii="Arial" w:hAnsi="Arial" w:cs="Arial"/>
                <w:spacing w:val="-3"/>
                <w:sz w:val="20"/>
                <w:szCs w:val="22"/>
              </w:rPr>
              <w:t>Person centred approach  (I)</w:t>
            </w:r>
          </w:p>
        </w:tc>
        <w:tc>
          <w:tcPr>
            <w:tcW w:w="4394" w:type="dxa"/>
            <w:tcBorders>
              <w:bottom w:val="single" w:sz="4" w:space="0" w:color="000000"/>
            </w:tcBorders>
          </w:tcPr>
          <w:p w:rsidR="0032796D" w:rsidRPr="00286137" w:rsidRDefault="0032796D" w:rsidP="009646E5">
            <w:pPr>
              <w:suppressAutoHyphens/>
              <w:jc w:val="both"/>
              <w:rPr>
                <w:rFonts w:ascii="Arial" w:hAnsi="Arial" w:cs="Arial"/>
                <w:spacing w:val="-3"/>
                <w:sz w:val="20"/>
                <w:szCs w:val="22"/>
              </w:rPr>
            </w:pPr>
          </w:p>
        </w:tc>
      </w:tr>
      <w:tr w:rsidR="0032796D" w:rsidRPr="00E3248D" w:rsidTr="00AB6C4D">
        <w:tc>
          <w:tcPr>
            <w:tcW w:w="10206" w:type="dxa"/>
            <w:gridSpan w:val="2"/>
            <w:shd w:val="clear" w:color="auto" w:fill="D9D9D9"/>
          </w:tcPr>
          <w:p w:rsidR="0032796D" w:rsidRPr="00286137" w:rsidRDefault="0032796D" w:rsidP="009646E5">
            <w:pPr>
              <w:suppressAutoHyphens/>
              <w:jc w:val="both"/>
              <w:rPr>
                <w:rFonts w:ascii="Arial" w:hAnsi="Arial" w:cs="Arial"/>
                <w:i/>
                <w:spacing w:val="-3"/>
                <w:sz w:val="20"/>
                <w:szCs w:val="22"/>
              </w:rPr>
            </w:pPr>
            <w:r w:rsidRPr="00286137">
              <w:rPr>
                <w:rFonts w:ascii="Arial" w:hAnsi="Arial" w:cs="Arial"/>
                <w:b/>
                <w:i/>
                <w:spacing w:val="-3"/>
                <w:sz w:val="20"/>
                <w:szCs w:val="22"/>
              </w:rPr>
              <w:t>General</w:t>
            </w:r>
          </w:p>
        </w:tc>
      </w:tr>
      <w:tr w:rsidR="0032796D" w:rsidRPr="00E3248D" w:rsidTr="009646E5">
        <w:tc>
          <w:tcPr>
            <w:tcW w:w="5812" w:type="dxa"/>
            <w:tcBorders>
              <w:bottom w:val="single" w:sz="4" w:space="0" w:color="000000"/>
            </w:tcBorders>
          </w:tcPr>
          <w:p w:rsidR="00412523" w:rsidRPr="00286137" w:rsidRDefault="00412523" w:rsidP="009646E5">
            <w:pPr>
              <w:suppressAutoHyphens/>
              <w:rPr>
                <w:rFonts w:ascii="Arial" w:hAnsi="Arial" w:cs="Arial"/>
                <w:spacing w:val="-3"/>
                <w:sz w:val="20"/>
                <w:szCs w:val="22"/>
              </w:rPr>
            </w:pPr>
            <w:r w:rsidRPr="00286137">
              <w:rPr>
                <w:rFonts w:ascii="Arial" w:hAnsi="Arial" w:cs="Arial"/>
                <w:spacing w:val="-3"/>
                <w:sz w:val="20"/>
                <w:szCs w:val="22"/>
              </w:rPr>
              <w:t>An understanding of “safeguarding” and its importance within the College *  (A/I)</w:t>
            </w:r>
          </w:p>
          <w:p w:rsidR="0032796D" w:rsidRPr="00286137" w:rsidRDefault="0032796D" w:rsidP="009646E5">
            <w:pPr>
              <w:suppressAutoHyphens/>
              <w:rPr>
                <w:rFonts w:ascii="Arial" w:hAnsi="Arial" w:cs="Arial"/>
                <w:spacing w:val="-3"/>
                <w:sz w:val="20"/>
                <w:szCs w:val="22"/>
              </w:rPr>
            </w:pPr>
            <w:r w:rsidRPr="00286137">
              <w:rPr>
                <w:rFonts w:ascii="Arial" w:hAnsi="Arial" w:cs="Arial"/>
                <w:spacing w:val="-3"/>
                <w:sz w:val="20"/>
                <w:szCs w:val="22"/>
              </w:rPr>
              <w:t>An understanding of health and safety requirements of a working environment  (A/I)</w:t>
            </w:r>
          </w:p>
          <w:p w:rsidR="0032796D" w:rsidRPr="00286137" w:rsidRDefault="0032796D" w:rsidP="00412523">
            <w:pPr>
              <w:suppressAutoHyphens/>
              <w:rPr>
                <w:rFonts w:ascii="Arial" w:hAnsi="Arial" w:cs="Arial"/>
                <w:spacing w:val="-3"/>
                <w:sz w:val="20"/>
                <w:szCs w:val="22"/>
              </w:rPr>
            </w:pPr>
            <w:r w:rsidRPr="00286137">
              <w:rPr>
                <w:rFonts w:ascii="Arial" w:hAnsi="Arial" w:cs="Arial"/>
                <w:spacing w:val="-3"/>
                <w:sz w:val="20"/>
                <w:szCs w:val="22"/>
              </w:rPr>
              <w:t>An unde</w:t>
            </w:r>
            <w:r w:rsidR="000D0A76" w:rsidRPr="00286137">
              <w:rPr>
                <w:rFonts w:ascii="Arial" w:hAnsi="Arial" w:cs="Arial"/>
                <w:spacing w:val="-3"/>
                <w:sz w:val="20"/>
                <w:szCs w:val="22"/>
              </w:rPr>
              <w:t>rstanding of Equality, Diversity and Inclusion</w:t>
            </w:r>
            <w:r w:rsidRPr="00286137">
              <w:rPr>
                <w:rFonts w:ascii="Arial" w:hAnsi="Arial" w:cs="Arial"/>
                <w:spacing w:val="-3"/>
                <w:sz w:val="20"/>
                <w:szCs w:val="22"/>
              </w:rPr>
              <w:t xml:space="preserve"> issues within an educational context  (A/I)</w:t>
            </w:r>
          </w:p>
        </w:tc>
        <w:tc>
          <w:tcPr>
            <w:tcW w:w="4394" w:type="dxa"/>
            <w:tcBorders>
              <w:bottom w:val="single" w:sz="4" w:space="0" w:color="000000"/>
            </w:tcBorders>
          </w:tcPr>
          <w:p w:rsidR="0032796D" w:rsidRPr="00286137" w:rsidRDefault="0032796D" w:rsidP="009646E5">
            <w:pPr>
              <w:suppressAutoHyphens/>
              <w:jc w:val="both"/>
              <w:rPr>
                <w:rFonts w:ascii="Arial" w:hAnsi="Arial" w:cs="Arial"/>
                <w:spacing w:val="-3"/>
                <w:sz w:val="20"/>
                <w:szCs w:val="22"/>
              </w:rPr>
            </w:pPr>
          </w:p>
        </w:tc>
      </w:tr>
      <w:tr w:rsidR="0032796D" w:rsidRPr="00E3248D" w:rsidTr="00AB6C4D">
        <w:tc>
          <w:tcPr>
            <w:tcW w:w="10206" w:type="dxa"/>
            <w:gridSpan w:val="2"/>
            <w:shd w:val="clear" w:color="auto" w:fill="D9D9D9"/>
          </w:tcPr>
          <w:p w:rsidR="0032796D" w:rsidRPr="00286137" w:rsidRDefault="0032796D" w:rsidP="009646E5">
            <w:pPr>
              <w:suppressAutoHyphens/>
              <w:jc w:val="both"/>
              <w:rPr>
                <w:rFonts w:ascii="Arial" w:hAnsi="Arial" w:cs="Arial"/>
                <w:i/>
                <w:spacing w:val="-3"/>
                <w:sz w:val="20"/>
                <w:szCs w:val="22"/>
              </w:rPr>
            </w:pPr>
            <w:r w:rsidRPr="00286137">
              <w:rPr>
                <w:rFonts w:ascii="Arial" w:hAnsi="Arial" w:cs="Arial"/>
                <w:b/>
                <w:i/>
                <w:spacing w:val="-3"/>
                <w:sz w:val="20"/>
                <w:szCs w:val="22"/>
              </w:rPr>
              <w:t>Circumstances</w:t>
            </w:r>
          </w:p>
        </w:tc>
      </w:tr>
      <w:tr w:rsidR="0032796D" w:rsidRPr="00E3248D" w:rsidTr="009646E5">
        <w:tc>
          <w:tcPr>
            <w:tcW w:w="5812" w:type="dxa"/>
          </w:tcPr>
          <w:p w:rsidR="00EE3A03" w:rsidRPr="00286137" w:rsidRDefault="0032796D" w:rsidP="00EE3A03">
            <w:pPr>
              <w:rPr>
                <w:rFonts w:ascii="Arial" w:hAnsi="Arial" w:cs="Arial"/>
                <w:sz w:val="20"/>
                <w:szCs w:val="22"/>
              </w:rPr>
            </w:pPr>
            <w:r w:rsidRPr="00286137">
              <w:rPr>
                <w:rFonts w:ascii="Arial" w:hAnsi="Arial" w:cs="Arial"/>
                <w:spacing w:val="-3"/>
                <w:sz w:val="20"/>
                <w:szCs w:val="22"/>
              </w:rPr>
              <w:t xml:space="preserve">Willing to apply for </w:t>
            </w:r>
            <w:r w:rsidR="00BB2136" w:rsidRPr="00286137">
              <w:rPr>
                <w:rFonts w:ascii="Arial" w:hAnsi="Arial" w:cs="Arial"/>
                <w:spacing w:val="-3"/>
                <w:sz w:val="20"/>
                <w:szCs w:val="22"/>
              </w:rPr>
              <w:t>Disclosure &amp; Barring Service</w:t>
            </w:r>
            <w:r w:rsidRPr="00286137">
              <w:rPr>
                <w:rFonts w:ascii="Arial" w:hAnsi="Arial" w:cs="Arial"/>
                <w:spacing w:val="-3"/>
                <w:sz w:val="20"/>
                <w:szCs w:val="22"/>
              </w:rPr>
              <w:t xml:space="preserve"> clearance at Enhanced level</w:t>
            </w:r>
            <w:r w:rsidR="00EE3A03" w:rsidRPr="00286137">
              <w:rPr>
                <w:rFonts w:ascii="Arial" w:hAnsi="Arial" w:cs="Arial"/>
                <w:spacing w:val="-3"/>
                <w:sz w:val="20"/>
                <w:szCs w:val="22"/>
              </w:rPr>
              <w:t xml:space="preserve"> </w:t>
            </w:r>
            <w:r w:rsidR="00EE3A03" w:rsidRPr="00286137">
              <w:rPr>
                <w:rFonts w:ascii="Arial" w:hAnsi="Arial" w:cs="Arial"/>
                <w:sz w:val="20"/>
                <w:szCs w:val="22"/>
              </w:rPr>
              <w:t>(important – further information below).</w:t>
            </w:r>
          </w:p>
          <w:p w:rsidR="0032796D" w:rsidRPr="00286137" w:rsidRDefault="0032796D" w:rsidP="009646E5">
            <w:pPr>
              <w:suppressAutoHyphens/>
              <w:jc w:val="both"/>
              <w:rPr>
                <w:rFonts w:ascii="Arial" w:hAnsi="Arial" w:cs="Arial"/>
                <w:spacing w:val="-3"/>
                <w:sz w:val="20"/>
                <w:szCs w:val="22"/>
              </w:rPr>
            </w:pPr>
            <w:r w:rsidRPr="00286137">
              <w:rPr>
                <w:rFonts w:ascii="Arial" w:hAnsi="Arial" w:cs="Arial"/>
                <w:spacing w:val="-3"/>
                <w:sz w:val="20"/>
                <w:szCs w:val="22"/>
              </w:rPr>
              <w:t xml:space="preserve">  (A/I)</w:t>
            </w:r>
          </w:p>
          <w:p w:rsidR="0032796D" w:rsidRPr="00286137" w:rsidRDefault="0032796D" w:rsidP="009646E5">
            <w:pPr>
              <w:suppressAutoHyphens/>
              <w:jc w:val="both"/>
              <w:rPr>
                <w:rFonts w:ascii="Arial" w:hAnsi="Arial" w:cs="Arial"/>
                <w:spacing w:val="-3"/>
                <w:sz w:val="20"/>
                <w:szCs w:val="22"/>
              </w:rPr>
            </w:pPr>
            <w:r w:rsidRPr="00286137">
              <w:rPr>
                <w:rFonts w:ascii="Arial" w:hAnsi="Arial" w:cs="Arial"/>
                <w:spacing w:val="-3"/>
                <w:sz w:val="20"/>
                <w:szCs w:val="22"/>
              </w:rPr>
              <w:t xml:space="preserve">Ability </w:t>
            </w:r>
            <w:r w:rsidR="00AB58D2" w:rsidRPr="00286137">
              <w:rPr>
                <w:rFonts w:ascii="Arial" w:hAnsi="Arial" w:cs="Arial"/>
                <w:spacing w:val="-3"/>
                <w:sz w:val="20"/>
                <w:szCs w:val="22"/>
              </w:rPr>
              <w:t xml:space="preserve">and willingness </w:t>
            </w:r>
            <w:r w:rsidRPr="00286137">
              <w:rPr>
                <w:rFonts w:ascii="Arial" w:hAnsi="Arial" w:cs="Arial"/>
                <w:spacing w:val="-3"/>
                <w:sz w:val="20"/>
                <w:szCs w:val="22"/>
              </w:rPr>
              <w:t>to work flexibly  (I)</w:t>
            </w:r>
          </w:p>
          <w:p w:rsidR="00B944D5" w:rsidRPr="00286137" w:rsidRDefault="00B944D5" w:rsidP="009646E5">
            <w:pPr>
              <w:suppressAutoHyphens/>
              <w:jc w:val="both"/>
              <w:rPr>
                <w:rFonts w:ascii="Arial" w:hAnsi="Arial" w:cs="Arial"/>
                <w:spacing w:val="-3"/>
                <w:sz w:val="20"/>
                <w:szCs w:val="22"/>
              </w:rPr>
            </w:pPr>
            <w:r w:rsidRPr="00286137">
              <w:rPr>
                <w:rFonts w:ascii="Arial" w:hAnsi="Arial" w:cs="Arial"/>
                <w:spacing w:val="-3"/>
                <w:sz w:val="20"/>
                <w:szCs w:val="22"/>
              </w:rPr>
              <w:t>Possess a current driving licence or willing to travel as required by other means (A/I)</w:t>
            </w:r>
          </w:p>
        </w:tc>
        <w:tc>
          <w:tcPr>
            <w:tcW w:w="4394" w:type="dxa"/>
          </w:tcPr>
          <w:p w:rsidR="0032796D" w:rsidRPr="00286137" w:rsidRDefault="0032796D" w:rsidP="009646E5">
            <w:pPr>
              <w:suppressAutoHyphens/>
              <w:jc w:val="both"/>
              <w:rPr>
                <w:rFonts w:ascii="Arial" w:hAnsi="Arial" w:cs="Arial"/>
                <w:spacing w:val="-3"/>
                <w:sz w:val="20"/>
                <w:szCs w:val="22"/>
              </w:rPr>
            </w:pPr>
          </w:p>
        </w:tc>
      </w:tr>
    </w:tbl>
    <w:p w:rsidR="0032796D" w:rsidRPr="00690A54" w:rsidRDefault="0032796D" w:rsidP="0032796D">
      <w:pPr>
        <w:tabs>
          <w:tab w:val="left" w:pos="2268"/>
          <w:tab w:val="left" w:pos="7938"/>
        </w:tabs>
        <w:ind w:left="-567" w:right="-610"/>
        <w:jc w:val="both"/>
        <w:rPr>
          <w:rFonts w:ascii="Arial" w:hAnsi="Arial" w:cs="Arial"/>
          <w:sz w:val="16"/>
          <w:szCs w:val="16"/>
        </w:rPr>
      </w:pPr>
    </w:p>
    <w:p w:rsidR="0032796D" w:rsidRPr="0093183D" w:rsidRDefault="0032796D" w:rsidP="0032796D">
      <w:pPr>
        <w:tabs>
          <w:tab w:val="left" w:pos="2268"/>
          <w:tab w:val="left" w:pos="7938"/>
        </w:tabs>
        <w:ind w:left="-567" w:right="-610"/>
        <w:jc w:val="both"/>
        <w:rPr>
          <w:rFonts w:ascii="Arial" w:hAnsi="Arial" w:cs="Arial"/>
          <w:sz w:val="20"/>
        </w:rPr>
      </w:pPr>
      <w:r w:rsidRPr="0093183D">
        <w:rPr>
          <w:rFonts w:ascii="Arial" w:hAnsi="Arial" w:cs="Arial"/>
          <w:sz w:val="20"/>
        </w:rPr>
        <w:t>*Interviews will explore issues relating to safeguarding and promoting the welfare of children</w:t>
      </w:r>
      <w:r w:rsidR="00700015" w:rsidRPr="0093183D">
        <w:rPr>
          <w:rFonts w:ascii="Arial" w:hAnsi="Arial" w:cs="Arial"/>
          <w:sz w:val="20"/>
        </w:rPr>
        <w:t>,</w:t>
      </w:r>
      <w:r w:rsidRPr="0093183D">
        <w:rPr>
          <w:rFonts w:ascii="Arial" w:hAnsi="Arial" w:cs="Arial"/>
          <w:sz w:val="20"/>
        </w:rPr>
        <w:t xml:space="preserve"> in</w:t>
      </w:r>
      <w:r w:rsidR="00700015" w:rsidRPr="0093183D">
        <w:rPr>
          <w:rFonts w:ascii="Arial" w:hAnsi="Arial" w:cs="Arial"/>
          <w:sz w:val="20"/>
        </w:rPr>
        <w:t>cluding</w:t>
      </w:r>
      <w:r w:rsidRPr="0093183D">
        <w:rPr>
          <w:rFonts w:ascii="Arial" w:hAnsi="Arial" w:cs="Arial"/>
          <w:sz w:val="20"/>
        </w:rPr>
        <w:t xml:space="preserve"> motivation to work with and ability to form and maintain appropriate relationships and personal boundaries with children and young people together with emotional resilience in working with challenging behaviours and attitudes to use of authority and maintaining discipline.</w:t>
      </w:r>
    </w:p>
    <w:p w:rsidR="006B2461" w:rsidRPr="006B2461" w:rsidRDefault="006B2461" w:rsidP="0032796D">
      <w:pPr>
        <w:suppressAutoHyphens/>
        <w:jc w:val="center"/>
        <w:rPr>
          <w:rFonts w:ascii="Arial" w:hAnsi="Arial" w:cs="Arial"/>
          <w:spacing w:val="-3"/>
        </w:rPr>
        <w:sectPr w:rsidR="006B2461" w:rsidRPr="006B2461" w:rsidSect="003E2AE8">
          <w:footerReference w:type="default" r:id="rId9"/>
          <w:endnotePr>
            <w:numFmt w:val="decimal"/>
          </w:endnotePr>
          <w:pgSz w:w="11909" w:h="16834" w:code="9"/>
          <w:pgMar w:top="1009" w:right="1440" w:bottom="851" w:left="1440" w:header="1021" w:footer="624" w:gutter="0"/>
          <w:pgNumType w:start="1"/>
          <w:cols w:space="720"/>
          <w:noEndnote/>
        </w:sectPr>
      </w:pPr>
    </w:p>
    <w:p w:rsidR="00D82B50" w:rsidRPr="00991242" w:rsidRDefault="006B2461" w:rsidP="00D82B50">
      <w:pPr>
        <w:suppressAutoHyphens/>
        <w:jc w:val="center"/>
        <w:rPr>
          <w:rFonts w:ascii="Arial" w:hAnsi="Arial" w:cs="Arial"/>
          <w:b/>
        </w:rPr>
      </w:pPr>
      <w:r>
        <w:rPr>
          <w:rFonts w:ascii="Arial" w:hAnsi="Arial" w:cs="Arial"/>
          <w:b/>
        </w:rPr>
        <w:lastRenderedPageBreak/>
        <w:t>T</w:t>
      </w:r>
      <w:r w:rsidR="00D82B50" w:rsidRPr="00991242">
        <w:rPr>
          <w:rFonts w:ascii="Arial" w:hAnsi="Arial" w:cs="Arial"/>
          <w:b/>
        </w:rPr>
        <w:t>ERMS AND CONDITIONS</w:t>
      </w:r>
    </w:p>
    <w:p w:rsidR="00D82B50" w:rsidRDefault="00D82B50" w:rsidP="00D82B50">
      <w:pPr>
        <w:rPr>
          <w:rFonts w:ascii="Arial" w:hAnsi="Arial" w:cs="Arial"/>
        </w:rPr>
      </w:pPr>
    </w:p>
    <w:tbl>
      <w:tblPr>
        <w:tblW w:w="9640" w:type="dxa"/>
        <w:tblInd w:w="-176"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709"/>
        <w:gridCol w:w="4931"/>
      </w:tblGrid>
      <w:tr w:rsidR="001C78B2" w:rsidRPr="00A63814" w:rsidTr="0001179F">
        <w:tc>
          <w:tcPr>
            <w:tcW w:w="4709" w:type="dxa"/>
            <w:tcBorders>
              <w:top w:val="single" w:sz="6" w:space="0" w:color="auto"/>
              <w:left w:val="single" w:sz="6" w:space="0" w:color="auto"/>
              <w:bottom w:val="nil"/>
              <w:right w:val="single" w:sz="6" w:space="0" w:color="auto"/>
            </w:tcBorders>
            <w:shd w:val="clear" w:color="auto" w:fill="D9D9D9"/>
          </w:tcPr>
          <w:p w:rsidR="001C78B2" w:rsidRPr="00A63814" w:rsidRDefault="00A63814" w:rsidP="001C78B2">
            <w:pPr>
              <w:suppressAutoHyphens/>
              <w:jc w:val="both"/>
              <w:rPr>
                <w:rFonts w:ascii="Arial" w:hAnsi="Arial" w:cs="Arial"/>
                <w:b/>
                <w:spacing w:val="-3"/>
                <w:szCs w:val="24"/>
              </w:rPr>
            </w:pPr>
            <w:r w:rsidRPr="00A63814">
              <w:rPr>
                <w:rFonts w:ascii="Arial" w:hAnsi="Arial" w:cs="Arial"/>
                <w:b/>
                <w:spacing w:val="-3"/>
                <w:szCs w:val="24"/>
              </w:rPr>
              <w:t>JOB TITLE</w:t>
            </w:r>
          </w:p>
        </w:tc>
        <w:tc>
          <w:tcPr>
            <w:tcW w:w="4931" w:type="dxa"/>
            <w:tcBorders>
              <w:top w:val="single" w:sz="6" w:space="0" w:color="auto"/>
              <w:left w:val="single" w:sz="6" w:space="0" w:color="auto"/>
              <w:bottom w:val="nil"/>
              <w:right w:val="single" w:sz="6" w:space="0" w:color="auto"/>
            </w:tcBorders>
            <w:shd w:val="clear" w:color="auto" w:fill="D9D9D9"/>
          </w:tcPr>
          <w:p w:rsidR="001C78B2" w:rsidRPr="00A63814" w:rsidRDefault="00A63814" w:rsidP="001C78B2">
            <w:pPr>
              <w:suppressAutoHyphens/>
              <w:rPr>
                <w:rFonts w:ascii="Arial" w:hAnsi="Arial" w:cs="Arial"/>
                <w:b/>
                <w:spacing w:val="-3"/>
                <w:szCs w:val="24"/>
              </w:rPr>
            </w:pPr>
            <w:r w:rsidRPr="00A63814">
              <w:rPr>
                <w:rFonts w:ascii="Arial" w:hAnsi="Arial" w:cs="Arial"/>
                <w:b/>
                <w:spacing w:val="-3"/>
                <w:szCs w:val="24"/>
              </w:rPr>
              <w:t>AREA OF WORK</w:t>
            </w:r>
          </w:p>
        </w:tc>
      </w:tr>
      <w:tr w:rsidR="001C78B2" w:rsidRPr="00A63814" w:rsidTr="00AE2326">
        <w:tc>
          <w:tcPr>
            <w:tcW w:w="4709" w:type="dxa"/>
            <w:tcBorders>
              <w:top w:val="single" w:sz="6" w:space="0" w:color="auto"/>
              <w:left w:val="single" w:sz="6" w:space="0" w:color="auto"/>
              <w:bottom w:val="nil"/>
              <w:right w:val="single" w:sz="6" w:space="0" w:color="auto"/>
            </w:tcBorders>
            <w:vAlign w:val="center"/>
          </w:tcPr>
          <w:p w:rsidR="001C78B2" w:rsidRPr="00A63814" w:rsidRDefault="00AE2326" w:rsidP="00AE2326">
            <w:pPr>
              <w:suppressAutoHyphens/>
              <w:jc w:val="center"/>
              <w:rPr>
                <w:rFonts w:ascii="Arial" w:hAnsi="Arial" w:cs="Arial"/>
                <w:spacing w:val="-3"/>
                <w:szCs w:val="24"/>
              </w:rPr>
            </w:pPr>
            <w:r>
              <w:rPr>
                <w:rFonts w:ascii="Arial" w:hAnsi="Arial" w:cs="Arial"/>
                <w:spacing w:val="-3"/>
                <w:szCs w:val="24"/>
              </w:rPr>
              <w:t>Student Finance Advisor</w:t>
            </w:r>
          </w:p>
        </w:tc>
        <w:tc>
          <w:tcPr>
            <w:tcW w:w="4931" w:type="dxa"/>
            <w:tcBorders>
              <w:top w:val="single" w:sz="6" w:space="0" w:color="auto"/>
              <w:left w:val="single" w:sz="6" w:space="0" w:color="auto"/>
              <w:bottom w:val="nil"/>
              <w:right w:val="single" w:sz="6" w:space="0" w:color="auto"/>
            </w:tcBorders>
          </w:tcPr>
          <w:p w:rsidR="001C78B2" w:rsidRDefault="001C78B2" w:rsidP="00CF4073">
            <w:pPr>
              <w:suppressAutoHyphens/>
              <w:jc w:val="center"/>
              <w:rPr>
                <w:rFonts w:ascii="Arial" w:hAnsi="Arial" w:cs="Arial"/>
                <w:spacing w:val="-3"/>
                <w:szCs w:val="24"/>
              </w:rPr>
            </w:pPr>
          </w:p>
          <w:p w:rsidR="00AE2326" w:rsidRDefault="00AE2326" w:rsidP="00AE2326">
            <w:pPr>
              <w:suppressAutoHyphens/>
              <w:jc w:val="center"/>
              <w:rPr>
                <w:rFonts w:ascii="Arial" w:hAnsi="Arial" w:cs="Arial"/>
                <w:spacing w:val="-3"/>
              </w:rPr>
            </w:pPr>
            <w:r>
              <w:rPr>
                <w:rFonts w:ascii="Arial" w:hAnsi="Arial" w:cs="Arial"/>
                <w:spacing w:val="-3"/>
              </w:rPr>
              <w:t>Finance Office Preston – 4 days</w:t>
            </w:r>
          </w:p>
          <w:p w:rsidR="00AE2326" w:rsidRDefault="00AE2326" w:rsidP="00AE2326">
            <w:pPr>
              <w:suppressAutoHyphens/>
              <w:jc w:val="center"/>
              <w:rPr>
                <w:rFonts w:ascii="Arial" w:hAnsi="Arial" w:cs="Arial"/>
                <w:spacing w:val="-3"/>
              </w:rPr>
            </w:pPr>
            <w:proofErr w:type="spellStart"/>
            <w:r>
              <w:rPr>
                <w:rFonts w:ascii="Arial" w:hAnsi="Arial" w:cs="Arial"/>
                <w:spacing w:val="-3"/>
              </w:rPr>
              <w:t>Croxteth</w:t>
            </w:r>
            <w:proofErr w:type="spellEnd"/>
            <w:r>
              <w:rPr>
                <w:rFonts w:ascii="Arial" w:hAnsi="Arial" w:cs="Arial"/>
                <w:spacing w:val="-3"/>
              </w:rPr>
              <w:t xml:space="preserve"> Hall, Liverpool – 1 day</w:t>
            </w:r>
          </w:p>
          <w:p w:rsidR="00CF4073" w:rsidRPr="00A63814" w:rsidRDefault="00CF4073" w:rsidP="00EE3A03">
            <w:pPr>
              <w:suppressAutoHyphens/>
              <w:rPr>
                <w:rFonts w:ascii="Arial" w:hAnsi="Arial" w:cs="Arial"/>
                <w:spacing w:val="-3"/>
                <w:szCs w:val="24"/>
              </w:rPr>
            </w:pPr>
          </w:p>
        </w:tc>
      </w:tr>
      <w:tr w:rsidR="001C78B2" w:rsidRPr="00A63814" w:rsidTr="0001179F">
        <w:tc>
          <w:tcPr>
            <w:tcW w:w="4709" w:type="dxa"/>
            <w:tcBorders>
              <w:top w:val="single" w:sz="6" w:space="0" w:color="auto"/>
              <w:left w:val="single" w:sz="6" w:space="0" w:color="auto"/>
              <w:bottom w:val="nil"/>
              <w:right w:val="single" w:sz="6" w:space="0" w:color="auto"/>
            </w:tcBorders>
            <w:shd w:val="clear" w:color="auto" w:fill="D9D9D9"/>
          </w:tcPr>
          <w:p w:rsidR="001C78B2" w:rsidRPr="00A63814" w:rsidRDefault="00A63814" w:rsidP="001C78B2">
            <w:pPr>
              <w:suppressAutoHyphens/>
              <w:jc w:val="both"/>
              <w:rPr>
                <w:rFonts w:ascii="Arial" w:hAnsi="Arial" w:cs="Arial"/>
                <w:b/>
                <w:spacing w:val="-3"/>
                <w:szCs w:val="24"/>
              </w:rPr>
            </w:pPr>
            <w:r w:rsidRPr="00A63814">
              <w:rPr>
                <w:rFonts w:ascii="Arial" w:hAnsi="Arial" w:cs="Arial"/>
                <w:b/>
                <w:spacing w:val="-3"/>
                <w:szCs w:val="24"/>
              </w:rPr>
              <w:t>SALARY</w:t>
            </w:r>
          </w:p>
        </w:tc>
        <w:tc>
          <w:tcPr>
            <w:tcW w:w="4931" w:type="dxa"/>
            <w:tcBorders>
              <w:top w:val="single" w:sz="6" w:space="0" w:color="auto"/>
              <w:left w:val="nil"/>
              <w:bottom w:val="nil"/>
              <w:right w:val="single" w:sz="6" w:space="0" w:color="auto"/>
            </w:tcBorders>
            <w:shd w:val="clear" w:color="auto" w:fill="D9D9D9"/>
          </w:tcPr>
          <w:p w:rsidR="001C78B2" w:rsidRPr="00FF6F08" w:rsidRDefault="00A63814" w:rsidP="001C78B2">
            <w:pPr>
              <w:pStyle w:val="Heading1"/>
              <w:jc w:val="left"/>
              <w:rPr>
                <w:rFonts w:ascii="Arial" w:hAnsi="Arial" w:cs="Arial"/>
                <w:szCs w:val="24"/>
                <w:u w:val="none"/>
                <w:lang w:val="en-US" w:eastAsia="en-US"/>
              </w:rPr>
            </w:pPr>
            <w:r w:rsidRPr="00FF6F08">
              <w:rPr>
                <w:rFonts w:ascii="Arial" w:hAnsi="Arial" w:cs="Arial"/>
                <w:szCs w:val="24"/>
                <w:u w:val="none"/>
                <w:lang w:val="en-US" w:eastAsia="en-US"/>
              </w:rPr>
              <w:t>HOURS OF WORK</w:t>
            </w:r>
          </w:p>
        </w:tc>
      </w:tr>
      <w:tr w:rsidR="001C78B2" w:rsidRPr="00A63814" w:rsidTr="0001179F">
        <w:tc>
          <w:tcPr>
            <w:tcW w:w="4709" w:type="dxa"/>
            <w:tcBorders>
              <w:top w:val="single" w:sz="6" w:space="0" w:color="auto"/>
              <w:left w:val="single" w:sz="6" w:space="0" w:color="auto"/>
              <w:bottom w:val="nil"/>
              <w:right w:val="single" w:sz="6" w:space="0" w:color="auto"/>
            </w:tcBorders>
          </w:tcPr>
          <w:p w:rsidR="00A63814" w:rsidRPr="00A63814" w:rsidRDefault="00A63814" w:rsidP="001C78B2">
            <w:pPr>
              <w:suppressAutoHyphens/>
              <w:jc w:val="center"/>
              <w:rPr>
                <w:rFonts w:ascii="Arial" w:hAnsi="Arial" w:cs="Arial"/>
                <w:spacing w:val="-3"/>
                <w:szCs w:val="24"/>
              </w:rPr>
            </w:pPr>
          </w:p>
          <w:p w:rsidR="00395BC3" w:rsidRPr="00395BC3" w:rsidRDefault="00395BC3" w:rsidP="00395BC3">
            <w:pPr>
              <w:suppressAutoHyphens/>
              <w:jc w:val="center"/>
              <w:rPr>
                <w:rFonts w:ascii="Arial" w:hAnsi="Arial" w:cs="Arial"/>
                <w:spacing w:val="-3"/>
              </w:rPr>
            </w:pPr>
            <w:r w:rsidRPr="00395BC3">
              <w:rPr>
                <w:rFonts w:ascii="Arial" w:hAnsi="Arial" w:cs="Arial"/>
                <w:spacing w:val="-3"/>
              </w:rPr>
              <w:t>£16,960 - £20,657 per annum,</w:t>
            </w:r>
          </w:p>
          <w:p w:rsidR="003A0D99" w:rsidRDefault="00395BC3" w:rsidP="00395BC3">
            <w:pPr>
              <w:suppressAutoHyphens/>
              <w:rPr>
                <w:rFonts w:ascii="Arial" w:hAnsi="Arial" w:cs="Arial"/>
                <w:spacing w:val="-3"/>
              </w:rPr>
            </w:pPr>
            <w:r w:rsidRPr="00395BC3">
              <w:rPr>
                <w:rFonts w:ascii="Arial" w:hAnsi="Arial" w:cs="Arial"/>
                <w:spacing w:val="-3"/>
              </w:rPr>
              <w:t>relating to qualifications and experience</w:t>
            </w:r>
          </w:p>
          <w:p w:rsidR="00395BC3" w:rsidRPr="003A0D99" w:rsidRDefault="00395BC3" w:rsidP="00395BC3">
            <w:pPr>
              <w:suppressAutoHyphens/>
              <w:rPr>
                <w:rFonts w:ascii="Arial" w:hAnsi="Arial" w:cs="Arial"/>
                <w:spacing w:val="-3"/>
              </w:rPr>
            </w:pPr>
          </w:p>
        </w:tc>
        <w:tc>
          <w:tcPr>
            <w:tcW w:w="4931" w:type="dxa"/>
            <w:tcBorders>
              <w:top w:val="single" w:sz="6" w:space="0" w:color="auto"/>
              <w:left w:val="nil"/>
              <w:bottom w:val="nil"/>
              <w:right w:val="single" w:sz="6" w:space="0" w:color="auto"/>
            </w:tcBorders>
          </w:tcPr>
          <w:p w:rsidR="00A63814" w:rsidRPr="00A63814" w:rsidRDefault="00A63814" w:rsidP="001C78B2">
            <w:pPr>
              <w:jc w:val="center"/>
              <w:rPr>
                <w:rFonts w:ascii="Arial" w:hAnsi="Arial" w:cs="Arial"/>
                <w:szCs w:val="24"/>
              </w:rPr>
            </w:pPr>
          </w:p>
          <w:p w:rsidR="001C78B2" w:rsidRDefault="003A0D99" w:rsidP="001C78B2">
            <w:pPr>
              <w:jc w:val="center"/>
              <w:rPr>
                <w:rFonts w:ascii="Arial" w:hAnsi="Arial" w:cs="Arial"/>
                <w:szCs w:val="24"/>
              </w:rPr>
            </w:pPr>
            <w:r>
              <w:rPr>
                <w:rFonts w:ascii="Arial" w:hAnsi="Arial" w:cs="Arial"/>
                <w:szCs w:val="24"/>
              </w:rPr>
              <w:t>3</w:t>
            </w:r>
            <w:r w:rsidR="001C78B2" w:rsidRPr="00A63814">
              <w:rPr>
                <w:rFonts w:ascii="Arial" w:hAnsi="Arial" w:cs="Arial"/>
                <w:szCs w:val="24"/>
              </w:rPr>
              <w:t>7 hours per week</w:t>
            </w:r>
          </w:p>
          <w:p w:rsidR="001C78B2" w:rsidRPr="00A63814" w:rsidRDefault="001C78B2" w:rsidP="000D1818">
            <w:pPr>
              <w:rPr>
                <w:rFonts w:ascii="Arial" w:hAnsi="Arial" w:cs="Arial"/>
                <w:spacing w:val="-3"/>
                <w:szCs w:val="24"/>
              </w:rPr>
            </w:pPr>
          </w:p>
        </w:tc>
      </w:tr>
      <w:tr w:rsidR="001C78B2" w:rsidRPr="00A63814" w:rsidTr="0001179F">
        <w:tc>
          <w:tcPr>
            <w:tcW w:w="4709" w:type="dxa"/>
            <w:tcBorders>
              <w:top w:val="single" w:sz="6" w:space="0" w:color="auto"/>
              <w:left w:val="single" w:sz="6" w:space="0" w:color="auto"/>
              <w:bottom w:val="single" w:sz="6" w:space="0" w:color="auto"/>
              <w:right w:val="single" w:sz="6" w:space="0" w:color="auto"/>
            </w:tcBorders>
            <w:shd w:val="clear" w:color="auto" w:fill="D9D9D9"/>
          </w:tcPr>
          <w:p w:rsidR="001C78B2" w:rsidRPr="00FF6F08" w:rsidRDefault="00A63814" w:rsidP="001C78B2">
            <w:pPr>
              <w:pStyle w:val="Heading1"/>
              <w:jc w:val="left"/>
              <w:rPr>
                <w:rFonts w:ascii="Arial" w:hAnsi="Arial" w:cs="Arial"/>
                <w:szCs w:val="24"/>
                <w:u w:val="none"/>
                <w:lang w:val="en-US" w:eastAsia="en-US"/>
              </w:rPr>
            </w:pPr>
            <w:r w:rsidRPr="00FF6F08">
              <w:rPr>
                <w:rFonts w:ascii="Arial" w:hAnsi="Arial" w:cs="Arial"/>
                <w:szCs w:val="24"/>
                <w:u w:val="none"/>
                <w:lang w:val="en-US" w:eastAsia="en-US"/>
              </w:rPr>
              <w:t>ANNUAL LEAVE ENTITLEMENT</w:t>
            </w:r>
          </w:p>
        </w:tc>
        <w:tc>
          <w:tcPr>
            <w:tcW w:w="4931" w:type="dxa"/>
            <w:tcBorders>
              <w:top w:val="single" w:sz="6" w:space="0" w:color="auto"/>
              <w:left w:val="nil"/>
              <w:bottom w:val="single" w:sz="6" w:space="0" w:color="auto"/>
              <w:right w:val="single" w:sz="6" w:space="0" w:color="auto"/>
            </w:tcBorders>
            <w:shd w:val="clear" w:color="auto" w:fill="D9D9D9"/>
          </w:tcPr>
          <w:p w:rsidR="001C78B2" w:rsidRPr="00FF6F08" w:rsidRDefault="00A63814" w:rsidP="001441AB">
            <w:pPr>
              <w:pStyle w:val="Heading1"/>
              <w:jc w:val="left"/>
              <w:rPr>
                <w:rFonts w:ascii="Arial" w:hAnsi="Arial" w:cs="Arial"/>
                <w:szCs w:val="24"/>
                <w:u w:val="none"/>
                <w:lang w:val="en-US" w:eastAsia="en-US"/>
              </w:rPr>
            </w:pPr>
            <w:r w:rsidRPr="00FF6F08">
              <w:rPr>
                <w:rFonts w:ascii="Arial" w:hAnsi="Arial" w:cs="Arial"/>
                <w:szCs w:val="24"/>
                <w:u w:val="none"/>
                <w:lang w:val="en-US" w:eastAsia="en-US"/>
              </w:rPr>
              <w:t>PENSION</w:t>
            </w:r>
          </w:p>
        </w:tc>
      </w:tr>
      <w:tr w:rsidR="001C78B2" w:rsidRPr="00A63814" w:rsidTr="0001179F">
        <w:tc>
          <w:tcPr>
            <w:tcW w:w="4709" w:type="dxa"/>
            <w:tcBorders>
              <w:top w:val="single" w:sz="6" w:space="0" w:color="auto"/>
              <w:left w:val="single" w:sz="6" w:space="0" w:color="auto"/>
              <w:bottom w:val="single" w:sz="6" w:space="0" w:color="auto"/>
              <w:right w:val="single" w:sz="6" w:space="0" w:color="auto"/>
            </w:tcBorders>
          </w:tcPr>
          <w:p w:rsidR="008B3A91" w:rsidRDefault="008B3A91" w:rsidP="008B3A91">
            <w:pPr>
              <w:suppressAutoHyphens/>
              <w:jc w:val="center"/>
              <w:rPr>
                <w:rFonts w:ascii="Arial" w:hAnsi="Arial" w:cs="Arial"/>
                <w:spacing w:val="-3"/>
                <w:szCs w:val="24"/>
              </w:rPr>
            </w:pPr>
            <w:r>
              <w:rPr>
                <w:rFonts w:ascii="Arial" w:hAnsi="Arial" w:cs="Arial"/>
                <w:spacing w:val="-3"/>
                <w:szCs w:val="24"/>
              </w:rPr>
              <w:t>26</w:t>
            </w:r>
            <w:r w:rsidRPr="000D1818">
              <w:rPr>
                <w:rFonts w:ascii="Arial" w:hAnsi="Arial" w:cs="Arial"/>
                <w:spacing w:val="-3"/>
                <w:szCs w:val="24"/>
              </w:rPr>
              <w:t xml:space="preserve"> days holiday rising to </w:t>
            </w:r>
            <w:r>
              <w:rPr>
                <w:rFonts w:ascii="Arial" w:hAnsi="Arial" w:cs="Arial"/>
                <w:spacing w:val="-3"/>
                <w:szCs w:val="24"/>
              </w:rPr>
              <w:t>31</w:t>
            </w:r>
            <w:r w:rsidRPr="000D1818">
              <w:rPr>
                <w:rFonts w:ascii="Arial" w:hAnsi="Arial" w:cs="Arial"/>
                <w:spacing w:val="-3"/>
                <w:szCs w:val="24"/>
              </w:rPr>
              <w:t xml:space="preserve"> days following 5 years</w:t>
            </w:r>
            <w:r w:rsidR="00D914DC">
              <w:rPr>
                <w:rFonts w:ascii="Arial" w:hAnsi="Arial" w:cs="Arial"/>
                <w:spacing w:val="-3"/>
                <w:szCs w:val="24"/>
              </w:rPr>
              <w:t>’</w:t>
            </w:r>
            <w:r w:rsidRPr="000D1818">
              <w:rPr>
                <w:rFonts w:ascii="Arial" w:hAnsi="Arial" w:cs="Arial"/>
                <w:spacing w:val="-3"/>
                <w:szCs w:val="24"/>
              </w:rPr>
              <w:t xml:space="preserve"> service plus Bank Holidays </w:t>
            </w:r>
            <w:r>
              <w:rPr>
                <w:rFonts w:ascii="Arial" w:hAnsi="Arial" w:cs="Arial"/>
                <w:spacing w:val="-3"/>
              </w:rPr>
              <w:t>to include up to 5 days t</w:t>
            </w:r>
            <w:r>
              <w:rPr>
                <w:rFonts w:ascii="Arial" w:hAnsi="Arial" w:cs="Arial"/>
                <w:spacing w:val="-3"/>
                <w:szCs w:val="24"/>
              </w:rPr>
              <w:t>o be taken between Christmas and New Year at direction of the Principal</w:t>
            </w:r>
          </w:p>
          <w:p w:rsidR="001C78B2" w:rsidRPr="00A63814" w:rsidRDefault="001C78B2" w:rsidP="003A0D99">
            <w:pPr>
              <w:jc w:val="center"/>
              <w:rPr>
                <w:rFonts w:ascii="Arial" w:hAnsi="Arial" w:cs="Arial"/>
                <w:b/>
                <w:spacing w:val="-3"/>
                <w:szCs w:val="24"/>
              </w:rPr>
            </w:pPr>
          </w:p>
        </w:tc>
        <w:tc>
          <w:tcPr>
            <w:tcW w:w="4931" w:type="dxa"/>
            <w:tcBorders>
              <w:top w:val="single" w:sz="6" w:space="0" w:color="auto"/>
              <w:left w:val="nil"/>
              <w:bottom w:val="single" w:sz="6" w:space="0" w:color="auto"/>
              <w:right w:val="single" w:sz="6" w:space="0" w:color="auto"/>
            </w:tcBorders>
          </w:tcPr>
          <w:p w:rsidR="008B3A91" w:rsidRPr="00FF6F08" w:rsidRDefault="008B3A91" w:rsidP="008B3A91">
            <w:pPr>
              <w:pStyle w:val="Heading2"/>
              <w:jc w:val="center"/>
              <w:rPr>
                <w:rFonts w:ascii="Arial" w:hAnsi="Arial" w:cs="Arial"/>
                <w:szCs w:val="24"/>
                <w:lang w:val="en-US" w:eastAsia="en-US"/>
              </w:rPr>
            </w:pPr>
            <w:r w:rsidRPr="00FF6F08">
              <w:rPr>
                <w:rFonts w:ascii="Arial" w:hAnsi="Arial" w:cs="Arial"/>
                <w:szCs w:val="24"/>
                <w:lang w:val="en-US" w:eastAsia="en-US"/>
              </w:rPr>
              <w:t xml:space="preserve">Local Government Pension Scheme </w:t>
            </w:r>
          </w:p>
          <w:p w:rsidR="008B3A91" w:rsidRPr="00532BB0" w:rsidRDefault="008B3A91" w:rsidP="008B3A91">
            <w:pPr>
              <w:pStyle w:val="Default"/>
              <w:jc w:val="center"/>
            </w:pPr>
            <w:r w:rsidRPr="00532BB0">
              <w:t>Up to £13,600 pa 5.5% Employee</w:t>
            </w:r>
          </w:p>
          <w:p w:rsidR="008B3A91" w:rsidRPr="00532BB0" w:rsidRDefault="008B3A91" w:rsidP="008B3A91">
            <w:pPr>
              <w:pStyle w:val="Default"/>
              <w:jc w:val="center"/>
            </w:pPr>
            <w:r w:rsidRPr="00532BB0">
              <w:t>£13,601 to £21,200 pa 5.</w:t>
            </w:r>
            <w:r w:rsidR="008472CF">
              <w:t>8</w:t>
            </w:r>
            <w:r w:rsidRPr="00532BB0">
              <w:t>% Employee</w:t>
            </w:r>
          </w:p>
          <w:p w:rsidR="008B3A91" w:rsidRPr="00532BB0" w:rsidRDefault="008B3A91" w:rsidP="008B3A91">
            <w:pPr>
              <w:pStyle w:val="Default"/>
              <w:jc w:val="center"/>
            </w:pPr>
            <w:r w:rsidRPr="00532BB0">
              <w:t>£21,201 to £34,400 pa 6.5% Employee</w:t>
            </w:r>
          </w:p>
          <w:p w:rsidR="008B3A91" w:rsidRPr="00532BB0" w:rsidRDefault="008B3A91" w:rsidP="008B3A91">
            <w:pPr>
              <w:pStyle w:val="Default"/>
              <w:jc w:val="center"/>
            </w:pPr>
            <w:r w:rsidRPr="00532BB0">
              <w:t>£34,401 to £43,500 pa 6.8% Employee</w:t>
            </w:r>
          </w:p>
          <w:p w:rsidR="008B3A91" w:rsidRPr="00532BB0" w:rsidRDefault="008B3A91" w:rsidP="008B3A91">
            <w:pPr>
              <w:pStyle w:val="Default"/>
              <w:jc w:val="center"/>
            </w:pPr>
            <w:r w:rsidRPr="00532BB0">
              <w:t>£43,501 to £60,700 pa 8.5% Employee</w:t>
            </w:r>
          </w:p>
          <w:p w:rsidR="008B3A91" w:rsidRPr="00532BB0" w:rsidRDefault="008B3A91" w:rsidP="008B3A91">
            <w:pPr>
              <w:pStyle w:val="Default"/>
              <w:jc w:val="center"/>
            </w:pPr>
            <w:r w:rsidRPr="00532BB0">
              <w:t>£60,701 to £86,000 pa 9.9% Employee</w:t>
            </w:r>
          </w:p>
          <w:p w:rsidR="008B3A91" w:rsidRPr="00532BB0" w:rsidRDefault="008B3A91" w:rsidP="008B3A91">
            <w:pPr>
              <w:pStyle w:val="Default"/>
              <w:jc w:val="center"/>
            </w:pPr>
            <w:r w:rsidRPr="00532BB0">
              <w:t>£86,001 to £101,200 pa 10.5% Employee</w:t>
            </w:r>
          </w:p>
          <w:p w:rsidR="008B3A91" w:rsidRPr="00532BB0" w:rsidRDefault="008B3A91" w:rsidP="008B3A91">
            <w:pPr>
              <w:pStyle w:val="Default"/>
              <w:jc w:val="center"/>
            </w:pPr>
            <w:r w:rsidRPr="00532BB0">
              <w:t>£101,201 to £151,800 pa 11.4% Employee</w:t>
            </w:r>
          </w:p>
          <w:p w:rsidR="008B3A91" w:rsidRPr="00532BB0" w:rsidRDefault="008B3A91" w:rsidP="008B3A91">
            <w:pPr>
              <w:jc w:val="center"/>
              <w:rPr>
                <w:rFonts w:ascii="Arial" w:hAnsi="Arial" w:cs="Arial"/>
                <w:szCs w:val="24"/>
                <w:lang w:val="en-US"/>
              </w:rPr>
            </w:pPr>
            <w:r w:rsidRPr="00532BB0">
              <w:rPr>
                <w:rFonts w:ascii="Arial" w:hAnsi="Arial" w:cs="Arial"/>
                <w:szCs w:val="24"/>
              </w:rPr>
              <w:t>£151,801 or more pa 12.5% Employee</w:t>
            </w:r>
          </w:p>
          <w:p w:rsidR="008B3A91" w:rsidRPr="00A63814" w:rsidRDefault="008B3A91" w:rsidP="008B3A91">
            <w:pPr>
              <w:jc w:val="center"/>
              <w:rPr>
                <w:rFonts w:ascii="Arial" w:hAnsi="Arial" w:cs="Arial"/>
                <w:szCs w:val="24"/>
              </w:rPr>
            </w:pPr>
            <w:r>
              <w:rPr>
                <w:rFonts w:ascii="Arial" w:hAnsi="Arial" w:cs="Arial"/>
                <w:szCs w:val="24"/>
              </w:rPr>
              <w:t>11.5</w:t>
            </w:r>
            <w:r w:rsidRPr="00A63814">
              <w:rPr>
                <w:rFonts w:ascii="Arial" w:hAnsi="Arial" w:cs="Arial"/>
                <w:szCs w:val="24"/>
              </w:rPr>
              <w:t>% Employer</w:t>
            </w:r>
          </w:p>
          <w:p w:rsidR="001C78B2" w:rsidRPr="008B3A91" w:rsidRDefault="008B3A91" w:rsidP="008B3A91">
            <w:pPr>
              <w:suppressAutoHyphens/>
              <w:jc w:val="center"/>
            </w:pPr>
            <w:r w:rsidRPr="00A63814">
              <w:rPr>
                <w:rFonts w:ascii="Arial" w:hAnsi="Arial" w:cs="Arial"/>
                <w:szCs w:val="24"/>
              </w:rPr>
              <w:t>You will automatically become a member of the LGPS</w:t>
            </w:r>
          </w:p>
        </w:tc>
      </w:tr>
      <w:tr w:rsidR="00A63814" w:rsidRPr="00A63814" w:rsidTr="0001179F">
        <w:tc>
          <w:tcPr>
            <w:tcW w:w="4709" w:type="dxa"/>
            <w:tcBorders>
              <w:top w:val="single" w:sz="6" w:space="0" w:color="auto"/>
              <w:left w:val="single" w:sz="6" w:space="0" w:color="auto"/>
              <w:bottom w:val="single" w:sz="6" w:space="0" w:color="auto"/>
              <w:right w:val="single" w:sz="6" w:space="0" w:color="auto"/>
            </w:tcBorders>
            <w:shd w:val="clear" w:color="auto" w:fill="D9D9D9"/>
          </w:tcPr>
          <w:p w:rsidR="00A63814" w:rsidRPr="00FF6F08" w:rsidRDefault="00A63814" w:rsidP="001C78B2">
            <w:pPr>
              <w:pStyle w:val="Heading1"/>
              <w:jc w:val="left"/>
              <w:rPr>
                <w:rFonts w:ascii="Arial" w:hAnsi="Arial" w:cs="Arial"/>
                <w:szCs w:val="24"/>
                <w:u w:val="none"/>
                <w:lang w:val="en-US" w:eastAsia="en-US"/>
              </w:rPr>
            </w:pPr>
            <w:r w:rsidRPr="00FF6F08">
              <w:rPr>
                <w:rFonts w:ascii="Arial" w:hAnsi="Arial" w:cs="Arial"/>
                <w:szCs w:val="24"/>
                <w:u w:val="none"/>
                <w:lang w:val="en-US" w:eastAsia="en-US"/>
              </w:rPr>
              <w:t>PROBATIONARY PERIOD</w:t>
            </w:r>
          </w:p>
        </w:tc>
        <w:tc>
          <w:tcPr>
            <w:tcW w:w="4931" w:type="dxa"/>
            <w:tcBorders>
              <w:top w:val="single" w:sz="6" w:space="0" w:color="auto"/>
              <w:left w:val="nil"/>
              <w:bottom w:val="single" w:sz="6" w:space="0" w:color="auto"/>
              <w:right w:val="single" w:sz="6" w:space="0" w:color="auto"/>
            </w:tcBorders>
            <w:shd w:val="clear" w:color="auto" w:fill="D9D9D9"/>
          </w:tcPr>
          <w:p w:rsidR="00A63814" w:rsidRPr="00FF6F08" w:rsidRDefault="00A63814" w:rsidP="001C78B2">
            <w:pPr>
              <w:pStyle w:val="Heading1"/>
              <w:jc w:val="left"/>
              <w:rPr>
                <w:rFonts w:ascii="Arial" w:hAnsi="Arial" w:cs="Arial"/>
                <w:szCs w:val="24"/>
                <w:u w:val="none"/>
                <w:lang w:val="en-US" w:eastAsia="en-US"/>
              </w:rPr>
            </w:pPr>
            <w:r w:rsidRPr="00FF6F08">
              <w:rPr>
                <w:rFonts w:ascii="Arial" w:hAnsi="Arial" w:cs="Arial"/>
                <w:szCs w:val="24"/>
                <w:u w:val="none"/>
                <w:lang w:val="en-US" w:eastAsia="en-US"/>
              </w:rPr>
              <w:t>DRESS CODE</w:t>
            </w:r>
          </w:p>
        </w:tc>
      </w:tr>
      <w:tr w:rsidR="001C78B2" w:rsidRPr="00A63814" w:rsidTr="0001179F">
        <w:tc>
          <w:tcPr>
            <w:tcW w:w="4709" w:type="dxa"/>
            <w:tcBorders>
              <w:top w:val="single" w:sz="6" w:space="0" w:color="auto"/>
              <w:left w:val="single" w:sz="6" w:space="0" w:color="auto"/>
              <w:bottom w:val="single" w:sz="6" w:space="0" w:color="auto"/>
              <w:right w:val="single" w:sz="6" w:space="0" w:color="auto"/>
            </w:tcBorders>
          </w:tcPr>
          <w:p w:rsidR="001C78B2" w:rsidRPr="00A63814" w:rsidRDefault="001C78B2" w:rsidP="004C6AEC">
            <w:pPr>
              <w:jc w:val="center"/>
              <w:rPr>
                <w:rFonts w:ascii="Arial" w:hAnsi="Arial" w:cs="Arial"/>
                <w:szCs w:val="24"/>
              </w:rPr>
            </w:pPr>
            <w:r w:rsidRPr="00A63814">
              <w:rPr>
                <w:rFonts w:ascii="Arial" w:hAnsi="Arial" w:cs="Arial"/>
                <w:szCs w:val="24"/>
              </w:rPr>
              <w:t xml:space="preserve">A probationary period of </w:t>
            </w:r>
            <w:r w:rsidR="004C6AEC">
              <w:rPr>
                <w:rFonts w:ascii="Arial" w:hAnsi="Arial" w:cs="Arial"/>
                <w:szCs w:val="24"/>
              </w:rPr>
              <w:t>nine</w:t>
            </w:r>
            <w:r w:rsidRPr="00A63814">
              <w:rPr>
                <w:rFonts w:ascii="Arial" w:hAnsi="Arial" w:cs="Arial"/>
                <w:szCs w:val="24"/>
              </w:rPr>
              <w:t xml:space="preserve"> months applies to new entrants to the College</w:t>
            </w:r>
          </w:p>
        </w:tc>
        <w:tc>
          <w:tcPr>
            <w:tcW w:w="4931" w:type="dxa"/>
            <w:tcBorders>
              <w:top w:val="single" w:sz="6" w:space="0" w:color="auto"/>
              <w:left w:val="nil"/>
              <w:bottom w:val="single" w:sz="6" w:space="0" w:color="auto"/>
              <w:right w:val="single" w:sz="6" w:space="0" w:color="auto"/>
            </w:tcBorders>
          </w:tcPr>
          <w:p w:rsidR="001C78B2" w:rsidRPr="00A63814" w:rsidRDefault="001C78B2" w:rsidP="008B3A91">
            <w:pPr>
              <w:jc w:val="center"/>
              <w:rPr>
                <w:rFonts w:ascii="Arial" w:hAnsi="Arial" w:cs="Arial"/>
                <w:szCs w:val="24"/>
              </w:rPr>
            </w:pPr>
            <w:r w:rsidRPr="00A63814">
              <w:rPr>
                <w:rFonts w:ascii="Arial" w:hAnsi="Arial" w:cs="Arial"/>
                <w:szCs w:val="24"/>
              </w:rPr>
              <w:t xml:space="preserve">All </w:t>
            </w:r>
            <w:r w:rsidR="007975AB" w:rsidRPr="00A63814">
              <w:rPr>
                <w:rFonts w:ascii="Arial" w:hAnsi="Arial" w:cs="Arial"/>
                <w:szCs w:val="24"/>
              </w:rPr>
              <w:t>post holders</w:t>
            </w:r>
            <w:r w:rsidRPr="00A63814">
              <w:rPr>
                <w:rFonts w:ascii="Arial" w:hAnsi="Arial" w:cs="Arial"/>
                <w:szCs w:val="24"/>
              </w:rPr>
              <w:t xml:space="preserve"> are expected to be of a professional and presentable appearanc</w:t>
            </w:r>
            <w:r w:rsidR="008B3A91">
              <w:rPr>
                <w:rFonts w:ascii="Arial" w:hAnsi="Arial" w:cs="Arial"/>
                <w:szCs w:val="24"/>
              </w:rPr>
              <w:t>e</w:t>
            </w:r>
          </w:p>
        </w:tc>
      </w:tr>
      <w:tr w:rsidR="00A63814" w:rsidRPr="00A63814" w:rsidTr="0001179F">
        <w:tc>
          <w:tcPr>
            <w:tcW w:w="9640" w:type="dxa"/>
            <w:gridSpan w:val="2"/>
            <w:tcBorders>
              <w:top w:val="nil"/>
              <w:left w:val="single" w:sz="6" w:space="0" w:color="auto"/>
              <w:bottom w:val="single" w:sz="6" w:space="0" w:color="auto"/>
              <w:right w:val="single" w:sz="6" w:space="0" w:color="auto"/>
            </w:tcBorders>
            <w:shd w:val="clear" w:color="auto" w:fill="D9D9D9"/>
          </w:tcPr>
          <w:p w:rsidR="00A63814" w:rsidRPr="00FF6F08" w:rsidRDefault="00A63814" w:rsidP="001C78B2">
            <w:pPr>
              <w:pStyle w:val="Heading1"/>
              <w:jc w:val="left"/>
              <w:rPr>
                <w:rFonts w:ascii="Arial" w:hAnsi="Arial" w:cs="Arial"/>
                <w:szCs w:val="24"/>
                <w:u w:val="none"/>
                <w:lang w:val="en-US" w:eastAsia="en-US"/>
              </w:rPr>
            </w:pPr>
            <w:r w:rsidRPr="00FF6F08">
              <w:rPr>
                <w:rFonts w:ascii="Arial" w:hAnsi="Arial" w:cs="Arial"/>
                <w:szCs w:val="24"/>
                <w:u w:val="none"/>
                <w:lang w:val="en-US" w:eastAsia="en-US"/>
              </w:rPr>
              <w:t>REFERENCES / MEDICAL CLEARANCE / DISCLOSURE</w:t>
            </w:r>
          </w:p>
        </w:tc>
      </w:tr>
      <w:tr w:rsidR="001C78B2" w:rsidRPr="00A63814" w:rsidTr="0001179F">
        <w:tc>
          <w:tcPr>
            <w:tcW w:w="9640" w:type="dxa"/>
            <w:gridSpan w:val="2"/>
            <w:tcBorders>
              <w:top w:val="nil"/>
              <w:left w:val="single" w:sz="6" w:space="0" w:color="auto"/>
              <w:bottom w:val="single" w:sz="6" w:space="0" w:color="auto"/>
              <w:right w:val="single" w:sz="6" w:space="0" w:color="auto"/>
            </w:tcBorders>
          </w:tcPr>
          <w:p w:rsidR="001C78B2" w:rsidRPr="00FF6F08" w:rsidRDefault="001C78B2" w:rsidP="00A63814">
            <w:pPr>
              <w:pStyle w:val="BodyText"/>
              <w:jc w:val="center"/>
              <w:rPr>
                <w:rFonts w:ascii="Arial" w:hAnsi="Arial" w:cs="Arial"/>
                <w:szCs w:val="24"/>
                <w:lang w:val="en-GB"/>
              </w:rPr>
            </w:pPr>
            <w:r w:rsidRPr="00FF6F08">
              <w:rPr>
                <w:rFonts w:ascii="Arial" w:hAnsi="Arial" w:cs="Arial"/>
                <w:szCs w:val="24"/>
                <w:lang w:val="en-GB"/>
              </w:rPr>
              <w:t xml:space="preserve">The appointment is subject to the receipt of satisfactory references, medical clearance and </w:t>
            </w:r>
            <w:r w:rsidR="00BB2136" w:rsidRPr="00FF6F08">
              <w:rPr>
                <w:rFonts w:ascii="Arial" w:hAnsi="Arial" w:cs="Arial"/>
                <w:szCs w:val="24"/>
                <w:lang w:val="en-GB"/>
              </w:rPr>
              <w:t>Disclosure &amp; Barring Service</w:t>
            </w:r>
            <w:r w:rsidRPr="00FF6F08">
              <w:rPr>
                <w:rFonts w:ascii="Arial" w:hAnsi="Arial" w:cs="Arial"/>
                <w:szCs w:val="24"/>
                <w:lang w:val="en-GB"/>
              </w:rPr>
              <w:t xml:space="preserve"> check/ISA (if applicable).  </w:t>
            </w:r>
          </w:p>
          <w:p w:rsidR="001C78B2" w:rsidRPr="00FF6F08" w:rsidRDefault="001C78B2" w:rsidP="00A63814">
            <w:pPr>
              <w:pStyle w:val="BodyText"/>
              <w:jc w:val="center"/>
              <w:rPr>
                <w:rFonts w:ascii="Arial" w:hAnsi="Arial" w:cs="Arial"/>
                <w:szCs w:val="24"/>
                <w:lang w:val="en-GB"/>
              </w:rPr>
            </w:pPr>
            <w:r w:rsidRPr="00FF6F08">
              <w:rPr>
                <w:rFonts w:ascii="Arial" w:hAnsi="Arial" w:cs="Arial"/>
                <w:szCs w:val="24"/>
                <w:lang w:val="en-GB"/>
              </w:rPr>
              <w:t>Occupational Sick pay is not paid during the first four months of service and thereafter is subject to the College’s Sick Pay Scheme</w:t>
            </w:r>
          </w:p>
          <w:p w:rsidR="001C78B2" w:rsidRDefault="001C78B2" w:rsidP="00A63814">
            <w:pPr>
              <w:suppressAutoHyphens/>
              <w:jc w:val="both"/>
              <w:rPr>
                <w:rFonts w:ascii="Arial" w:hAnsi="Arial" w:cs="Arial"/>
                <w:spacing w:val="-3"/>
                <w:szCs w:val="24"/>
              </w:rPr>
            </w:pPr>
          </w:p>
          <w:p w:rsidR="00EE3A03" w:rsidRPr="00AF378F" w:rsidRDefault="00395BC3" w:rsidP="00EE3A03">
            <w:pPr>
              <w:jc w:val="center"/>
              <w:rPr>
                <w:rFonts w:ascii="Arial" w:hAnsi="Arial" w:cs="Arial"/>
                <w:b/>
                <w:sz w:val="22"/>
                <w:szCs w:val="22"/>
              </w:rPr>
            </w:pPr>
            <w:r>
              <w:rPr>
                <w:rFonts w:ascii="Arial" w:hAnsi="Arial" w:cs="Arial"/>
                <w:b/>
                <w:sz w:val="22"/>
                <w:szCs w:val="22"/>
              </w:rPr>
              <w:t xml:space="preserve">Please note that </w:t>
            </w:r>
            <w:r w:rsidR="00EE3A03" w:rsidRPr="00AF378F">
              <w:rPr>
                <w:rFonts w:ascii="Arial" w:hAnsi="Arial" w:cs="Arial"/>
                <w:b/>
                <w:sz w:val="22"/>
                <w:szCs w:val="22"/>
              </w:rPr>
              <w:t>all new employees of the College will be required to pay for their DBS check (at present £44.00 for an enhanced level check).</w:t>
            </w:r>
          </w:p>
          <w:p w:rsidR="009105ED" w:rsidRDefault="00EE3A03" w:rsidP="009105ED">
            <w:pPr>
              <w:suppressAutoHyphens/>
              <w:jc w:val="center"/>
              <w:rPr>
                <w:rFonts w:ascii="Arial" w:hAnsi="Arial" w:cs="Arial"/>
                <w:b/>
                <w:sz w:val="22"/>
                <w:szCs w:val="22"/>
              </w:rPr>
            </w:pPr>
            <w:r w:rsidRPr="00AF378F">
              <w:rPr>
                <w:rFonts w:ascii="Arial" w:hAnsi="Arial" w:cs="Arial"/>
                <w:b/>
                <w:sz w:val="22"/>
                <w:szCs w:val="22"/>
              </w:rPr>
              <w:t>Should your application be successful the College will process and pay for the DBS check on the employees behalf. The fee will then be deducted from the employee’s first salary.</w:t>
            </w:r>
          </w:p>
          <w:p w:rsidR="009105ED" w:rsidRPr="009105ED" w:rsidRDefault="009105ED" w:rsidP="009105ED">
            <w:pPr>
              <w:suppressAutoHyphens/>
              <w:jc w:val="center"/>
              <w:rPr>
                <w:rFonts w:ascii="Arial" w:hAnsi="Arial" w:cs="Arial"/>
                <w:b/>
                <w:sz w:val="22"/>
                <w:szCs w:val="22"/>
              </w:rPr>
            </w:pPr>
            <w:r>
              <w:rPr>
                <w:rFonts w:ascii="Arial" w:hAnsi="Arial" w:cs="Arial"/>
                <w:b/>
                <w:sz w:val="22"/>
                <w:szCs w:val="22"/>
              </w:rPr>
              <w:t>Please see overleaf regarding DBS Update Service.</w:t>
            </w:r>
          </w:p>
        </w:tc>
      </w:tr>
      <w:tr w:rsidR="00C0273F" w:rsidRPr="00C0273F" w:rsidTr="0001179F">
        <w:tc>
          <w:tcPr>
            <w:tcW w:w="9640" w:type="dxa"/>
            <w:gridSpan w:val="2"/>
            <w:tcBorders>
              <w:top w:val="nil"/>
              <w:left w:val="single" w:sz="6" w:space="0" w:color="auto"/>
              <w:bottom w:val="single" w:sz="6" w:space="0" w:color="auto"/>
              <w:right w:val="single" w:sz="6" w:space="0" w:color="auto"/>
            </w:tcBorders>
            <w:shd w:val="clear" w:color="auto" w:fill="D9D9D9"/>
          </w:tcPr>
          <w:p w:rsidR="00C0273F" w:rsidRPr="00C0273F" w:rsidRDefault="00C0273F" w:rsidP="00C0273F">
            <w:pPr>
              <w:rPr>
                <w:rFonts w:ascii="Arial" w:hAnsi="Arial" w:cs="Arial"/>
                <w:b/>
                <w:szCs w:val="24"/>
              </w:rPr>
            </w:pPr>
            <w:r w:rsidRPr="00C0273F">
              <w:rPr>
                <w:rFonts w:ascii="Arial" w:hAnsi="Arial" w:cs="Arial"/>
                <w:b/>
                <w:szCs w:val="24"/>
              </w:rPr>
              <w:t>COLLEGE VALUES</w:t>
            </w:r>
          </w:p>
        </w:tc>
      </w:tr>
      <w:tr w:rsidR="00C0273F" w:rsidRPr="00C0273F" w:rsidTr="0001179F">
        <w:tc>
          <w:tcPr>
            <w:tcW w:w="9640" w:type="dxa"/>
            <w:gridSpan w:val="2"/>
            <w:tcBorders>
              <w:top w:val="single" w:sz="6" w:space="0" w:color="auto"/>
              <w:left w:val="single" w:sz="6" w:space="0" w:color="auto"/>
              <w:bottom w:val="single" w:sz="6" w:space="0" w:color="auto"/>
              <w:right w:val="single" w:sz="6" w:space="0" w:color="auto"/>
            </w:tcBorders>
          </w:tcPr>
          <w:p w:rsidR="003540DD" w:rsidRDefault="003540DD" w:rsidP="003540DD">
            <w:pPr>
              <w:rPr>
                <w:rFonts w:ascii="Arial" w:hAnsi="Arial" w:cs="Arial"/>
                <w:szCs w:val="24"/>
              </w:rPr>
            </w:pPr>
            <w:r>
              <w:rPr>
                <w:rFonts w:ascii="Arial" w:hAnsi="Arial" w:cs="Arial"/>
                <w:szCs w:val="24"/>
              </w:rPr>
              <w:t>Promote the College values:</w:t>
            </w:r>
          </w:p>
          <w:p w:rsidR="003540DD" w:rsidRDefault="003540DD" w:rsidP="003540DD">
            <w:pPr>
              <w:numPr>
                <w:ilvl w:val="0"/>
                <w:numId w:val="14"/>
              </w:numPr>
              <w:suppressAutoHyphens/>
              <w:rPr>
                <w:rFonts w:ascii="Arial" w:hAnsi="Arial" w:cs="Arial"/>
                <w:szCs w:val="24"/>
              </w:rPr>
            </w:pPr>
            <w:r>
              <w:rPr>
                <w:rFonts w:ascii="Arial" w:hAnsi="Arial" w:cs="Arial"/>
                <w:szCs w:val="24"/>
              </w:rPr>
              <w:t>Respect for yourself, each other and the environment</w:t>
            </w:r>
          </w:p>
          <w:p w:rsidR="003540DD" w:rsidRDefault="003540DD" w:rsidP="003540DD">
            <w:pPr>
              <w:numPr>
                <w:ilvl w:val="0"/>
                <w:numId w:val="14"/>
              </w:numPr>
              <w:suppressAutoHyphens/>
              <w:rPr>
                <w:rFonts w:ascii="Arial" w:hAnsi="Arial" w:cs="Arial"/>
                <w:szCs w:val="24"/>
              </w:rPr>
            </w:pPr>
            <w:r>
              <w:rPr>
                <w:rFonts w:ascii="Arial" w:hAnsi="Arial" w:cs="Arial"/>
                <w:szCs w:val="24"/>
              </w:rPr>
              <w:t>Welcoming, honest and inclusive</w:t>
            </w:r>
            <w:r>
              <w:rPr>
                <w:rFonts w:ascii="Arial" w:hAnsi="Arial" w:cs="Arial"/>
                <w:szCs w:val="24"/>
              </w:rPr>
              <w:tab/>
            </w:r>
          </w:p>
          <w:p w:rsidR="003540DD" w:rsidRDefault="003540DD" w:rsidP="003540DD">
            <w:pPr>
              <w:numPr>
                <w:ilvl w:val="0"/>
                <w:numId w:val="14"/>
              </w:numPr>
              <w:suppressAutoHyphens/>
              <w:rPr>
                <w:rFonts w:ascii="Arial" w:hAnsi="Arial" w:cs="Arial"/>
                <w:szCs w:val="24"/>
              </w:rPr>
            </w:pPr>
            <w:r>
              <w:rPr>
                <w:rFonts w:ascii="Arial" w:hAnsi="Arial" w:cs="Arial"/>
                <w:szCs w:val="24"/>
              </w:rPr>
              <w:t>Happy, safe and supportive culture</w:t>
            </w:r>
          </w:p>
          <w:p w:rsidR="003540DD" w:rsidRDefault="003540DD" w:rsidP="003540DD">
            <w:pPr>
              <w:numPr>
                <w:ilvl w:val="0"/>
                <w:numId w:val="14"/>
              </w:numPr>
              <w:suppressAutoHyphens/>
              <w:rPr>
                <w:rFonts w:ascii="Arial" w:hAnsi="Arial" w:cs="Arial"/>
                <w:szCs w:val="24"/>
              </w:rPr>
            </w:pPr>
            <w:r>
              <w:rPr>
                <w:rFonts w:ascii="Arial" w:hAnsi="Arial" w:cs="Arial"/>
                <w:szCs w:val="24"/>
              </w:rPr>
              <w:t>Inspiring learners and staff</w:t>
            </w:r>
            <w:r>
              <w:rPr>
                <w:rFonts w:ascii="Arial" w:hAnsi="Arial" w:cs="Arial"/>
                <w:szCs w:val="24"/>
              </w:rPr>
              <w:tab/>
              <w:t>to be the best they can be</w:t>
            </w:r>
          </w:p>
          <w:p w:rsidR="003540DD" w:rsidRDefault="003540DD" w:rsidP="003540DD">
            <w:pPr>
              <w:numPr>
                <w:ilvl w:val="0"/>
                <w:numId w:val="14"/>
              </w:numPr>
              <w:suppressAutoHyphens/>
              <w:rPr>
                <w:rFonts w:ascii="Arial" w:hAnsi="Arial" w:cs="Arial"/>
                <w:szCs w:val="24"/>
              </w:rPr>
            </w:pPr>
            <w:r>
              <w:rPr>
                <w:rFonts w:ascii="Arial" w:hAnsi="Arial" w:cs="Arial"/>
                <w:szCs w:val="24"/>
              </w:rPr>
              <w:t>Positive and innovative</w:t>
            </w:r>
          </w:p>
          <w:p w:rsidR="00A86C37" w:rsidRPr="00C0273F" w:rsidRDefault="003540DD" w:rsidP="003540DD">
            <w:pPr>
              <w:jc w:val="center"/>
              <w:rPr>
                <w:rFonts w:ascii="Arial" w:hAnsi="Arial" w:cs="Arial"/>
                <w:szCs w:val="24"/>
              </w:rPr>
            </w:pPr>
            <w:r>
              <w:rPr>
                <w:rFonts w:ascii="Arial" w:hAnsi="Arial" w:cs="Arial"/>
                <w:b/>
                <w:bCs/>
                <w:i/>
                <w:iCs/>
                <w:sz w:val="22"/>
                <w:szCs w:val="22"/>
              </w:rPr>
              <w:t>Employees are expected to take responsibility for managing their own health, safety and wellbeing</w:t>
            </w:r>
            <w:r>
              <w:rPr>
                <w:rFonts w:ascii="Arial" w:hAnsi="Arial" w:cs="Arial"/>
                <w:b/>
                <w:bCs/>
                <w:sz w:val="22"/>
                <w:szCs w:val="22"/>
              </w:rPr>
              <w:t>.</w:t>
            </w:r>
          </w:p>
        </w:tc>
      </w:tr>
    </w:tbl>
    <w:p w:rsidR="005E7ADE" w:rsidRDefault="005E7ADE" w:rsidP="0002248E">
      <w:pPr>
        <w:suppressAutoHyphens/>
        <w:jc w:val="center"/>
        <w:rPr>
          <w:rFonts w:ascii="Arial" w:hAnsi="Arial" w:cs="Arial"/>
          <w:b/>
        </w:rPr>
      </w:pPr>
      <w:r>
        <w:br w:type="page"/>
      </w:r>
      <w:r w:rsidRPr="005E7ADE">
        <w:rPr>
          <w:rFonts w:ascii="Arial" w:hAnsi="Arial" w:cs="Arial"/>
          <w:b/>
        </w:rPr>
        <w:lastRenderedPageBreak/>
        <w:t>DBS UPDATE SERVICE</w:t>
      </w:r>
    </w:p>
    <w:p w:rsidR="005E7ADE" w:rsidRDefault="005E7ADE" w:rsidP="005E7ADE">
      <w:pPr>
        <w:suppressAutoHyphens/>
        <w:jc w:val="center"/>
        <w:rPr>
          <w:rFonts w:ascii="Arial" w:hAnsi="Arial" w:cs="Arial"/>
          <w:b/>
        </w:rPr>
      </w:pPr>
    </w:p>
    <w:p w:rsidR="005E7ADE" w:rsidRPr="005E7ADE" w:rsidRDefault="005E7ADE" w:rsidP="005E7ADE">
      <w:pPr>
        <w:suppressAutoHyphens/>
        <w:jc w:val="center"/>
        <w:rPr>
          <w:rFonts w:ascii="Arial" w:hAnsi="Arial" w:cs="Arial"/>
          <w:b/>
        </w:rPr>
      </w:pPr>
    </w:p>
    <w:tbl>
      <w:tblPr>
        <w:tblW w:w="9418" w:type="dxa"/>
        <w:tblInd w:w="-176"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709"/>
        <w:gridCol w:w="4709"/>
      </w:tblGrid>
      <w:tr w:rsidR="005E7ADE" w:rsidRPr="00A63814" w:rsidTr="00EF3F70">
        <w:tc>
          <w:tcPr>
            <w:tcW w:w="9418" w:type="dxa"/>
            <w:gridSpan w:val="2"/>
            <w:tcBorders>
              <w:top w:val="single" w:sz="6" w:space="0" w:color="auto"/>
              <w:left w:val="single" w:sz="6" w:space="0" w:color="auto"/>
              <w:bottom w:val="nil"/>
              <w:right w:val="single" w:sz="6" w:space="0" w:color="auto"/>
            </w:tcBorders>
          </w:tcPr>
          <w:p w:rsidR="005E7ADE" w:rsidRDefault="005E7ADE" w:rsidP="005E7ADE">
            <w:pPr>
              <w:spacing w:before="100" w:beforeAutospacing="1" w:after="100" w:afterAutospacing="1"/>
              <w:jc w:val="both"/>
              <w:rPr>
                <w:rFonts w:ascii="Arial" w:hAnsi="Arial" w:cs="Arial"/>
                <w:szCs w:val="24"/>
                <w:lang w:val="en" w:eastAsia="en-GB"/>
              </w:rPr>
            </w:pPr>
          </w:p>
          <w:p w:rsidR="005E7ADE" w:rsidRDefault="005E7ADE" w:rsidP="005E7ADE">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The Disclosure and Barring Service (DBS) update service lets applicants keep their DBS certificates up to date online and allows employers to check a certificate online.</w:t>
            </w:r>
          </w:p>
          <w:p w:rsidR="005E7ADE" w:rsidRPr="005E7ADE" w:rsidRDefault="005E7ADE" w:rsidP="005E7ADE">
            <w:pPr>
              <w:spacing w:before="100" w:beforeAutospacing="1" w:after="100" w:afterAutospacing="1"/>
              <w:jc w:val="both"/>
              <w:rPr>
                <w:rFonts w:ascii="Arial" w:hAnsi="Arial" w:cs="Arial"/>
                <w:szCs w:val="24"/>
                <w:lang w:val="en" w:eastAsia="en-GB"/>
              </w:rPr>
            </w:pPr>
          </w:p>
        </w:tc>
      </w:tr>
      <w:tr w:rsidR="005E7ADE" w:rsidRPr="00A63814" w:rsidTr="00EF3F70">
        <w:tc>
          <w:tcPr>
            <w:tcW w:w="4709" w:type="dxa"/>
            <w:tcBorders>
              <w:top w:val="single" w:sz="6" w:space="0" w:color="auto"/>
              <w:left w:val="single" w:sz="6" w:space="0" w:color="auto"/>
              <w:bottom w:val="nil"/>
              <w:right w:val="single" w:sz="6" w:space="0" w:color="auto"/>
            </w:tcBorders>
            <w:shd w:val="clear" w:color="auto" w:fill="D9D9D9"/>
          </w:tcPr>
          <w:p w:rsidR="005E7ADE" w:rsidRPr="00FF6F08" w:rsidRDefault="005E7ADE" w:rsidP="005E7ADE">
            <w:pPr>
              <w:pStyle w:val="Heading1"/>
              <w:jc w:val="left"/>
              <w:rPr>
                <w:rFonts w:ascii="Arial" w:hAnsi="Arial" w:cs="Arial"/>
                <w:szCs w:val="24"/>
                <w:u w:val="none"/>
                <w:lang w:val="en-US" w:eastAsia="en-US"/>
              </w:rPr>
            </w:pPr>
            <w:r w:rsidRPr="00FF6F08">
              <w:rPr>
                <w:rFonts w:ascii="Arial" w:hAnsi="Arial" w:cs="Arial"/>
                <w:spacing w:val="-3"/>
                <w:szCs w:val="24"/>
                <w:u w:val="none"/>
                <w:lang w:val="en-US" w:eastAsia="en-US"/>
              </w:rPr>
              <w:t>BENEFITS TO YOU</w:t>
            </w:r>
          </w:p>
        </w:tc>
        <w:tc>
          <w:tcPr>
            <w:tcW w:w="4709" w:type="dxa"/>
            <w:tcBorders>
              <w:top w:val="single" w:sz="6" w:space="0" w:color="auto"/>
              <w:left w:val="single" w:sz="6" w:space="0" w:color="auto"/>
              <w:bottom w:val="nil"/>
              <w:right w:val="single" w:sz="6" w:space="0" w:color="auto"/>
            </w:tcBorders>
            <w:shd w:val="clear" w:color="auto" w:fill="D9D9D9"/>
          </w:tcPr>
          <w:p w:rsidR="005E7ADE" w:rsidRPr="005E7ADE" w:rsidRDefault="005E7ADE" w:rsidP="005E7ADE">
            <w:pPr>
              <w:outlineLvl w:val="2"/>
              <w:rPr>
                <w:rFonts w:ascii="Arial" w:hAnsi="Arial" w:cs="Arial"/>
                <w:b/>
                <w:bCs/>
                <w:szCs w:val="24"/>
                <w:lang w:val="en" w:eastAsia="en-GB"/>
              </w:rPr>
            </w:pPr>
            <w:r w:rsidRPr="005E7ADE">
              <w:rPr>
                <w:rFonts w:ascii="Arial" w:hAnsi="Arial" w:cs="Arial"/>
                <w:b/>
                <w:bCs/>
                <w:szCs w:val="24"/>
                <w:lang w:val="en" w:eastAsia="en-GB"/>
              </w:rPr>
              <w:t>HOW TO REGISTER</w:t>
            </w:r>
          </w:p>
        </w:tc>
      </w:tr>
      <w:tr w:rsidR="005E7ADE" w:rsidRPr="00A63814" w:rsidTr="00EF3F70">
        <w:tc>
          <w:tcPr>
            <w:tcW w:w="4709" w:type="dxa"/>
            <w:tcBorders>
              <w:top w:val="single" w:sz="6" w:space="0" w:color="auto"/>
              <w:left w:val="single" w:sz="6" w:space="0" w:color="auto"/>
              <w:bottom w:val="nil"/>
              <w:right w:val="single" w:sz="6" w:space="0" w:color="auto"/>
            </w:tcBorders>
          </w:tcPr>
          <w:p w:rsidR="005E7ADE" w:rsidRDefault="005E7ADE" w:rsidP="005E7ADE">
            <w:pPr>
              <w:ind w:left="720"/>
              <w:jc w:val="both"/>
              <w:rPr>
                <w:rFonts w:ascii="Arial" w:hAnsi="Arial" w:cs="Arial"/>
                <w:szCs w:val="24"/>
                <w:lang w:val="en" w:eastAsia="en-GB"/>
              </w:rPr>
            </w:pPr>
          </w:p>
          <w:p w:rsidR="005E7ADE" w:rsidRDefault="005E7ADE" w:rsidP="005E7ADE">
            <w:pPr>
              <w:numPr>
                <w:ilvl w:val="0"/>
                <w:numId w:val="13"/>
              </w:numPr>
              <w:jc w:val="both"/>
              <w:rPr>
                <w:rFonts w:ascii="Arial" w:hAnsi="Arial" w:cs="Arial"/>
                <w:szCs w:val="24"/>
                <w:lang w:val="en" w:eastAsia="en-GB"/>
              </w:rPr>
            </w:pPr>
            <w:r w:rsidRPr="005E7ADE">
              <w:rPr>
                <w:rFonts w:ascii="Arial" w:hAnsi="Arial" w:cs="Arial"/>
                <w:szCs w:val="24"/>
                <w:lang w:val="en" w:eastAsia="en-GB"/>
              </w:rPr>
              <w:t>Saves you time and money</w:t>
            </w:r>
          </w:p>
          <w:p w:rsidR="005E7ADE" w:rsidRPr="005E7ADE" w:rsidRDefault="005E7ADE" w:rsidP="005E7ADE">
            <w:pPr>
              <w:ind w:left="720"/>
              <w:jc w:val="both"/>
              <w:rPr>
                <w:rFonts w:ascii="Arial" w:hAnsi="Arial" w:cs="Arial"/>
                <w:szCs w:val="24"/>
                <w:lang w:val="en" w:eastAsia="en-GB"/>
              </w:rPr>
            </w:pPr>
          </w:p>
          <w:p w:rsidR="005E7ADE" w:rsidRDefault="005E7ADE" w:rsidP="005E7ADE">
            <w:pPr>
              <w:numPr>
                <w:ilvl w:val="0"/>
                <w:numId w:val="13"/>
              </w:numPr>
              <w:jc w:val="both"/>
              <w:rPr>
                <w:rFonts w:ascii="Arial" w:hAnsi="Arial" w:cs="Arial"/>
                <w:szCs w:val="24"/>
                <w:lang w:val="en" w:eastAsia="en-GB"/>
              </w:rPr>
            </w:pPr>
            <w:r w:rsidRPr="005E7ADE">
              <w:rPr>
                <w:rFonts w:ascii="Arial" w:hAnsi="Arial" w:cs="Arial"/>
                <w:szCs w:val="24"/>
                <w:lang w:val="en" w:eastAsia="en-GB"/>
              </w:rPr>
              <w:t>One DBS certificate may be all you will ever need</w:t>
            </w:r>
          </w:p>
          <w:p w:rsidR="005E7ADE" w:rsidRPr="005E7ADE" w:rsidRDefault="005E7ADE" w:rsidP="005E7ADE">
            <w:pPr>
              <w:jc w:val="both"/>
              <w:rPr>
                <w:rFonts w:ascii="Arial" w:hAnsi="Arial" w:cs="Arial"/>
                <w:szCs w:val="24"/>
                <w:lang w:val="en" w:eastAsia="en-GB"/>
              </w:rPr>
            </w:pPr>
          </w:p>
          <w:p w:rsidR="005E7ADE" w:rsidRDefault="005E7ADE" w:rsidP="005E7ADE">
            <w:pPr>
              <w:numPr>
                <w:ilvl w:val="0"/>
                <w:numId w:val="13"/>
              </w:numPr>
              <w:jc w:val="both"/>
              <w:rPr>
                <w:rFonts w:ascii="Arial" w:hAnsi="Arial" w:cs="Arial"/>
                <w:szCs w:val="24"/>
                <w:lang w:val="en" w:eastAsia="en-GB"/>
              </w:rPr>
            </w:pPr>
            <w:r w:rsidRPr="005E7ADE">
              <w:rPr>
                <w:rFonts w:ascii="Arial" w:hAnsi="Arial" w:cs="Arial"/>
                <w:szCs w:val="24"/>
                <w:lang w:val="en" w:eastAsia="en-GB"/>
              </w:rPr>
              <w:t>Take your DBS certificate from role to role within the same workforce</w:t>
            </w:r>
          </w:p>
          <w:p w:rsidR="005E7ADE" w:rsidRPr="005E7ADE" w:rsidRDefault="005E7ADE" w:rsidP="005E7ADE">
            <w:pPr>
              <w:jc w:val="both"/>
              <w:rPr>
                <w:rFonts w:ascii="Arial" w:hAnsi="Arial" w:cs="Arial"/>
                <w:szCs w:val="24"/>
                <w:lang w:val="en" w:eastAsia="en-GB"/>
              </w:rPr>
            </w:pPr>
          </w:p>
          <w:p w:rsidR="005E7ADE" w:rsidRDefault="005E7ADE" w:rsidP="005E7ADE">
            <w:pPr>
              <w:numPr>
                <w:ilvl w:val="0"/>
                <w:numId w:val="13"/>
              </w:numPr>
              <w:jc w:val="both"/>
              <w:rPr>
                <w:rFonts w:ascii="Arial" w:hAnsi="Arial" w:cs="Arial"/>
                <w:szCs w:val="24"/>
                <w:lang w:val="en" w:eastAsia="en-GB"/>
              </w:rPr>
            </w:pPr>
            <w:r w:rsidRPr="005E7ADE">
              <w:rPr>
                <w:rFonts w:ascii="Arial" w:hAnsi="Arial" w:cs="Arial"/>
                <w:szCs w:val="24"/>
                <w:lang w:val="en" w:eastAsia="en-GB"/>
              </w:rPr>
              <w:t xml:space="preserve">You are in </w:t>
            </w:r>
            <w:r>
              <w:rPr>
                <w:rFonts w:ascii="Arial" w:hAnsi="Arial" w:cs="Arial"/>
                <w:szCs w:val="24"/>
                <w:lang w:val="en" w:eastAsia="en-GB"/>
              </w:rPr>
              <w:t>control of your DBS certificate</w:t>
            </w:r>
          </w:p>
          <w:p w:rsidR="005E7ADE" w:rsidRPr="005E7ADE" w:rsidRDefault="005E7ADE" w:rsidP="005E7ADE">
            <w:pPr>
              <w:jc w:val="both"/>
              <w:rPr>
                <w:rFonts w:ascii="Arial" w:hAnsi="Arial" w:cs="Arial"/>
                <w:szCs w:val="24"/>
                <w:lang w:val="en" w:eastAsia="en-GB"/>
              </w:rPr>
            </w:pPr>
          </w:p>
          <w:p w:rsidR="005E7ADE" w:rsidRPr="005E7ADE" w:rsidRDefault="005E7ADE" w:rsidP="005E7ADE">
            <w:pPr>
              <w:numPr>
                <w:ilvl w:val="0"/>
                <w:numId w:val="13"/>
              </w:numPr>
              <w:jc w:val="both"/>
              <w:rPr>
                <w:rFonts w:ascii="Arial" w:hAnsi="Arial" w:cs="Arial"/>
                <w:szCs w:val="24"/>
                <w:lang w:val="en" w:eastAsia="en-GB"/>
              </w:rPr>
            </w:pPr>
            <w:r w:rsidRPr="005E7ADE">
              <w:rPr>
                <w:rFonts w:ascii="Arial" w:hAnsi="Arial" w:cs="Arial"/>
                <w:szCs w:val="24"/>
                <w:lang w:val="en" w:eastAsia="en-GB"/>
              </w:rPr>
              <w:t>Get ahead of the rest and apply for jobs DBS pre checked</w:t>
            </w:r>
          </w:p>
          <w:p w:rsidR="005E7ADE" w:rsidRPr="005E7ADE" w:rsidRDefault="005E7ADE" w:rsidP="005E7ADE">
            <w:pPr>
              <w:suppressAutoHyphens/>
              <w:jc w:val="both"/>
              <w:rPr>
                <w:rFonts w:ascii="Arial" w:hAnsi="Arial" w:cs="Arial"/>
                <w:spacing w:val="-3"/>
              </w:rPr>
            </w:pPr>
          </w:p>
        </w:tc>
        <w:tc>
          <w:tcPr>
            <w:tcW w:w="4709" w:type="dxa"/>
            <w:tcBorders>
              <w:top w:val="single" w:sz="6" w:space="0" w:color="auto"/>
              <w:left w:val="nil"/>
              <w:bottom w:val="nil"/>
              <w:right w:val="single" w:sz="6" w:space="0" w:color="auto"/>
            </w:tcBorders>
          </w:tcPr>
          <w:p w:rsidR="005E7ADE" w:rsidRPr="005E7ADE" w:rsidRDefault="005E7ADE" w:rsidP="005E7ADE">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 xml:space="preserve">You can </w:t>
            </w:r>
            <w:hyperlink r:id="rId10" w:history="1">
              <w:r w:rsidRPr="005E7ADE">
                <w:rPr>
                  <w:rFonts w:ascii="Arial" w:hAnsi="Arial" w:cs="Arial"/>
                  <w:szCs w:val="24"/>
                  <w:lang w:val="en" w:eastAsia="en-GB"/>
                </w:rPr>
                <w:t>register online</w:t>
              </w:r>
            </w:hyperlink>
            <w:r w:rsidRPr="005E7ADE">
              <w:rPr>
                <w:rFonts w:ascii="Arial" w:hAnsi="Arial" w:cs="Arial"/>
                <w:szCs w:val="24"/>
                <w:lang w:val="en" w:eastAsia="en-GB"/>
              </w:rPr>
              <w:t xml:space="preserve"> as soon as you have your application reference number. You can ask for the number whe</w:t>
            </w:r>
            <w:r>
              <w:rPr>
                <w:rFonts w:ascii="Arial" w:hAnsi="Arial" w:cs="Arial"/>
                <w:szCs w:val="24"/>
                <w:lang w:val="en" w:eastAsia="en-GB"/>
              </w:rPr>
              <w:t>n you apply for your DBS check.</w:t>
            </w:r>
          </w:p>
          <w:p w:rsidR="005E7ADE" w:rsidRPr="005E7ADE" w:rsidRDefault="005E7ADE" w:rsidP="005E7ADE">
            <w:pPr>
              <w:spacing w:before="100" w:beforeAutospacing="1" w:after="100" w:afterAutospacing="1"/>
              <w:jc w:val="both"/>
              <w:rPr>
                <w:rFonts w:ascii="Arial" w:hAnsi="Arial" w:cs="Arial"/>
                <w:b/>
                <w:szCs w:val="24"/>
                <w:lang w:val="en" w:eastAsia="en-GB"/>
              </w:rPr>
            </w:pPr>
            <w:r w:rsidRPr="005E7ADE">
              <w:rPr>
                <w:rFonts w:ascii="Arial" w:hAnsi="Arial" w:cs="Arial"/>
                <w:szCs w:val="24"/>
                <w:lang w:val="en" w:eastAsia="en-GB"/>
              </w:rPr>
              <w:t xml:space="preserve">Or you can wait and </w:t>
            </w:r>
            <w:hyperlink r:id="rId11" w:history="1">
              <w:r w:rsidRPr="005E7ADE">
                <w:rPr>
                  <w:rFonts w:ascii="Arial" w:hAnsi="Arial" w:cs="Arial"/>
                  <w:szCs w:val="24"/>
                  <w:lang w:val="en" w:eastAsia="en-GB"/>
                </w:rPr>
                <w:t>register</w:t>
              </w:r>
            </w:hyperlink>
            <w:r w:rsidRPr="005E7ADE">
              <w:rPr>
                <w:rFonts w:ascii="Arial" w:hAnsi="Arial" w:cs="Arial"/>
                <w:szCs w:val="24"/>
                <w:lang w:val="en" w:eastAsia="en-GB"/>
              </w:rPr>
              <w:t xml:space="preserve"> with your certificate number when you receive your DBS certificate. </w:t>
            </w:r>
            <w:r w:rsidRPr="005E7ADE">
              <w:rPr>
                <w:rFonts w:ascii="Arial" w:hAnsi="Arial" w:cs="Arial"/>
                <w:b/>
                <w:szCs w:val="24"/>
                <w:lang w:val="en" w:eastAsia="en-GB"/>
              </w:rPr>
              <w:t>If so, you must do so within 14 days o</w:t>
            </w:r>
            <w:r>
              <w:rPr>
                <w:rFonts w:ascii="Arial" w:hAnsi="Arial" w:cs="Arial"/>
                <w:b/>
                <w:szCs w:val="24"/>
                <w:lang w:val="en" w:eastAsia="en-GB"/>
              </w:rPr>
              <w:t>f the certificate being issued.</w:t>
            </w:r>
          </w:p>
          <w:p w:rsidR="005E7ADE" w:rsidRPr="005E7ADE" w:rsidRDefault="005E7ADE" w:rsidP="005E7ADE">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 xml:space="preserve">To check the progress of your DBS certificate use the </w:t>
            </w:r>
            <w:hyperlink r:id="rId12" w:history="1">
              <w:r w:rsidRPr="005E7ADE">
                <w:rPr>
                  <w:rFonts w:ascii="Arial" w:hAnsi="Arial" w:cs="Arial"/>
                  <w:szCs w:val="24"/>
                  <w:lang w:val="en" w:eastAsia="en-GB"/>
                </w:rPr>
                <w:t>DBS tracking service.</w:t>
              </w:r>
            </w:hyperlink>
          </w:p>
          <w:p w:rsidR="005E7ADE" w:rsidRPr="005E7ADE" w:rsidRDefault="005E7ADE" w:rsidP="005E7ADE">
            <w:pPr>
              <w:spacing w:before="100" w:beforeAutospacing="1" w:after="100" w:afterAutospacing="1"/>
              <w:jc w:val="both"/>
              <w:rPr>
                <w:rFonts w:ascii="Arial" w:hAnsi="Arial" w:cs="Arial"/>
                <w:b/>
                <w:szCs w:val="24"/>
                <w:lang w:val="en" w:eastAsia="en-GB"/>
              </w:rPr>
            </w:pPr>
            <w:r w:rsidRPr="005E7ADE">
              <w:rPr>
                <w:rFonts w:ascii="Arial" w:hAnsi="Arial" w:cs="Arial"/>
                <w:b/>
                <w:szCs w:val="24"/>
                <w:lang w:val="en" w:eastAsia="en-GB"/>
              </w:rPr>
              <w:t>Registration lasts for 1 year and costs £13 per year (payable by debit or credit card only).</w:t>
            </w:r>
          </w:p>
          <w:p w:rsidR="005E7ADE" w:rsidRDefault="005E7ADE" w:rsidP="005E7ADE">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 xml:space="preserve">You’ll get an ID number with your registration that you need to log on to the service. Make sure you write it down. </w:t>
            </w:r>
          </w:p>
          <w:p w:rsidR="005E7ADE" w:rsidRPr="005E7ADE" w:rsidRDefault="005E7ADE" w:rsidP="005E7ADE">
            <w:pPr>
              <w:spacing w:before="100" w:beforeAutospacing="1" w:after="100" w:afterAutospacing="1"/>
              <w:jc w:val="both"/>
              <w:rPr>
                <w:rFonts w:ascii="Arial" w:hAnsi="Arial" w:cs="Arial"/>
                <w:szCs w:val="24"/>
                <w:lang w:val="en" w:eastAsia="en-GB"/>
              </w:rPr>
            </w:pPr>
          </w:p>
        </w:tc>
      </w:tr>
      <w:tr w:rsidR="005E7ADE" w:rsidRPr="00A63814" w:rsidTr="00EF3F70">
        <w:tc>
          <w:tcPr>
            <w:tcW w:w="9418" w:type="dxa"/>
            <w:gridSpan w:val="2"/>
            <w:tcBorders>
              <w:top w:val="single" w:sz="6" w:space="0" w:color="auto"/>
              <w:left w:val="single" w:sz="6" w:space="0" w:color="auto"/>
              <w:bottom w:val="single" w:sz="6" w:space="0" w:color="auto"/>
              <w:right w:val="single" w:sz="6" w:space="0" w:color="auto"/>
            </w:tcBorders>
            <w:shd w:val="clear" w:color="auto" w:fill="D9D9D9"/>
          </w:tcPr>
          <w:p w:rsidR="005E7ADE" w:rsidRPr="00FF6F08" w:rsidRDefault="005E7ADE" w:rsidP="005E7ADE">
            <w:pPr>
              <w:pStyle w:val="Heading1"/>
              <w:rPr>
                <w:rFonts w:ascii="Arial" w:hAnsi="Arial" w:cs="Arial"/>
                <w:szCs w:val="24"/>
                <w:u w:val="none"/>
                <w:lang w:val="en-US" w:eastAsia="en-US"/>
              </w:rPr>
            </w:pPr>
            <w:r w:rsidRPr="005E7ADE">
              <w:rPr>
                <w:rFonts w:ascii="Arial" w:hAnsi="Arial" w:cs="Arial"/>
                <w:bCs/>
                <w:szCs w:val="24"/>
                <w:u w:val="none"/>
                <w:lang w:val="en" w:eastAsia="en-GB"/>
              </w:rPr>
              <w:t>WHAT YOU GET</w:t>
            </w:r>
          </w:p>
        </w:tc>
      </w:tr>
      <w:tr w:rsidR="005E7ADE" w:rsidRPr="00A63814" w:rsidTr="00EF3F70">
        <w:tc>
          <w:tcPr>
            <w:tcW w:w="9418" w:type="dxa"/>
            <w:gridSpan w:val="2"/>
            <w:tcBorders>
              <w:top w:val="single" w:sz="6" w:space="0" w:color="auto"/>
              <w:left w:val="single" w:sz="6" w:space="0" w:color="auto"/>
              <w:bottom w:val="single" w:sz="6" w:space="0" w:color="auto"/>
              <w:right w:val="single" w:sz="6" w:space="0" w:color="auto"/>
            </w:tcBorders>
          </w:tcPr>
          <w:p w:rsidR="005E7ADE" w:rsidRPr="005E7ADE" w:rsidRDefault="005E7ADE" w:rsidP="005E7ADE">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When you join, you’ll get an online account that lets you:</w:t>
            </w:r>
          </w:p>
          <w:p w:rsidR="005E7ADE" w:rsidRPr="005E7ADE" w:rsidRDefault="005E7ADE" w:rsidP="005E7ADE">
            <w:pPr>
              <w:numPr>
                <w:ilvl w:val="0"/>
                <w:numId w:val="12"/>
              </w:numPr>
              <w:spacing w:before="100" w:beforeAutospacing="1" w:after="100" w:afterAutospacing="1"/>
              <w:jc w:val="both"/>
              <w:rPr>
                <w:rFonts w:ascii="Arial" w:hAnsi="Arial" w:cs="Arial"/>
                <w:szCs w:val="24"/>
                <w:lang w:val="en" w:eastAsia="en-GB"/>
              </w:rPr>
            </w:pPr>
            <w:r>
              <w:rPr>
                <w:rFonts w:ascii="Arial" w:hAnsi="Arial" w:cs="Arial"/>
                <w:szCs w:val="24"/>
                <w:lang w:val="en" w:eastAsia="en-GB"/>
              </w:rPr>
              <w:t>T</w:t>
            </w:r>
            <w:r w:rsidRPr="005E7ADE">
              <w:rPr>
                <w:rFonts w:ascii="Arial" w:hAnsi="Arial" w:cs="Arial"/>
                <w:szCs w:val="24"/>
                <w:lang w:val="en" w:eastAsia="en-GB"/>
              </w:rPr>
              <w:t>ake your certi</w:t>
            </w:r>
            <w:r>
              <w:rPr>
                <w:rFonts w:ascii="Arial" w:hAnsi="Arial" w:cs="Arial"/>
                <w:szCs w:val="24"/>
                <w:lang w:val="en" w:eastAsia="en-GB"/>
              </w:rPr>
              <w:t>ficate from one job to the next</w:t>
            </w:r>
          </w:p>
          <w:p w:rsidR="005E7ADE" w:rsidRPr="005E7ADE" w:rsidRDefault="005E7ADE" w:rsidP="005E7ADE">
            <w:pPr>
              <w:numPr>
                <w:ilvl w:val="0"/>
                <w:numId w:val="12"/>
              </w:numPr>
              <w:spacing w:before="100" w:beforeAutospacing="1" w:after="100" w:afterAutospacing="1"/>
              <w:jc w:val="both"/>
              <w:rPr>
                <w:rFonts w:ascii="Arial" w:hAnsi="Arial" w:cs="Arial"/>
                <w:szCs w:val="24"/>
                <w:lang w:val="en" w:eastAsia="en-GB"/>
              </w:rPr>
            </w:pPr>
            <w:r>
              <w:rPr>
                <w:rFonts w:ascii="Arial" w:hAnsi="Arial" w:cs="Arial"/>
                <w:szCs w:val="24"/>
                <w:lang w:val="en" w:eastAsia="en-GB"/>
              </w:rPr>
              <w:t>G</w:t>
            </w:r>
            <w:r w:rsidRPr="005E7ADE">
              <w:rPr>
                <w:rFonts w:ascii="Arial" w:hAnsi="Arial" w:cs="Arial"/>
                <w:szCs w:val="24"/>
                <w:lang w:val="en" w:eastAsia="en-GB"/>
              </w:rPr>
              <w:t>ive employers permission to check your certificate onl</w:t>
            </w:r>
            <w:r>
              <w:rPr>
                <w:rFonts w:ascii="Arial" w:hAnsi="Arial" w:cs="Arial"/>
                <w:szCs w:val="24"/>
                <w:lang w:val="en" w:eastAsia="en-GB"/>
              </w:rPr>
              <w:t>ine, and see who has checked it</w:t>
            </w:r>
          </w:p>
          <w:p w:rsidR="005E7ADE" w:rsidRPr="005E7ADE" w:rsidRDefault="005E7ADE" w:rsidP="005E7ADE">
            <w:pPr>
              <w:numPr>
                <w:ilvl w:val="0"/>
                <w:numId w:val="12"/>
              </w:numPr>
              <w:spacing w:before="100" w:beforeAutospacing="1" w:after="100" w:afterAutospacing="1"/>
              <w:jc w:val="both"/>
              <w:rPr>
                <w:rFonts w:ascii="Arial" w:hAnsi="Arial" w:cs="Arial"/>
                <w:szCs w:val="24"/>
                <w:lang w:val="en" w:eastAsia="en-GB"/>
              </w:rPr>
            </w:pPr>
            <w:r>
              <w:rPr>
                <w:rFonts w:ascii="Arial" w:hAnsi="Arial" w:cs="Arial"/>
                <w:szCs w:val="24"/>
                <w:lang w:val="en" w:eastAsia="en-GB"/>
              </w:rPr>
              <w:t>A</w:t>
            </w:r>
            <w:r w:rsidRPr="005E7ADE">
              <w:rPr>
                <w:rFonts w:ascii="Arial" w:hAnsi="Arial" w:cs="Arial"/>
                <w:szCs w:val="24"/>
                <w:lang w:val="en" w:eastAsia="en-GB"/>
              </w:rPr>
              <w:t>dd or remove a certificate</w:t>
            </w:r>
          </w:p>
          <w:p w:rsidR="005E7ADE" w:rsidRPr="005E7ADE" w:rsidRDefault="005E7ADE" w:rsidP="005E7ADE">
            <w:pPr>
              <w:suppressAutoHyphens/>
              <w:jc w:val="both"/>
              <w:rPr>
                <w:rFonts w:ascii="Arial" w:hAnsi="Arial" w:cs="Arial"/>
                <w:b/>
                <w:spacing w:val="-3"/>
                <w:szCs w:val="24"/>
              </w:rPr>
            </w:pPr>
          </w:p>
        </w:tc>
      </w:tr>
    </w:tbl>
    <w:p w:rsidR="000A6D8A" w:rsidRPr="002B100F" w:rsidRDefault="000A6D8A" w:rsidP="005E01A1">
      <w:pPr>
        <w:suppressAutoHyphens/>
        <w:jc w:val="both"/>
      </w:pPr>
    </w:p>
    <w:sectPr w:rsidR="000A6D8A" w:rsidRPr="002B100F" w:rsidSect="0001179F">
      <w:pgSz w:w="11907" w:h="16840" w:code="9"/>
      <w:pgMar w:top="794" w:right="1644" w:bottom="794" w:left="1644" w:header="72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6F08" w:rsidRDefault="00FF6F08">
      <w:pPr>
        <w:spacing w:line="20" w:lineRule="exact"/>
      </w:pPr>
    </w:p>
  </w:endnote>
  <w:endnote w:type="continuationSeparator" w:id="0">
    <w:p w:rsidR="00FF6F08" w:rsidRDefault="00FF6F08">
      <w:r>
        <w:t xml:space="preserve"> </w:t>
      </w:r>
    </w:p>
  </w:endnote>
  <w:endnote w:type="continuationNotice" w:id="1">
    <w:p w:rsidR="00FF6F08" w:rsidRDefault="00FF6F08">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A91" w:rsidRDefault="00AE2326" w:rsidP="00395BC3">
    <w:pPr>
      <w:suppressAutoHyphens/>
      <w:ind w:left="4608" w:firstLine="576"/>
      <w:jc w:val="both"/>
    </w:pPr>
    <w:r>
      <w:rPr>
        <w:noProof/>
        <w:lang w:eastAsia="en-GB"/>
      </w:rPr>
      <w:drawing>
        <wp:anchor distT="0" distB="0" distL="114300" distR="114300" simplePos="0" relativeHeight="251656704" behindDoc="1" locked="0" layoutInCell="1" allowOverlap="1" wp14:anchorId="318AD6A2" wp14:editId="3658D720">
          <wp:simplePos x="0" y="0"/>
          <wp:positionH relativeFrom="column">
            <wp:posOffset>5294630</wp:posOffset>
          </wp:positionH>
          <wp:positionV relativeFrom="paragraph">
            <wp:posOffset>62230</wp:posOffset>
          </wp:positionV>
          <wp:extent cx="1064895" cy="349885"/>
          <wp:effectExtent l="0" t="0" r="1905" b="0"/>
          <wp:wrapTight wrapText="bothSides">
            <wp:wrapPolygon edited="0">
              <wp:start x="0" y="0"/>
              <wp:lineTo x="0" y="19993"/>
              <wp:lineTo x="21252" y="19993"/>
              <wp:lineTo x="21252" y="0"/>
              <wp:lineTo x="0" y="0"/>
            </wp:wrapPolygon>
          </wp:wrapTight>
          <wp:docPr id="1" name="Picture 1" descr="Myerscough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yerscough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4895" cy="34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395BC3">
      <w:rPr>
        <w:noProof/>
        <w:lang w:eastAsia="en-GB"/>
      </w:rPr>
      <w:drawing>
        <wp:inline distT="0" distB="0" distL="0" distR="0" wp14:anchorId="5A44326B" wp14:editId="054F2614">
          <wp:extent cx="904875" cy="4095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04875" cy="409575"/>
                  </a:xfrm>
                  <a:prstGeom prst="rect">
                    <a:avLst/>
                  </a:prstGeom>
                  <a:noFill/>
                </pic:spPr>
              </pic:pic>
            </a:graphicData>
          </a:graphic>
        </wp:inline>
      </w:drawing>
    </w:r>
    <w:r w:rsidR="00395BC3">
      <w:rPr>
        <w:noProof/>
        <w:lang w:eastAsia="en-GB"/>
      </w:rPr>
      <w:t xml:space="preserve">  </w:t>
    </w:r>
    <w:r w:rsidR="00395BC3">
      <w:rPr>
        <w:noProof/>
        <w:lang w:eastAsia="en-GB"/>
      </w:rPr>
      <w:drawing>
        <wp:inline distT="0" distB="0" distL="0" distR="0" wp14:anchorId="1A730022" wp14:editId="48D8C8E8">
          <wp:extent cx="923925" cy="4191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23925" cy="419100"/>
                  </a:xfrm>
                  <a:prstGeom prst="rect">
                    <a:avLst/>
                  </a:prstGeom>
                  <a:noFill/>
                </pic:spPr>
              </pic:pic>
            </a:graphicData>
          </a:graphic>
        </wp:inline>
      </w:drawing>
    </w:r>
  </w:p>
  <w:p w:rsidR="008B3A91" w:rsidRPr="002B100F" w:rsidRDefault="008B3A91" w:rsidP="008B3A91">
    <w:pPr>
      <w:suppressAutoHyphens/>
      <w:jc w:val="both"/>
    </w:pPr>
  </w:p>
  <w:p w:rsidR="00A9209A" w:rsidRPr="000B3C78" w:rsidRDefault="008B3A91" w:rsidP="008B3A91">
    <w:pPr>
      <w:pStyle w:val="Header"/>
      <w:jc w:val="right"/>
    </w:pPr>
    <w:r>
      <w:rPr>
        <w:rFonts w:ascii="Arial" w:hAnsi="Arial" w:cs="Arial"/>
        <w:sz w:val="22"/>
        <w:szCs w:val="22"/>
      </w:rPr>
      <w:t xml:space="preserve">  </w:t>
    </w:r>
    <w:r w:rsidR="00A9209A">
      <w:rPr>
        <w:rFonts w:ascii="Arial" w:hAnsi="Arial" w:cs="Arial"/>
        <w:b/>
        <w:noProof/>
        <w:sz w:val="22"/>
        <w:szCs w:val="22"/>
      </w:rPr>
      <w:t xml:space="preserve">     </w:t>
    </w:r>
  </w:p>
  <w:p w:rsidR="00A9209A" w:rsidRDefault="00FB405C" w:rsidP="00FB405C">
    <w:pPr>
      <w:pStyle w:val="Footer"/>
      <w:rPr>
        <w:rFonts w:ascii="Times New Roman" w:hAnsi="Times New Roman"/>
        <w:sz w:val="16"/>
      </w:rPr>
    </w:pPr>
    <w:r>
      <w:rPr>
        <w:rFonts w:ascii="Arial" w:hAnsi="Arial" w:cs="Arial"/>
        <w:sz w:val="16"/>
      </w:rPr>
      <w:fldChar w:fldCharType="begin"/>
    </w:r>
    <w:r>
      <w:rPr>
        <w:rFonts w:ascii="Arial" w:hAnsi="Arial" w:cs="Arial"/>
        <w:sz w:val="16"/>
      </w:rPr>
      <w:instrText xml:space="preserve"> FILENAME  \p  \* MERGEFORMAT </w:instrText>
    </w:r>
    <w:r>
      <w:rPr>
        <w:rFonts w:ascii="Arial" w:hAnsi="Arial" w:cs="Arial"/>
        <w:sz w:val="16"/>
      </w:rPr>
      <w:fldChar w:fldCharType="separate"/>
    </w:r>
    <w:r w:rsidR="0019338C">
      <w:rPr>
        <w:rFonts w:ascii="Arial" w:hAnsi="Arial" w:cs="Arial"/>
        <w:noProof/>
        <w:sz w:val="16"/>
      </w:rPr>
      <w:t>V:\Personnel\JobD Rotas\Up to Date Specs\2018\Finance\Student Finance Advisor Apr 18.docx</w:t>
    </w:r>
    <w:r>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6F08" w:rsidRDefault="00FF6F08">
      <w:r>
        <w:separator/>
      </w:r>
    </w:p>
  </w:footnote>
  <w:footnote w:type="continuationSeparator" w:id="0">
    <w:p w:rsidR="00FF6F08" w:rsidRDefault="00FF6F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DF62A8"/>
    <w:multiLevelType w:val="singleLevel"/>
    <w:tmpl w:val="15BC2516"/>
    <w:lvl w:ilvl="0">
      <w:start w:val="4"/>
      <w:numFmt w:val="decimal"/>
      <w:lvlText w:val="%1"/>
      <w:lvlJc w:val="left"/>
      <w:pPr>
        <w:tabs>
          <w:tab w:val="num" w:pos="360"/>
        </w:tabs>
        <w:ind w:left="360" w:hanging="360"/>
      </w:pPr>
      <w:rPr>
        <w:rFonts w:hint="default"/>
      </w:rPr>
    </w:lvl>
  </w:abstractNum>
  <w:abstractNum w:abstractNumId="1">
    <w:nsid w:val="1F4C5A78"/>
    <w:multiLevelType w:val="singleLevel"/>
    <w:tmpl w:val="D3AE5F66"/>
    <w:lvl w:ilvl="0">
      <w:start w:val="4"/>
      <w:numFmt w:val="decimal"/>
      <w:lvlText w:val="%1"/>
      <w:lvlJc w:val="left"/>
      <w:pPr>
        <w:tabs>
          <w:tab w:val="num" w:pos="570"/>
        </w:tabs>
        <w:ind w:left="570" w:hanging="570"/>
      </w:pPr>
      <w:rPr>
        <w:rFonts w:hint="default"/>
      </w:rPr>
    </w:lvl>
  </w:abstractNum>
  <w:abstractNum w:abstractNumId="2">
    <w:nsid w:val="1F715844"/>
    <w:multiLevelType w:val="singleLevel"/>
    <w:tmpl w:val="0809000F"/>
    <w:lvl w:ilvl="0">
      <w:start w:val="6"/>
      <w:numFmt w:val="decimal"/>
      <w:lvlText w:val="%1."/>
      <w:lvlJc w:val="left"/>
      <w:pPr>
        <w:tabs>
          <w:tab w:val="num" w:pos="360"/>
        </w:tabs>
        <w:ind w:left="360" w:hanging="360"/>
      </w:pPr>
      <w:rPr>
        <w:rFonts w:hint="default"/>
      </w:rPr>
    </w:lvl>
  </w:abstractNum>
  <w:abstractNum w:abstractNumId="3">
    <w:nsid w:val="21E6392D"/>
    <w:multiLevelType w:val="singleLevel"/>
    <w:tmpl w:val="6422CFC8"/>
    <w:lvl w:ilvl="0">
      <w:start w:val="5"/>
      <w:numFmt w:val="decimal"/>
      <w:lvlText w:val="%1."/>
      <w:lvlJc w:val="left"/>
      <w:pPr>
        <w:tabs>
          <w:tab w:val="num" w:pos="585"/>
        </w:tabs>
        <w:ind w:left="585" w:hanging="585"/>
      </w:pPr>
      <w:rPr>
        <w:rFonts w:hint="default"/>
      </w:rPr>
    </w:lvl>
  </w:abstractNum>
  <w:abstractNum w:abstractNumId="4">
    <w:nsid w:val="2A3C6801"/>
    <w:multiLevelType w:val="hybridMultilevel"/>
    <w:tmpl w:val="51ACA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C7F4CDC"/>
    <w:multiLevelType w:val="hybridMultilevel"/>
    <w:tmpl w:val="14A08524"/>
    <w:lvl w:ilvl="0" w:tplc="443073A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E2A24A2"/>
    <w:multiLevelType w:val="hybridMultilevel"/>
    <w:tmpl w:val="7E643E1E"/>
    <w:lvl w:ilvl="0" w:tplc="AC62958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5B7C88"/>
    <w:multiLevelType w:val="hybridMultilevel"/>
    <w:tmpl w:val="7640E908"/>
    <w:lvl w:ilvl="0" w:tplc="0DEEB446">
      <w:start w:val="1"/>
      <w:numFmt w:val="upperLetter"/>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768133A"/>
    <w:multiLevelType w:val="hybridMultilevel"/>
    <w:tmpl w:val="BE38DE86"/>
    <w:lvl w:ilvl="0" w:tplc="E5DA98F0">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90B79DE"/>
    <w:multiLevelType w:val="multilevel"/>
    <w:tmpl w:val="1C0C5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B104AF7"/>
    <w:multiLevelType w:val="hybridMultilevel"/>
    <w:tmpl w:val="326CA470"/>
    <w:lvl w:ilvl="0" w:tplc="C2F24916">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58C5EEC"/>
    <w:multiLevelType w:val="singleLevel"/>
    <w:tmpl w:val="0409000F"/>
    <w:lvl w:ilvl="0">
      <w:start w:val="1"/>
      <w:numFmt w:val="decimal"/>
      <w:lvlText w:val="%1."/>
      <w:lvlJc w:val="left"/>
      <w:pPr>
        <w:tabs>
          <w:tab w:val="num" w:pos="360"/>
        </w:tabs>
        <w:ind w:left="360" w:hanging="360"/>
      </w:pPr>
    </w:lvl>
  </w:abstractNum>
  <w:abstractNum w:abstractNumId="12">
    <w:nsid w:val="7ED44E2A"/>
    <w:multiLevelType w:val="hybridMultilevel"/>
    <w:tmpl w:val="EA30EFE8"/>
    <w:lvl w:ilvl="0" w:tplc="4B185E7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 w:numId="5">
    <w:abstractNumId w:val="11"/>
  </w:num>
  <w:num w:numId="6">
    <w:abstractNumId w:val="6"/>
  </w:num>
  <w:num w:numId="7">
    <w:abstractNumId w:val="7"/>
  </w:num>
  <w:num w:numId="8">
    <w:abstractNumId w:val="8"/>
  </w:num>
  <w:num w:numId="9">
    <w:abstractNumId w:val="10"/>
  </w:num>
  <w:num w:numId="10">
    <w:abstractNumId w:val="12"/>
  </w:num>
  <w:num w:numId="11">
    <w:abstractNumId w:val="5"/>
  </w:num>
  <w:num w:numId="12">
    <w:abstractNumId w:val="9"/>
  </w:num>
  <w:num w:numId="13">
    <w:abstractNumId w:val="4"/>
  </w:num>
  <w:num w:numId="14">
    <w:abstractNumId w:val="5"/>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6"/>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21507"/>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C3E"/>
    <w:rsid w:val="00001BFC"/>
    <w:rsid w:val="000021CE"/>
    <w:rsid w:val="00002883"/>
    <w:rsid w:val="00010926"/>
    <w:rsid w:val="0001179F"/>
    <w:rsid w:val="0002248E"/>
    <w:rsid w:val="00051F09"/>
    <w:rsid w:val="000A69D2"/>
    <w:rsid w:val="000A6D8A"/>
    <w:rsid w:val="000B3B46"/>
    <w:rsid w:val="000D0A76"/>
    <w:rsid w:val="000D1818"/>
    <w:rsid w:val="000D634F"/>
    <w:rsid w:val="000D6B10"/>
    <w:rsid w:val="000E130E"/>
    <w:rsid w:val="0010006C"/>
    <w:rsid w:val="00104B2C"/>
    <w:rsid w:val="00125254"/>
    <w:rsid w:val="00126B6E"/>
    <w:rsid w:val="00127460"/>
    <w:rsid w:val="001441AB"/>
    <w:rsid w:val="00165C7A"/>
    <w:rsid w:val="00183CB2"/>
    <w:rsid w:val="0018517D"/>
    <w:rsid w:val="0019338C"/>
    <w:rsid w:val="001A79C1"/>
    <w:rsid w:val="001A7BA7"/>
    <w:rsid w:val="001C3199"/>
    <w:rsid w:val="001C78B2"/>
    <w:rsid w:val="001F6201"/>
    <w:rsid w:val="00210171"/>
    <w:rsid w:val="00213522"/>
    <w:rsid w:val="00213E43"/>
    <w:rsid w:val="002233CF"/>
    <w:rsid w:val="00226977"/>
    <w:rsid w:val="00231267"/>
    <w:rsid w:val="0023194A"/>
    <w:rsid w:val="00236161"/>
    <w:rsid w:val="002445B8"/>
    <w:rsid w:val="00283F36"/>
    <w:rsid w:val="002840DB"/>
    <w:rsid w:val="00286137"/>
    <w:rsid w:val="0028731E"/>
    <w:rsid w:val="00291387"/>
    <w:rsid w:val="00292045"/>
    <w:rsid w:val="002B100F"/>
    <w:rsid w:val="002B4A97"/>
    <w:rsid w:val="002D367C"/>
    <w:rsid w:val="002E55A5"/>
    <w:rsid w:val="002E688C"/>
    <w:rsid w:val="002E71C7"/>
    <w:rsid w:val="002F7A2F"/>
    <w:rsid w:val="003269AC"/>
    <w:rsid w:val="0032796D"/>
    <w:rsid w:val="00332927"/>
    <w:rsid w:val="003421F9"/>
    <w:rsid w:val="00351E59"/>
    <w:rsid w:val="003540DD"/>
    <w:rsid w:val="00376AA7"/>
    <w:rsid w:val="003817C5"/>
    <w:rsid w:val="003872F7"/>
    <w:rsid w:val="00395BC3"/>
    <w:rsid w:val="00395D1A"/>
    <w:rsid w:val="003A0D99"/>
    <w:rsid w:val="003A4AD3"/>
    <w:rsid w:val="003D6932"/>
    <w:rsid w:val="003E2AE8"/>
    <w:rsid w:val="003E5C79"/>
    <w:rsid w:val="00412523"/>
    <w:rsid w:val="00430DE7"/>
    <w:rsid w:val="00433C81"/>
    <w:rsid w:val="00433EE1"/>
    <w:rsid w:val="00435890"/>
    <w:rsid w:val="00441B35"/>
    <w:rsid w:val="00464498"/>
    <w:rsid w:val="00484586"/>
    <w:rsid w:val="004C30EF"/>
    <w:rsid w:val="004C5E9E"/>
    <w:rsid w:val="004C6AEC"/>
    <w:rsid w:val="004D7BAB"/>
    <w:rsid w:val="004D7EC8"/>
    <w:rsid w:val="004E5588"/>
    <w:rsid w:val="004E7295"/>
    <w:rsid w:val="004F5AFF"/>
    <w:rsid w:val="00500A89"/>
    <w:rsid w:val="00522E33"/>
    <w:rsid w:val="005243BC"/>
    <w:rsid w:val="005277F7"/>
    <w:rsid w:val="005371AE"/>
    <w:rsid w:val="00542129"/>
    <w:rsid w:val="005478D7"/>
    <w:rsid w:val="00554636"/>
    <w:rsid w:val="00562394"/>
    <w:rsid w:val="0057386C"/>
    <w:rsid w:val="00585A79"/>
    <w:rsid w:val="0059011C"/>
    <w:rsid w:val="005A5FCB"/>
    <w:rsid w:val="005C1E6E"/>
    <w:rsid w:val="005C783A"/>
    <w:rsid w:val="005D70DF"/>
    <w:rsid w:val="005E01A1"/>
    <w:rsid w:val="005E7ADE"/>
    <w:rsid w:val="006040EB"/>
    <w:rsid w:val="006127A6"/>
    <w:rsid w:val="006441DF"/>
    <w:rsid w:val="0066027E"/>
    <w:rsid w:val="00670A8A"/>
    <w:rsid w:val="00680AEF"/>
    <w:rsid w:val="00690A54"/>
    <w:rsid w:val="00690FF7"/>
    <w:rsid w:val="006B2461"/>
    <w:rsid w:val="006B719B"/>
    <w:rsid w:val="006E1889"/>
    <w:rsid w:val="006F6F85"/>
    <w:rsid w:val="00700015"/>
    <w:rsid w:val="00705753"/>
    <w:rsid w:val="00711CA3"/>
    <w:rsid w:val="00733F29"/>
    <w:rsid w:val="0074421B"/>
    <w:rsid w:val="00753A27"/>
    <w:rsid w:val="007553DB"/>
    <w:rsid w:val="00755808"/>
    <w:rsid w:val="00760F8F"/>
    <w:rsid w:val="00764B0C"/>
    <w:rsid w:val="00774BE3"/>
    <w:rsid w:val="00775928"/>
    <w:rsid w:val="007872D0"/>
    <w:rsid w:val="0079244C"/>
    <w:rsid w:val="007946F8"/>
    <w:rsid w:val="007975AB"/>
    <w:rsid w:val="007A1824"/>
    <w:rsid w:val="007C11A1"/>
    <w:rsid w:val="007C1E4C"/>
    <w:rsid w:val="007C46A4"/>
    <w:rsid w:val="007D35D8"/>
    <w:rsid w:val="007D45F7"/>
    <w:rsid w:val="007D59DD"/>
    <w:rsid w:val="007E40A3"/>
    <w:rsid w:val="007E5019"/>
    <w:rsid w:val="00802CF8"/>
    <w:rsid w:val="0080314B"/>
    <w:rsid w:val="008061F8"/>
    <w:rsid w:val="0083243A"/>
    <w:rsid w:val="008324FA"/>
    <w:rsid w:val="008433AD"/>
    <w:rsid w:val="008472CF"/>
    <w:rsid w:val="00873442"/>
    <w:rsid w:val="008800A6"/>
    <w:rsid w:val="00880102"/>
    <w:rsid w:val="0089298F"/>
    <w:rsid w:val="00893449"/>
    <w:rsid w:val="008935CE"/>
    <w:rsid w:val="008A6B0B"/>
    <w:rsid w:val="008B3A91"/>
    <w:rsid w:val="008B5D12"/>
    <w:rsid w:val="008D093C"/>
    <w:rsid w:val="009025B9"/>
    <w:rsid w:val="00903E09"/>
    <w:rsid w:val="009047C7"/>
    <w:rsid w:val="00906D89"/>
    <w:rsid w:val="009105ED"/>
    <w:rsid w:val="00920D48"/>
    <w:rsid w:val="00921977"/>
    <w:rsid w:val="00930333"/>
    <w:rsid w:val="0093183D"/>
    <w:rsid w:val="0094688D"/>
    <w:rsid w:val="00947987"/>
    <w:rsid w:val="00952880"/>
    <w:rsid w:val="009646E5"/>
    <w:rsid w:val="00966CC0"/>
    <w:rsid w:val="0098018D"/>
    <w:rsid w:val="00980DF8"/>
    <w:rsid w:val="00991242"/>
    <w:rsid w:val="009B1363"/>
    <w:rsid w:val="009B188C"/>
    <w:rsid w:val="009D3589"/>
    <w:rsid w:val="009E0E63"/>
    <w:rsid w:val="009E3404"/>
    <w:rsid w:val="009F397A"/>
    <w:rsid w:val="00A03F58"/>
    <w:rsid w:val="00A06CE5"/>
    <w:rsid w:val="00A0700A"/>
    <w:rsid w:val="00A3393B"/>
    <w:rsid w:val="00A352A1"/>
    <w:rsid w:val="00A37276"/>
    <w:rsid w:val="00A63814"/>
    <w:rsid w:val="00A72A5F"/>
    <w:rsid w:val="00A74328"/>
    <w:rsid w:val="00A84C53"/>
    <w:rsid w:val="00A86C37"/>
    <w:rsid w:val="00A9209A"/>
    <w:rsid w:val="00AB0EA8"/>
    <w:rsid w:val="00AB58D2"/>
    <w:rsid w:val="00AB6C4D"/>
    <w:rsid w:val="00AD1D20"/>
    <w:rsid w:val="00AE2326"/>
    <w:rsid w:val="00B100E8"/>
    <w:rsid w:val="00B14A79"/>
    <w:rsid w:val="00B1601B"/>
    <w:rsid w:val="00B2171B"/>
    <w:rsid w:val="00B27C4F"/>
    <w:rsid w:val="00B4486A"/>
    <w:rsid w:val="00B44EFD"/>
    <w:rsid w:val="00B5013F"/>
    <w:rsid w:val="00B730C3"/>
    <w:rsid w:val="00B73B25"/>
    <w:rsid w:val="00B831DC"/>
    <w:rsid w:val="00B944D5"/>
    <w:rsid w:val="00B9615B"/>
    <w:rsid w:val="00BB2136"/>
    <w:rsid w:val="00BE00D3"/>
    <w:rsid w:val="00BF30E4"/>
    <w:rsid w:val="00C0273F"/>
    <w:rsid w:val="00C10F04"/>
    <w:rsid w:val="00C2571C"/>
    <w:rsid w:val="00C455A3"/>
    <w:rsid w:val="00C52395"/>
    <w:rsid w:val="00C60241"/>
    <w:rsid w:val="00C87FB3"/>
    <w:rsid w:val="00CA6D2E"/>
    <w:rsid w:val="00CB43BF"/>
    <w:rsid w:val="00CB5F26"/>
    <w:rsid w:val="00CC5C3E"/>
    <w:rsid w:val="00CD0247"/>
    <w:rsid w:val="00CD7794"/>
    <w:rsid w:val="00CF4073"/>
    <w:rsid w:val="00D03945"/>
    <w:rsid w:val="00D152AF"/>
    <w:rsid w:val="00D60F1C"/>
    <w:rsid w:val="00D6204E"/>
    <w:rsid w:val="00D7607D"/>
    <w:rsid w:val="00D82B50"/>
    <w:rsid w:val="00D914DC"/>
    <w:rsid w:val="00D920D0"/>
    <w:rsid w:val="00DA2A38"/>
    <w:rsid w:val="00DB04AB"/>
    <w:rsid w:val="00DD347C"/>
    <w:rsid w:val="00DE6A45"/>
    <w:rsid w:val="00E152B3"/>
    <w:rsid w:val="00E22560"/>
    <w:rsid w:val="00E257A6"/>
    <w:rsid w:val="00E328D3"/>
    <w:rsid w:val="00E329E6"/>
    <w:rsid w:val="00E35039"/>
    <w:rsid w:val="00E56A5A"/>
    <w:rsid w:val="00E626A6"/>
    <w:rsid w:val="00E777CF"/>
    <w:rsid w:val="00E8110E"/>
    <w:rsid w:val="00EA4CFF"/>
    <w:rsid w:val="00EE1DAC"/>
    <w:rsid w:val="00EE3A03"/>
    <w:rsid w:val="00EE5894"/>
    <w:rsid w:val="00EF3F70"/>
    <w:rsid w:val="00F1637D"/>
    <w:rsid w:val="00F42911"/>
    <w:rsid w:val="00F553A9"/>
    <w:rsid w:val="00F5680D"/>
    <w:rsid w:val="00F56889"/>
    <w:rsid w:val="00F5741D"/>
    <w:rsid w:val="00F96047"/>
    <w:rsid w:val="00FB405C"/>
    <w:rsid w:val="00FC0335"/>
    <w:rsid w:val="00FC5D95"/>
    <w:rsid w:val="00FF6F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G Times" w:hAnsi="CG Times"/>
      <w:sz w:val="24"/>
      <w:lang w:eastAsia="en-US"/>
    </w:rPr>
  </w:style>
  <w:style w:type="paragraph" w:styleId="Heading1">
    <w:name w:val="heading 1"/>
    <w:basedOn w:val="Normal"/>
    <w:next w:val="Normal"/>
    <w:link w:val="Heading1Char"/>
    <w:qFormat/>
    <w:rsid w:val="00D82B50"/>
    <w:pPr>
      <w:keepNext/>
      <w:jc w:val="center"/>
      <w:outlineLvl w:val="0"/>
    </w:pPr>
    <w:rPr>
      <w:rFonts w:ascii="Times New Roman" w:hAnsi="Times New Roman"/>
      <w:b/>
      <w:u w:val="single"/>
      <w:lang w:val="x-none" w:eastAsia="x-none"/>
    </w:rPr>
  </w:style>
  <w:style w:type="paragraph" w:styleId="Heading2">
    <w:name w:val="heading 2"/>
    <w:basedOn w:val="Normal"/>
    <w:next w:val="Normal"/>
    <w:link w:val="Heading2Char"/>
    <w:qFormat/>
    <w:rsid w:val="00D82B50"/>
    <w:pPr>
      <w:keepNext/>
      <w:outlineLvl w:val="1"/>
    </w:pPr>
    <w:rPr>
      <w:rFonts w:ascii="Times New Roman" w:hAnsi="Times New Roman"/>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rPr>
      <w:lang w:val="en-US"/>
    </w:rPr>
  </w:style>
  <w:style w:type="paragraph" w:styleId="TOC2">
    <w:name w:val="toc 2"/>
    <w:basedOn w:val="Normal"/>
    <w:next w:val="Normal"/>
    <w:semiHidden/>
    <w:pPr>
      <w:tabs>
        <w:tab w:val="right" w:leader="dot" w:pos="9360"/>
      </w:tabs>
      <w:suppressAutoHyphens/>
      <w:ind w:left="1440" w:right="720" w:hanging="720"/>
    </w:pPr>
    <w:rPr>
      <w:lang w:val="en-US"/>
    </w:rPr>
  </w:style>
  <w:style w:type="paragraph" w:styleId="TOC3">
    <w:name w:val="toc 3"/>
    <w:basedOn w:val="Normal"/>
    <w:next w:val="Normal"/>
    <w:semiHidden/>
    <w:pPr>
      <w:tabs>
        <w:tab w:val="right" w:leader="dot" w:pos="9360"/>
      </w:tabs>
      <w:suppressAutoHyphens/>
      <w:ind w:left="2160" w:right="720" w:hanging="720"/>
    </w:pPr>
    <w:rPr>
      <w:lang w:val="en-US"/>
    </w:rPr>
  </w:style>
  <w:style w:type="paragraph" w:styleId="TOC4">
    <w:name w:val="toc 4"/>
    <w:basedOn w:val="Normal"/>
    <w:next w:val="Normal"/>
    <w:semiHidden/>
    <w:pPr>
      <w:tabs>
        <w:tab w:val="right" w:leader="dot" w:pos="9360"/>
      </w:tabs>
      <w:suppressAutoHyphens/>
      <w:ind w:left="2880" w:right="720" w:hanging="720"/>
    </w:pPr>
    <w:rPr>
      <w:lang w:val="en-US"/>
    </w:rPr>
  </w:style>
  <w:style w:type="paragraph" w:styleId="TOC5">
    <w:name w:val="toc 5"/>
    <w:basedOn w:val="Normal"/>
    <w:next w:val="Normal"/>
    <w:semiHidden/>
    <w:pPr>
      <w:tabs>
        <w:tab w:val="right" w:leader="dot" w:pos="9360"/>
      </w:tabs>
      <w:suppressAutoHyphens/>
      <w:ind w:left="3600" w:right="720" w:hanging="720"/>
    </w:pPr>
    <w:rPr>
      <w:lang w:val="en-US"/>
    </w:rPr>
  </w:style>
  <w:style w:type="paragraph" w:styleId="TOC6">
    <w:name w:val="toc 6"/>
    <w:basedOn w:val="Normal"/>
    <w:next w:val="Normal"/>
    <w:semiHidden/>
    <w:pPr>
      <w:tabs>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right" w:pos="9360"/>
      </w:tabs>
      <w:suppressAutoHyphens/>
      <w:ind w:left="720" w:hanging="720"/>
    </w:pPr>
    <w:rPr>
      <w:lang w:val="en-US"/>
    </w:rPr>
  </w:style>
  <w:style w:type="paragraph" w:styleId="TOC9">
    <w:name w:val="toc 9"/>
    <w:basedOn w:val="Normal"/>
    <w:next w:val="Normal"/>
    <w:semiHidden/>
    <w:pPr>
      <w:tabs>
        <w:tab w:val="right" w:leader="dot" w:pos="9360"/>
      </w:tabs>
      <w:suppressAutoHyphens/>
      <w:ind w:left="720" w:hanging="720"/>
    </w:pPr>
    <w:rPr>
      <w:lang w:val="en-US"/>
    </w:rPr>
  </w:style>
  <w:style w:type="paragraph" w:styleId="Index1">
    <w:name w:val="index 1"/>
    <w:basedOn w:val="Normal"/>
    <w:next w:val="Normal"/>
    <w:semiHidden/>
    <w:pPr>
      <w:tabs>
        <w:tab w:val="right" w:leader="dot" w:pos="9360"/>
      </w:tabs>
      <w:suppressAutoHyphens/>
      <w:ind w:left="1440" w:right="720" w:hanging="1440"/>
    </w:pPr>
    <w:rPr>
      <w:lang w:val="en-US"/>
    </w:rPr>
  </w:style>
  <w:style w:type="paragraph" w:styleId="Index2">
    <w:name w:val="index 2"/>
    <w:basedOn w:val="Normal"/>
    <w:next w:val="Normal"/>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style>
  <w:style w:type="character" w:customStyle="1" w:styleId="EquationCaption">
    <w:name w:val="_Equation Caption"/>
  </w:style>
  <w:style w:type="paragraph" w:styleId="BodyText">
    <w:name w:val="Body Text"/>
    <w:basedOn w:val="Normal"/>
    <w:link w:val="BodyTextChar"/>
    <w:pPr>
      <w:suppressAutoHyphens/>
      <w:jc w:val="both"/>
    </w:pPr>
    <w:rPr>
      <w:rFonts w:ascii="Times New Roman" w:hAnsi="Times New Roman"/>
      <w:spacing w:val="-3"/>
      <w:lang w:val="x-none"/>
    </w:rPr>
  </w:style>
  <w:style w:type="paragraph" w:styleId="BodyTextIndent">
    <w:name w:val="Body Text Indent"/>
    <w:basedOn w:val="Normal"/>
    <w:pPr>
      <w:tabs>
        <w:tab w:val="left" w:pos="540"/>
      </w:tabs>
      <w:suppressAutoHyphens/>
      <w:ind w:left="540" w:hanging="540"/>
      <w:jc w:val="both"/>
    </w:pPr>
    <w:rPr>
      <w:rFonts w:ascii="Times New Roman" w:hAnsi="Times New Roman"/>
      <w:spacing w:val="-3"/>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051F09"/>
    <w:rPr>
      <w:rFonts w:ascii="Tahoma" w:hAnsi="Tahoma" w:cs="Tahoma"/>
      <w:sz w:val="16"/>
      <w:szCs w:val="16"/>
    </w:rPr>
  </w:style>
  <w:style w:type="paragraph" w:styleId="BodyTextIndent3">
    <w:name w:val="Body Text Indent 3"/>
    <w:basedOn w:val="Normal"/>
    <w:rsid w:val="002B100F"/>
    <w:pPr>
      <w:tabs>
        <w:tab w:val="left" w:pos="540"/>
      </w:tabs>
      <w:suppressAutoHyphens/>
      <w:ind w:left="540"/>
      <w:jc w:val="both"/>
    </w:pPr>
    <w:rPr>
      <w:rFonts w:ascii="Times New Roman" w:hAnsi="Times New Roman"/>
      <w:spacing w:val="-3"/>
    </w:rPr>
  </w:style>
  <w:style w:type="paragraph" w:styleId="BodyTextIndent2">
    <w:name w:val="Body Text Indent 2"/>
    <w:basedOn w:val="Normal"/>
    <w:rsid w:val="002B100F"/>
    <w:pPr>
      <w:tabs>
        <w:tab w:val="left" w:pos="540"/>
      </w:tabs>
      <w:suppressAutoHyphens/>
      <w:ind w:left="540" w:hanging="540"/>
    </w:pPr>
    <w:rPr>
      <w:rFonts w:ascii="Times New Roman" w:hAnsi="Times New Roman"/>
      <w:spacing w:val="-3"/>
    </w:rPr>
  </w:style>
  <w:style w:type="paragraph" w:styleId="ListParagraph">
    <w:name w:val="List Paragraph"/>
    <w:basedOn w:val="Normal"/>
    <w:qFormat/>
    <w:rsid w:val="002B100F"/>
    <w:pPr>
      <w:ind w:left="720"/>
    </w:pPr>
  </w:style>
  <w:style w:type="character" w:customStyle="1" w:styleId="Heading1Char">
    <w:name w:val="Heading 1 Char"/>
    <w:link w:val="Heading1"/>
    <w:rsid w:val="00D82B50"/>
    <w:rPr>
      <w:b/>
      <w:sz w:val="24"/>
      <w:u w:val="single"/>
    </w:rPr>
  </w:style>
  <w:style w:type="character" w:customStyle="1" w:styleId="Heading2Char">
    <w:name w:val="Heading 2 Char"/>
    <w:link w:val="Heading2"/>
    <w:rsid w:val="00D82B50"/>
    <w:rPr>
      <w:sz w:val="24"/>
    </w:rPr>
  </w:style>
  <w:style w:type="table" w:styleId="TableGrid">
    <w:name w:val="Table Grid"/>
    <w:basedOn w:val="TableNormal"/>
    <w:rsid w:val="006B246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Char">
    <w:name w:val="Body Text Char"/>
    <w:link w:val="BodyText"/>
    <w:rsid w:val="001A7BA7"/>
    <w:rPr>
      <w:spacing w:val="-3"/>
      <w:sz w:val="24"/>
      <w:lang w:eastAsia="en-US"/>
    </w:rPr>
  </w:style>
  <w:style w:type="paragraph" w:customStyle="1" w:styleId="Default">
    <w:name w:val="Default"/>
    <w:basedOn w:val="Normal"/>
    <w:uiPriority w:val="99"/>
    <w:rsid w:val="008B3A91"/>
    <w:pPr>
      <w:autoSpaceDE w:val="0"/>
      <w:autoSpaceDN w:val="0"/>
    </w:pPr>
    <w:rPr>
      <w:rFonts w:ascii="Arial" w:eastAsia="Calibri" w:hAnsi="Arial" w:cs="Arial"/>
      <w:color w:val="00000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G Times" w:hAnsi="CG Times"/>
      <w:sz w:val="24"/>
      <w:lang w:eastAsia="en-US"/>
    </w:rPr>
  </w:style>
  <w:style w:type="paragraph" w:styleId="Heading1">
    <w:name w:val="heading 1"/>
    <w:basedOn w:val="Normal"/>
    <w:next w:val="Normal"/>
    <w:link w:val="Heading1Char"/>
    <w:qFormat/>
    <w:rsid w:val="00D82B50"/>
    <w:pPr>
      <w:keepNext/>
      <w:jc w:val="center"/>
      <w:outlineLvl w:val="0"/>
    </w:pPr>
    <w:rPr>
      <w:rFonts w:ascii="Times New Roman" w:hAnsi="Times New Roman"/>
      <w:b/>
      <w:u w:val="single"/>
      <w:lang w:val="x-none" w:eastAsia="x-none"/>
    </w:rPr>
  </w:style>
  <w:style w:type="paragraph" w:styleId="Heading2">
    <w:name w:val="heading 2"/>
    <w:basedOn w:val="Normal"/>
    <w:next w:val="Normal"/>
    <w:link w:val="Heading2Char"/>
    <w:qFormat/>
    <w:rsid w:val="00D82B50"/>
    <w:pPr>
      <w:keepNext/>
      <w:outlineLvl w:val="1"/>
    </w:pPr>
    <w:rPr>
      <w:rFonts w:ascii="Times New Roman" w:hAnsi="Times New Roman"/>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rPr>
      <w:lang w:val="en-US"/>
    </w:rPr>
  </w:style>
  <w:style w:type="paragraph" w:styleId="TOC2">
    <w:name w:val="toc 2"/>
    <w:basedOn w:val="Normal"/>
    <w:next w:val="Normal"/>
    <w:semiHidden/>
    <w:pPr>
      <w:tabs>
        <w:tab w:val="right" w:leader="dot" w:pos="9360"/>
      </w:tabs>
      <w:suppressAutoHyphens/>
      <w:ind w:left="1440" w:right="720" w:hanging="720"/>
    </w:pPr>
    <w:rPr>
      <w:lang w:val="en-US"/>
    </w:rPr>
  </w:style>
  <w:style w:type="paragraph" w:styleId="TOC3">
    <w:name w:val="toc 3"/>
    <w:basedOn w:val="Normal"/>
    <w:next w:val="Normal"/>
    <w:semiHidden/>
    <w:pPr>
      <w:tabs>
        <w:tab w:val="right" w:leader="dot" w:pos="9360"/>
      </w:tabs>
      <w:suppressAutoHyphens/>
      <w:ind w:left="2160" w:right="720" w:hanging="720"/>
    </w:pPr>
    <w:rPr>
      <w:lang w:val="en-US"/>
    </w:rPr>
  </w:style>
  <w:style w:type="paragraph" w:styleId="TOC4">
    <w:name w:val="toc 4"/>
    <w:basedOn w:val="Normal"/>
    <w:next w:val="Normal"/>
    <w:semiHidden/>
    <w:pPr>
      <w:tabs>
        <w:tab w:val="right" w:leader="dot" w:pos="9360"/>
      </w:tabs>
      <w:suppressAutoHyphens/>
      <w:ind w:left="2880" w:right="720" w:hanging="720"/>
    </w:pPr>
    <w:rPr>
      <w:lang w:val="en-US"/>
    </w:rPr>
  </w:style>
  <w:style w:type="paragraph" w:styleId="TOC5">
    <w:name w:val="toc 5"/>
    <w:basedOn w:val="Normal"/>
    <w:next w:val="Normal"/>
    <w:semiHidden/>
    <w:pPr>
      <w:tabs>
        <w:tab w:val="right" w:leader="dot" w:pos="9360"/>
      </w:tabs>
      <w:suppressAutoHyphens/>
      <w:ind w:left="3600" w:right="720" w:hanging="720"/>
    </w:pPr>
    <w:rPr>
      <w:lang w:val="en-US"/>
    </w:rPr>
  </w:style>
  <w:style w:type="paragraph" w:styleId="TOC6">
    <w:name w:val="toc 6"/>
    <w:basedOn w:val="Normal"/>
    <w:next w:val="Normal"/>
    <w:semiHidden/>
    <w:pPr>
      <w:tabs>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right" w:pos="9360"/>
      </w:tabs>
      <w:suppressAutoHyphens/>
      <w:ind w:left="720" w:hanging="720"/>
    </w:pPr>
    <w:rPr>
      <w:lang w:val="en-US"/>
    </w:rPr>
  </w:style>
  <w:style w:type="paragraph" w:styleId="TOC9">
    <w:name w:val="toc 9"/>
    <w:basedOn w:val="Normal"/>
    <w:next w:val="Normal"/>
    <w:semiHidden/>
    <w:pPr>
      <w:tabs>
        <w:tab w:val="right" w:leader="dot" w:pos="9360"/>
      </w:tabs>
      <w:suppressAutoHyphens/>
      <w:ind w:left="720" w:hanging="720"/>
    </w:pPr>
    <w:rPr>
      <w:lang w:val="en-US"/>
    </w:rPr>
  </w:style>
  <w:style w:type="paragraph" w:styleId="Index1">
    <w:name w:val="index 1"/>
    <w:basedOn w:val="Normal"/>
    <w:next w:val="Normal"/>
    <w:semiHidden/>
    <w:pPr>
      <w:tabs>
        <w:tab w:val="right" w:leader="dot" w:pos="9360"/>
      </w:tabs>
      <w:suppressAutoHyphens/>
      <w:ind w:left="1440" w:right="720" w:hanging="1440"/>
    </w:pPr>
    <w:rPr>
      <w:lang w:val="en-US"/>
    </w:rPr>
  </w:style>
  <w:style w:type="paragraph" w:styleId="Index2">
    <w:name w:val="index 2"/>
    <w:basedOn w:val="Normal"/>
    <w:next w:val="Normal"/>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style>
  <w:style w:type="character" w:customStyle="1" w:styleId="EquationCaption">
    <w:name w:val="_Equation Caption"/>
  </w:style>
  <w:style w:type="paragraph" w:styleId="BodyText">
    <w:name w:val="Body Text"/>
    <w:basedOn w:val="Normal"/>
    <w:link w:val="BodyTextChar"/>
    <w:pPr>
      <w:suppressAutoHyphens/>
      <w:jc w:val="both"/>
    </w:pPr>
    <w:rPr>
      <w:rFonts w:ascii="Times New Roman" w:hAnsi="Times New Roman"/>
      <w:spacing w:val="-3"/>
      <w:lang w:val="x-none"/>
    </w:rPr>
  </w:style>
  <w:style w:type="paragraph" w:styleId="BodyTextIndent">
    <w:name w:val="Body Text Indent"/>
    <w:basedOn w:val="Normal"/>
    <w:pPr>
      <w:tabs>
        <w:tab w:val="left" w:pos="540"/>
      </w:tabs>
      <w:suppressAutoHyphens/>
      <w:ind w:left="540" w:hanging="540"/>
      <w:jc w:val="both"/>
    </w:pPr>
    <w:rPr>
      <w:rFonts w:ascii="Times New Roman" w:hAnsi="Times New Roman"/>
      <w:spacing w:val="-3"/>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051F09"/>
    <w:rPr>
      <w:rFonts w:ascii="Tahoma" w:hAnsi="Tahoma" w:cs="Tahoma"/>
      <w:sz w:val="16"/>
      <w:szCs w:val="16"/>
    </w:rPr>
  </w:style>
  <w:style w:type="paragraph" w:styleId="BodyTextIndent3">
    <w:name w:val="Body Text Indent 3"/>
    <w:basedOn w:val="Normal"/>
    <w:rsid w:val="002B100F"/>
    <w:pPr>
      <w:tabs>
        <w:tab w:val="left" w:pos="540"/>
      </w:tabs>
      <w:suppressAutoHyphens/>
      <w:ind w:left="540"/>
      <w:jc w:val="both"/>
    </w:pPr>
    <w:rPr>
      <w:rFonts w:ascii="Times New Roman" w:hAnsi="Times New Roman"/>
      <w:spacing w:val="-3"/>
    </w:rPr>
  </w:style>
  <w:style w:type="paragraph" w:styleId="BodyTextIndent2">
    <w:name w:val="Body Text Indent 2"/>
    <w:basedOn w:val="Normal"/>
    <w:rsid w:val="002B100F"/>
    <w:pPr>
      <w:tabs>
        <w:tab w:val="left" w:pos="540"/>
      </w:tabs>
      <w:suppressAutoHyphens/>
      <w:ind w:left="540" w:hanging="540"/>
    </w:pPr>
    <w:rPr>
      <w:rFonts w:ascii="Times New Roman" w:hAnsi="Times New Roman"/>
      <w:spacing w:val="-3"/>
    </w:rPr>
  </w:style>
  <w:style w:type="paragraph" w:styleId="ListParagraph">
    <w:name w:val="List Paragraph"/>
    <w:basedOn w:val="Normal"/>
    <w:qFormat/>
    <w:rsid w:val="002B100F"/>
    <w:pPr>
      <w:ind w:left="720"/>
    </w:pPr>
  </w:style>
  <w:style w:type="character" w:customStyle="1" w:styleId="Heading1Char">
    <w:name w:val="Heading 1 Char"/>
    <w:link w:val="Heading1"/>
    <w:rsid w:val="00D82B50"/>
    <w:rPr>
      <w:b/>
      <w:sz w:val="24"/>
      <w:u w:val="single"/>
    </w:rPr>
  </w:style>
  <w:style w:type="character" w:customStyle="1" w:styleId="Heading2Char">
    <w:name w:val="Heading 2 Char"/>
    <w:link w:val="Heading2"/>
    <w:rsid w:val="00D82B50"/>
    <w:rPr>
      <w:sz w:val="24"/>
    </w:rPr>
  </w:style>
  <w:style w:type="table" w:styleId="TableGrid">
    <w:name w:val="Table Grid"/>
    <w:basedOn w:val="TableNormal"/>
    <w:rsid w:val="006B246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Char">
    <w:name w:val="Body Text Char"/>
    <w:link w:val="BodyText"/>
    <w:rsid w:val="001A7BA7"/>
    <w:rPr>
      <w:spacing w:val="-3"/>
      <w:sz w:val="24"/>
      <w:lang w:eastAsia="en-US"/>
    </w:rPr>
  </w:style>
  <w:style w:type="paragraph" w:customStyle="1" w:styleId="Default">
    <w:name w:val="Default"/>
    <w:basedOn w:val="Normal"/>
    <w:uiPriority w:val="99"/>
    <w:rsid w:val="008B3A91"/>
    <w:pPr>
      <w:autoSpaceDE w:val="0"/>
      <w:autoSpaceDN w:val="0"/>
    </w:pPr>
    <w:rPr>
      <w:rFonts w:ascii="Arial" w:eastAsia="Calibri" w:hAnsi="Arial" w:cs="Arial"/>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598218">
      <w:bodyDiv w:val="1"/>
      <w:marLeft w:val="0"/>
      <w:marRight w:val="0"/>
      <w:marTop w:val="0"/>
      <w:marBottom w:val="0"/>
      <w:divBdr>
        <w:top w:val="none" w:sz="0" w:space="0" w:color="auto"/>
        <w:left w:val="none" w:sz="0" w:space="0" w:color="auto"/>
        <w:bottom w:val="none" w:sz="0" w:space="0" w:color="auto"/>
        <w:right w:val="none" w:sz="0" w:space="0" w:color="auto"/>
      </w:divBdr>
    </w:div>
    <w:div w:id="947159029">
      <w:bodyDiv w:val="1"/>
      <w:marLeft w:val="0"/>
      <w:marRight w:val="0"/>
      <w:marTop w:val="0"/>
      <w:marBottom w:val="0"/>
      <w:divBdr>
        <w:top w:val="none" w:sz="0" w:space="0" w:color="auto"/>
        <w:left w:val="none" w:sz="0" w:space="0" w:color="auto"/>
        <w:bottom w:val="none" w:sz="0" w:space="0" w:color="auto"/>
        <w:right w:val="none" w:sz="0" w:space="0" w:color="auto"/>
      </w:divBdr>
    </w:div>
    <w:div w:id="1112015345">
      <w:bodyDiv w:val="1"/>
      <w:marLeft w:val="0"/>
      <w:marRight w:val="0"/>
      <w:marTop w:val="0"/>
      <w:marBottom w:val="0"/>
      <w:divBdr>
        <w:top w:val="none" w:sz="0" w:space="0" w:color="auto"/>
        <w:left w:val="none" w:sz="0" w:space="0" w:color="auto"/>
        <w:bottom w:val="none" w:sz="0" w:space="0" w:color="auto"/>
        <w:right w:val="none" w:sz="0" w:space="0" w:color="auto"/>
      </w:divBdr>
    </w:div>
    <w:div w:id="1118983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secure.crbonline.gov.uk/enquiry/enquirySearch.d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secure.crbonline.gov.uk/crsc/subscriber" TargetMode="External"/><Relationship Id="rId5" Type="http://schemas.openxmlformats.org/officeDocument/2006/relationships/webSettings" Target="webSettings.xml"/><Relationship Id="rId10" Type="http://schemas.openxmlformats.org/officeDocument/2006/relationships/hyperlink" Target="https://secure.crbonline.gov.uk/crsc/subscriber"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contracts\JOBDES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JOBDESC</Template>
  <TotalTime>34</TotalTime>
  <Pages>6</Pages>
  <Words>1676</Words>
  <Characters>9460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lpstr>
    </vt:vector>
  </TitlesOfParts>
  <Company>Myerscough College</Company>
  <LinksUpToDate>false</LinksUpToDate>
  <CharactersWithSpaces>11114</CharactersWithSpaces>
  <SharedDoc>false</SharedDoc>
  <HLinks>
    <vt:vector size="18" baseType="variant">
      <vt:variant>
        <vt:i4>5439500</vt:i4>
      </vt:variant>
      <vt:variant>
        <vt:i4>6</vt:i4>
      </vt:variant>
      <vt:variant>
        <vt:i4>0</vt:i4>
      </vt:variant>
      <vt:variant>
        <vt:i4>5</vt:i4>
      </vt:variant>
      <vt:variant>
        <vt:lpwstr>https://secure.crbonline.gov.uk/enquiry/enquirySearch.do</vt:lpwstr>
      </vt:variant>
      <vt:variant>
        <vt:lpwstr/>
      </vt:variant>
      <vt:variant>
        <vt:i4>2293822</vt:i4>
      </vt:variant>
      <vt:variant>
        <vt:i4>3</vt:i4>
      </vt:variant>
      <vt:variant>
        <vt:i4>0</vt:i4>
      </vt:variant>
      <vt:variant>
        <vt:i4>5</vt:i4>
      </vt:variant>
      <vt:variant>
        <vt:lpwstr>https://secure.crbonline.gov.uk/crsc/subscriber</vt:lpwstr>
      </vt:variant>
      <vt:variant>
        <vt:lpwstr/>
      </vt:variant>
      <vt:variant>
        <vt:i4>2293822</vt:i4>
      </vt:variant>
      <vt:variant>
        <vt:i4>0</vt:i4>
      </vt:variant>
      <vt:variant>
        <vt:i4>0</vt:i4>
      </vt:variant>
      <vt:variant>
        <vt:i4>5</vt:i4>
      </vt:variant>
      <vt:variant>
        <vt:lpwstr>https://secure.crbonline.gov.uk/crsc/subscriber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Jonathan Maude</dc:creator>
  <cp:keywords/>
  <cp:lastModifiedBy>Park, Michelle Emma</cp:lastModifiedBy>
  <cp:revision>5</cp:revision>
  <cp:lastPrinted>2018-04-12T11:30:00Z</cp:lastPrinted>
  <dcterms:created xsi:type="dcterms:W3CDTF">2018-04-12T09:05:00Z</dcterms:created>
  <dcterms:modified xsi:type="dcterms:W3CDTF">2018-04-23T15:03:00Z</dcterms:modified>
</cp:coreProperties>
</file>