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5671ED8" w:rsidR="00E42EDE" w:rsidRPr="001E4851" w:rsidRDefault="001E4851" w:rsidP="001E4851">
            <w:pPr>
              <w:rPr>
                <w:rFonts w:ascii="Arial" w:hAnsi="Arial" w:cs="Arial"/>
                <w:b/>
                <w:sz w:val="18"/>
              </w:rPr>
            </w:pPr>
            <w:r w:rsidRPr="001E4851">
              <w:rPr>
                <w:rFonts w:ascii="Arial" w:hAnsi="Arial" w:cs="Arial"/>
                <w:b/>
                <w:sz w:val="20"/>
              </w:rPr>
              <w:t>Inclusive Learning SEND Specialist Tutor / EAA Assessor 0.4 - Preston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9EFCC23" w:rsidR="00E42EDE" w:rsidRPr="005708E7" w:rsidRDefault="001E4851" w:rsidP="00BA5A10">
            <w:pPr>
              <w:spacing w:before="60" w:after="60"/>
              <w:jc w:val="both"/>
              <w:rPr>
                <w:rFonts w:ascii="Arial" w:hAnsi="Arial" w:cs="Arial"/>
                <w:b/>
                <w:sz w:val="20"/>
              </w:rPr>
            </w:pPr>
            <w:r>
              <w:rPr>
                <w:rFonts w:ascii="Arial" w:hAnsi="Arial" w:cs="Arial"/>
                <w:b/>
                <w:sz w:val="20"/>
              </w:rPr>
              <w:t>Monday 7 November 2022, 12 noon</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3B2F3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182E1" w14:textId="77777777" w:rsidR="003B2F33" w:rsidRDefault="003B2F33">
      <w:r>
        <w:separator/>
      </w:r>
    </w:p>
  </w:endnote>
  <w:endnote w:type="continuationSeparator" w:id="0">
    <w:p w14:paraId="171CC2B1" w14:textId="77777777" w:rsidR="003B2F33" w:rsidRDefault="003B2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6D860" w14:textId="77777777" w:rsidR="003B2F33" w:rsidRDefault="003B2F33">
      <w:r>
        <w:separator/>
      </w:r>
    </w:p>
  </w:footnote>
  <w:footnote w:type="continuationSeparator" w:id="0">
    <w:p w14:paraId="4EDF96FA" w14:textId="77777777" w:rsidR="003B2F33" w:rsidRDefault="003B2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E4851"/>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2F33"/>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463307375">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EE06D5F0-7994-43DE-AFA5-6C62EC4E8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1590</Words>
  <Characters>9067</Characters>
  <Application>Microsoft Office Word</Application>
  <DocSecurity>0</DocSecurity>
  <Lines>75</Lines>
  <Paragraphs>21</Paragraphs>
  <ScaleCrop>false</ScaleCrop>
  <Company>Myerscough College</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2022-10-19T10:42:00Z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