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5606697" w:rsidR="009D4A32" w:rsidRPr="005708E7" w:rsidRDefault="00713013" w:rsidP="009D4A32">
            <w:pPr>
              <w:spacing w:before="60" w:after="60"/>
              <w:jc w:val="both"/>
              <w:rPr>
                <w:rFonts w:ascii="Arial" w:hAnsi="Arial" w:cs="Arial"/>
                <w:b/>
                <w:sz w:val="20"/>
              </w:rPr>
            </w:pPr>
            <w:r>
              <w:rPr>
                <w:rFonts w:ascii="Arial" w:hAnsi="Arial" w:cs="Arial"/>
                <w:b/>
                <w:sz w:val="20"/>
              </w:rPr>
              <w:t>Front of House Manager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9BE7AF2" w:rsidR="009D4A32" w:rsidRPr="005708E7" w:rsidRDefault="005B219B" w:rsidP="009D4A32">
            <w:pPr>
              <w:spacing w:before="60" w:after="60"/>
              <w:jc w:val="both"/>
              <w:rPr>
                <w:rFonts w:ascii="Arial" w:hAnsi="Arial" w:cs="Arial"/>
                <w:b/>
                <w:sz w:val="20"/>
              </w:rPr>
            </w:pPr>
            <w:r>
              <w:rPr>
                <w:rFonts w:ascii="Arial" w:hAnsi="Arial" w:cs="Arial"/>
                <w:b/>
                <w:sz w:val="20"/>
              </w:rPr>
              <w:t>Sunday 6 November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7D3C8D" w:rsidRDefault="007D3C8D"/>
        </w:tc>
        <w:tc>
          <w:tcPr>
            <w:tcW w:w="3255" w:type="dxa"/>
            <w:vMerge/>
            <w:tcBorders>
              <w:left w:val="single" w:sz="0" w:space="0" w:color="000000" w:themeColor="text1"/>
              <w:right w:val="single" w:sz="0" w:space="0" w:color="000000" w:themeColor="text1"/>
            </w:tcBorders>
            <w:vAlign w:val="center"/>
          </w:tcPr>
          <w:p w14:paraId="3B0F1A33" w14:textId="77777777" w:rsidR="007D3C8D" w:rsidRDefault="007D3C8D"/>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7D3C8D" w:rsidRDefault="007D3C8D"/>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7D3C8D" w:rsidRDefault="007D3C8D"/>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7D3C8D" w:rsidRDefault="007D3C8D"/>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55B38"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45300" w14:textId="77777777" w:rsidR="00055B38" w:rsidRDefault="00055B38">
      <w:r>
        <w:separator/>
      </w:r>
    </w:p>
  </w:endnote>
  <w:endnote w:type="continuationSeparator" w:id="0">
    <w:p w14:paraId="318FEEE1" w14:textId="77777777" w:rsidR="00055B38" w:rsidRDefault="00055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98698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form </w:t>
    </w:r>
    <w:r w:rsidR="005B219B">
      <w:rPr>
        <w:rFonts w:ascii="Arial" w:hAnsi="Arial" w:cs="Arial"/>
        <w:snapToGrid w:val="0"/>
        <w:sz w:val="16"/>
        <w:szCs w:val="16"/>
      </w:rPr>
      <w:t xml:space="preserve">– </w:t>
    </w:r>
    <w:r w:rsidR="00713013">
      <w:rPr>
        <w:rFonts w:ascii="Arial" w:hAnsi="Arial" w:cs="Arial"/>
        <w:snapToGrid w:val="0"/>
        <w:sz w:val="16"/>
        <w:szCs w:val="16"/>
      </w:rPr>
      <w:t>Front of House Manager</w:t>
    </w:r>
    <w:r w:rsidR="00D329C3">
      <w:rPr>
        <w:rFonts w:ascii="Arial" w:hAnsi="Arial" w:cs="Arial"/>
        <w:snapToGrid w:val="0"/>
        <w:sz w:val="16"/>
        <w:szCs w:val="16"/>
      </w:rPr>
      <w:t xml:space="preserve"> </w:t>
    </w:r>
    <w:r w:rsidR="005B219B">
      <w:rPr>
        <w:rFonts w:ascii="Arial" w:hAnsi="Arial" w:cs="Arial"/>
        <w:snapToGrid w:val="0"/>
        <w:sz w:val="16"/>
        <w:szCs w:val="16"/>
      </w:rPr>
      <w:t>– 06.11.2022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A383E" w14:textId="77777777" w:rsidR="00055B38" w:rsidRDefault="00055B38">
      <w:r>
        <w:separator/>
      </w:r>
    </w:p>
  </w:footnote>
  <w:footnote w:type="continuationSeparator" w:id="0">
    <w:p w14:paraId="4D5CA0DB" w14:textId="77777777" w:rsidR="00055B38" w:rsidRDefault="00055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38"/>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19B"/>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13013"/>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D3C8D"/>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29C3"/>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E6052"/>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098542C2-E926-43EF-A96D-7BC0B3DDE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1412</Words>
  <Characters>8053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2022-10-21T13:58:00Z</dcterms:created>
  <dcterms:modified xsi:type="dcterms:W3CDTF">2022-10-21T13:58:00Z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