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BCD5D44"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22A81242" w:rsidRDefault="00E42EDE" w14:paraId="52C60424" w14:textId="43E7B557">
            <w:pPr>
              <w:spacing w:before="60" w:after="160" w:line="259" w:lineRule="auto"/>
              <w:jc w:val="left"/>
              <w:rPr>
                <w:rFonts w:ascii="Arial" w:hAnsi="Arial" w:eastAsia="Arial" w:cs="Arial"/>
                <w:noProof w:val="0"/>
                <w:sz w:val="20"/>
                <w:szCs w:val="20"/>
                <w:lang w:val="en-GB"/>
              </w:rPr>
            </w:pPr>
            <w:r w:rsidRPr="49941BA8" w:rsidR="22A81242">
              <w:rPr>
                <w:rFonts w:ascii="Calibri" w:hAnsi="Calibri" w:eastAsia="Calibri" w:cs="Calibri"/>
                <w:b w:val="1"/>
                <w:bCs w:val="1"/>
                <w:i w:val="0"/>
                <w:iCs w:val="0"/>
                <w:caps w:val="0"/>
                <w:smallCaps w:val="0"/>
                <w:noProof w:val="0"/>
                <w:color w:val="000000" w:themeColor="text1" w:themeTint="FF" w:themeShade="FF"/>
                <w:sz w:val="22"/>
                <w:szCs w:val="22"/>
                <w:lang w:val="en-GB"/>
              </w:rPr>
              <w:t>Foundation Learning Practical Lecturer – Based at Croxteth</w:t>
            </w:r>
          </w:p>
        </w:tc>
      </w:tr>
      <w:tr w:rsidRPr="005708E7" w:rsidR="00E42EDE" w:rsidTr="7BCD5D44"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22A81242" w:rsidRDefault="00E42EDE" w14:paraId="1B1CEB99" w14:textId="5473CCEB">
            <w:pPr>
              <w:spacing w:before="60" w:after="60"/>
              <w:jc w:val="both"/>
              <w:rPr>
                <w:rFonts w:ascii="Arial" w:hAnsi="Arial" w:cs="Arial"/>
                <w:b w:val="1"/>
                <w:bCs w:val="1"/>
                <w:sz w:val="20"/>
                <w:szCs w:val="20"/>
              </w:rPr>
            </w:pPr>
            <w:r w:rsidRPr="7BCD5D44" w:rsidR="22A81242">
              <w:rPr>
                <w:rFonts w:ascii="Arial" w:hAnsi="Arial" w:cs="Arial"/>
                <w:b w:val="1"/>
                <w:bCs w:val="1"/>
                <w:sz w:val="20"/>
                <w:szCs w:val="20"/>
              </w:rPr>
              <w:t>Monday 15</w:t>
            </w:r>
            <w:r w:rsidRPr="7BCD5D44" w:rsidR="22A81242">
              <w:rPr>
                <w:rFonts w:ascii="Arial" w:hAnsi="Arial" w:cs="Arial"/>
                <w:b w:val="1"/>
                <w:bCs w:val="1"/>
                <w:sz w:val="20"/>
                <w:szCs w:val="20"/>
                <w:vertAlign w:val="superscript"/>
              </w:rPr>
              <w:t>th</w:t>
            </w:r>
            <w:r w:rsidRPr="7BCD5D44" w:rsidR="22A81242">
              <w:rPr>
                <w:rFonts w:ascii="Arial" w:hAnsi="Arial" w:cs="Arial"/>
                <w:b w:val="1"/>
                <w:bCs w:val="1"/>
                <w:sz w:val="20"/>
                <w:szCs w:val="20"/>
              </w:rPr>
              <w:t xml:space="preserve"> August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2A81242"/>
    <w:rsid w:val="270C773D"/>
    <w:rsid w:val="32A3C56F"/>
    <w:rsid w:val="49941BA8"/>
    <w:rsid w:val="6A608907"/>
    <w:rsid w:val="7BCD5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e6ebbfb9f1b4b3c"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6c285f8-71e0-4774-91fa-2bb239382fb5}"/>
      </w:docPartPr>
      <w:docPartBody>
        <w:p w14:paraId="22A8124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ACB9C-2AC0-4A2C-BD92-6BF7559ED00C}"/>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6</revision>
  <lastPrinted>2015-12-03T17:53:00.0000000Z</lastPrinted>
  <dcterms:created xsi:type="dcterms:W3CDTF">2022-02-21T11:42:00.0000000Z</dcterms:created>
  <dcterms:modified xsi:type="dcterms:W3CDTF">2022-08-02T12:54:32.5994805Z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