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106C8145"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5FD196B6" w:rsidRDefault="00E42EDE" w14:paraId="52C60424" w14:textId="08DF02FD">
            <w:pPr>
              <w:spacing w:before="60" w:after="60"/>
              <w:jc w:val="both"/>
              <w:rPr>
                <w:rFonts w:ascii="Arial" w:hAnsi="Arial" w:cs="Arial"/>
                <w:b w:val="1"/>
                <w:bCs w:val="1"/>
                <w:sz w:val="20"/>
                <w:szCs w:val="20"/>
              </w:rPr>
            </w:pPr>
            <w:r w:rsidRPr="5FD196B6" w:rsidR="5FD196B6">
              <w:rPr>
                <w:rFonts w:ascii="Arial" w:hAnsi="Arial" w:cs="Arial"/>
                <w:b w:val="1"/>
                <w:bCs w:val="1"/>
                <w:sz w:val="20"/>
                <w:szCs w:val="20"/>
              </w:rPr>
              <w:t xml:space="preserve">Lecturer in Arboriculture – </w:t>
            </w:r>
            <w:proofErr w:type="spellStart"/>
            <w:r w:rsidRPr="5FD196B6" w:rsidR="5FD196B6">
              <w:rPr>
                <w:rFonts w:ascii="Arial" w:hAnsi="Arial" w:cs="Arial"/>
                <w:b w:val="1"/>
                <w:bCs w:val="1"/>
                <w:sz w:val="20"/>
                <w:szCs w:val="20"/>
              </w:rPr>
              <w:t>Croxteth</w:t>
            </w:r>
            <w:proofErr w:type="spellEnd"/>
            <w:r w:rsidRPr="5FD196B6" w:rsidR="5FD196B6">
              <w:rPr>
                <w:rFonts w:ascii="Arial" w:hAnsi="Arial" w:cs="Arial"/>
                <w:b w:val="1"/>
                <w:bCs w:val="1"/>
                <w:sz w:val="20"/>
                <w:szCs w:val="20"/>
              </w:rPr>
              <w:t xml:space="preserve"> park, Liverpool</w:t>
            </w:r>
          </w:p>
        </w:tc>
      </w:tr>
      <w:tr w:rsidRPr="005708E7" w:rsidR="00E42EDE" w:rsidTr="106C8145"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5FD196B6" w:rsidRDefault="00E42EDE" w14:paraId="1B1CEB99" w14:textId="7810CE57">
            <w:pPr>
              <w:spacing w:before="60" w:after="60"/>
              <w:jc w:val="both"/>
              <w:rPr>
                <w:rFonts w:ascii="Arial" w:hAnsi="Arial" w:cs="Arial"/>
                <w:b w:val="1"/>
                <w:bCs w:val="1"/>
                <w:sz w:val="20"/>
                <w:szCs w:val="20"/>
              </w:rPr>
            </w:pPr>
            <w:r w:rsidRPr="106C8145" w:rsidR="5FD196B6">
              <w:rPr>
                <w:rFonts w:ascii="Arial" w:hAnsi="Arial" w:cs="Arial"/>
                <w:b w:val="1"/>
                <w:bCs w:val="1"/>
                <w:sz w:val="20"/>
                <w:szCs w:val="20"/>
              </w:rPr>
              <w:t>Monday 15</w:t>
            </w:r>
            <w:r w:rsidRPr="106C8145" w:rsidR="5FD196B6">
              <w:rPr>
                <w:rFonts w:ascii="Arial" w:hAnsi="Arial" w:cs="Arial"/>
                <w:b w:val="1"/>
                <w:bCs w:val="1"/>
                <w:sz w:val="20"/>
                <w:szCs w:val="20"/>
                <w:vertAlign w:val="superscript"/>
              </w:rPr>
              <w:t>th</w:t>
            </w:r>
            <w:r w:rsidRPr="106C8145" w:rsidR="5FD196B6">
              <w:rPr>
                <w:rFonts w:ascii="Arial" w:hAnsi="Arial" w:cs="Arial"/>
                <w:b w:val="1"/>
                <w:bCs w:val="1"/>
                <w:sz w:val="20"/>
                <w:szCs w:val="20"/>
              </w:rPr>
              <w:t xml:space="preserve"> August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06C8145"/>
    <w:rsid w:val="179E60E1"/>
    <w:rsid w:val="270C773D"/>
    <w:rsid w:val="32A3C56F"/>
    <w:rsid w:val="5FD196B6"/>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63abf7ab643743b5"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bd9a694-b055-4906-bea8-21d7bf051cf5}"/>
      </w:docPartPr>
      <w:docPartBody>
        <w:p w14:paraId="31E443F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E1C21-7C48-48F6-897F-F6AB73026B1C}"/>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Stephanie Shencoe</lastModifiedBy>
  <revision>5</revision>
  <lastPrinted>2015-12-03T17:53:00.0000000Z</lastPrinted>
  <dcterms:created xsi:type="dcterms:W3CDTF">2022-02-21T11:42:00.0000000Z</dcterms:created>
  <dcterms:modified xsi:type="dcterms:W3CDTF">2022-08-01T13:04:39.3314196Z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